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8F38D" w14:textId="27EF22F8" w:rsidR="004730E5" w:rsidRPr="004730E5" w:rsidRDefault="00140F8D" w:rsidP="00EE0C5C">
      <w:pPr>
        <w:shd w:val="clear" w:color="auto" w:fill="FFFFFF"/>
        <w:rPr>
          <w:b/>
          <w:bCs/>
          <w:i/>
          <w:iCs/>
          <w:sz w:val="32"/>
          <w:szCs w:val="32"/>
        </w:rPr>
      </w:pPr>
      <w:r w:rsidRPr="004730E5">
        <w:rPr>
          <w:b/>
          <w:bCs/>
          <w:i/>
          <w:iCs/>
          <w:sz w:val="32"/>
          <w:szCs w:val="32"/>
        </w:rPr>
        <w:t xml:space="preserve">To Till and </w:t>
      </w:r>
      <w:r w:rsidR="004730E5">
        <w:rPr>
          <w:b/>
          <w:bCs/>
          <w:i/>
          <w:iCs/>
          <w:sz w:val="32"/>
          <w:szCs w:val="32"/>
        </w:rPr>
        <w:t>t</w:t>
      </w:r>
      <w:r w:rsidRPr="004730E5">
        <w:rPr>
          <w:b/>
          <w:bCs/>
          <w:i/>
          <w:iCs/>
          <w:sz w:val="32"/>
          <w:szCs w:val="32"/>
        </w:rPr>
        <w:t xml:space="preserve">o Keep: </w:t>
      </w:r>
    </w:p>
    <w:p w14:paraId="48E75931" w14:textId="62EFC9AE" w:rsidR="004730E5" w:rsidRPr="004730E5" w:rsidRDefault="00140F8D" w:rsidP="00EE0C5C">
      <w:pPr>
        <w:shd w:val="clear" w:color="auto" w:fill="FFFFFF"/>
        <w:rPr>
          <w:rFonts w:ascii="Britannic Bold" w:hAnsi="Britannic Bold"/>
          <w:b/>
          <w:bCs/>
          <w:sz w:val="28"/>
          <w:szCs w:val="28"/>
        </w:rPr>
      </w:pPr>
      <w:r w:rsidRPr="004730E5">
        <w:rPr>
          <w:b/>
          <w:bCs/>
          <w:i/>
          <w:iCs/>
          <w:sz w:val="28"/>
          <w:szCs w:val="28"/>
        </w:rPr>
        <w:t>Our Calling to Be Stewards of God’s Creation </w:t>
      </w:r>
      <w:r w:rsidRPr="004730E5">
        <w:rPr>
          <w:rFonts w:ascii="Britannic Bold" w:hAnsi="Britannic Bold"/>
          <w:b/>
          <w:bCs/>
          <w:sz w:val="28"/>
          <w:szCs w:val="28"/>
        </w:rPr>
        <w:tab/>
      </w:r>
    </w:p>
    <w:p w14:paraId="6E558C2F" w14:textId="77777777" w:rsidR="004730E5" w:rsidRDefault="004730E5" w:rsidP="004730E5">
      <w:pPr>
        <w:rPr>
          <w:sz w:val="28"/>
          <w:szCs w:val="28"/>
        </w:rPr>
      </w:pPr>
      <w:r w:rsidRPr="001608A8">
        <w:rPr>
          <w:sz w:val="28"/>
          <w:szCs w:val="28"/>
        </w:rPr>
        <w:t>Creation in the Bible Reflection #</w:t>
      </w:r>
      <w:r>
        <w:rPr>
          <w:sz w:val="28"/>
          <w:szCs w:val="28"/>
        </w:rPr>
        <w:t>2</w:t>
      </w:r>
    </w:p>
    <w:p w14:paraId="301DF6FA" w14:textId="4121CDF7" w:rsidR="00140F8D" w:rsidRPr="00EE0C5C" w:rsidRDefault="00140F8D" w:rsidP="00EE0C5C">
      <w:pPr>
        <w:shd w:val="clear" w:color="auto" w:fill="FFFFFF"/>
        <w:rPr>
          <w:i/>
          <w:iCs/>
          <w:sz w:val="28"/>
          <w:szCs w:val="28"/>
        </w:rPr>
      </w:pPr>
      <w:r w:rsidRPr="002444DD">
        <w:rPr>
          <w:rFonts w:ascii="Britannic Bold" w:hAnsi="Britannic Bold"/>
          <w:sz w:val="28"/>
          <w:szCs w:val="28"/>
        </w:rPr>
        <w:tab/>
        <w:t xml:space="preserve"> </w:t>
      </w:r>
    </w:p>
    <w:p w14:paraId="009B4558" w14:textId="2BBFDF3E" w:rsidR="001608A8" w:rsidRDefault="001608A8" w:rsidP="00140F8D">
      <w:pPr>
        <w:rPr>
          <w:sz w:val="28"/>
          <w:szCs w:val="28"/>
        </w:rPr>
      </w:pPr>
    </w:p>
    <w:p w14:paraId="2EAFC2D2" w14:textId="77777777" w:rsidR="00F96DF2" w:rsidRPr="00291981" w:rsidRDefault="00F96DF2" w:rsidP="004730E5">
      <w:pPr>
        <w:jc w:val="right"/>
      </w:pPr>
      <w:r w:rsidRPr="00291981">
        <w:t>By Dr. Diane Jacobson, Professor Emerita, Luther Seminary</w:t>
      </w:r>
    </w:p>
    <w:p w14:paraId="27D1AEC2" w14:textId="1510C134" w:rsidR="00F96DF2" w:rsidRPr="00291981" w:rsidRDefault="00F96DF2" w:rsidP="004730E5">
      <w:pPr>
        <w:jc w:val="right"/>
      </w:pPr>
      <w:r w:rsidRPr="00291981">
        <w:t xml:space="preserve">Retired Director of the ELCA </w:t>
      </w:r>
      <w:r w:rsidR="00291981">
        <w:t xml:space="preserve">Book </w:t>
      </w:r>
      <w:r w:rsidRPr="00291981">
        <w:t>of Faith Initiative</w:t>
      </w:r>
    </w:p>
    <w:p w14:paraId="7E3F1FC4" w14:textId="3ED09526" w:rsidR="007C42FD" w:rsidRDefault="00F96DF2" w:rsidP="004730E5">
      <w:pPr>
        <w:jc w:val="right"/>
      </w:pPr>
      <w:r w:rsidRPr="00291981">
        <w:t xml:space="preserve">Member, </w:t>
      </w:r>
      <w:proofErr w:type="spellStart"/>
      <w:r w:rsidRPr="00291981">
        <w:t>Leadersh</w:t>
      </w:r>
      <w:r w:rsidRPr="00BD0D05">
        <w:rPr>
          <w:highlight w:val="yellow"/>
        </w:rPr>
        <w:t>i</w:t>
      </w:r>
      <w:r w:rsidRPr="00BD0D05">
        <w:t>pTeam</w:t>
      </w:r>
      <w:proofErr w:type="spellEnd"/>
      <w:r w:rsidRPr="00BD0D05">
        <w:t xml:space="preserve"> of</w:t>
      </w:r>
      <w:r w:rsidR="00AB55EB">
        <w:t xml:space="preserve"> </w:t>
      </w:r>
      <w:r w:rsidRPr="00BD0D05">
        <w:t xml:space="preserve">the </w:t>
      </w:r>
      <w:proofErr w:type="spellStart"/>
      <w:r w:rsidRPr="00BD0D05">
        <w:t>EcoFaith</w:t>
      </w:r>
      <w:proofErr w:type="spellEnd"/>
      <w:r w:rsidRPr="00BD0D05">
        <w:t xml:space="preserve"> </w:t>
      </w:r>
      <w:r w:rsidRPr="00AD3686">
        <w:t>Network</w:t>
      </w:r>
      <w:r w:rsidRPr="004C15D5">
        <w:t xml:space="preserve"> NE MN Synod and </w:t>
      </w:r>
    </w:p>
    <w:p w14:paraId="6E11986A" w14:textId="2C3D7430" w:rsidR="0061680E" w:rsidRDefault="007C42FD" w:rsidP="004730E5">
      <w:pPr>
        <w:jc w:val="right"/>
      </w:pPr>
      <w:r>
        <w:t xml:space="preserve">         </w:t>
      </w:r>
      <w:r w:rsidR="004730E5">
        <w:t>T</w:t>
      </w:r>
      <w:r w:rsidR="00F96DF2" w:rsidRPr="004C15D5">
        <w:t xml:space="preserve">he St. Paul </w:t>
      </w:r>
      <w:r w:rsidR="00F96DF2" w:rsidRPr="0097303E">
        <w:t>Area Synod Care of</w:t>
      </w:r>
      <w:r w:rsidR="00AB55EB">
        <w:t xml:space="preserve"> Creation </w:t>
      </w:r>
      <w:r w:rsidR="00F96DF2" w:rsidRPr="0097303E">
        <w:t>Work Group</w:t>
      </w:r>
      <w:r w:rsidR="00F96DF2">
        <w:t xml:space="preserve"> </w:t>
      </w:r>
    </w:p>
    <w:p w14:paraId="2C956BB1" w14:textId="4D2260A5" w:rsidR="00BF48B0" w:rsidRDefault="0061680E" w:rsidP="004730E5">
      <w:pPr>
        <w:jc w:val="right"/>
      </w:pPr>
      <w:r>
        <w:t>Mother</w:t>
      </w:r>
      <w:r w:rsidR="00DC7EFC">
        <w:t xml:space="preserve"> of Zippor</w:t>
      </w:r>
      <w:r w:rsidR="00E74C12">
        <w:t>ah, the singing dog</w:t>
      </w:r>
    </w:p>
    <w:p w14:paraId="58F178D9" w14:textId="5715A6C1" w:rsidR="0097315B" w:rsidRDefault="0061680E">
      <w:r>
        <w:t xml:space="preserve"> </w:t>
      </w:r>
    </w:p>
    <w:p w14:paraId="3B4449E2" w14:textId="4C9F12CE" w:rsidR="00582D51" w:rsidRDefault="004C4F6E" w:rsidP="00941DFC">
      <w:r w:rsidRPr="004730E5">
        <w:tab/>
      </w:r>
      <w:r w:rsidR="00140F8D" w:rsidRPr="004730E5">
        <w:t>In Genesis 2 creation is presented as a garden</w:t>
      </w:r>
      <w:r w:rsidR="00247504" w:rsidRPr="004730E5">
        <w:t>.</w:t>
      </w:r>
      <w:r w:rsidR="00140F8D" w:rsidRPr="004730E5">
        <w:t xml:space="preserve"> God and humanity relate differently to a garden than to the more abstract portrait of creation found in Genesis 1.  God provides for the garden and the gardener.  God </w:t>
      </w:r>
      <w:r w:rsidR="005C6FF2" w:rsidRPr="004730E5">
        <w:t>“</w:t>
      </w:r>
      <w:r w:rsidR="00140F8D" w:rsidRPr="004730E5">
        <w:t>tames</w:t>
      </w:r>
      <w:r w:rsidR="005C6FF2" w:rsidRPr="004730E5">
        <w:t>”</w:t>
      </w:r>
      <w:r w:rsidR="00140F8D" w:rsidRPr="004730E5">
        <w:t xml:space="preserve"> the chaotic waters</w:t>
      </w:r>
      <w:r w:rsidR="00247504" w:rsidRPr="004730E5">
        <w:t xml:space="preserve"> of Genesis </w:t>
      </w:r>
      <w:r w:rsidR="005C6FF2" w:rsidRPr="004730E5">
        <w:t>1</w:t>
      </w:r>
      <w:r w:rsidR="00140F8D" w:rsidRPr="004730E5">
        <w:t xml:space="preserve">, creating from them springs and </w:t>
      </w:r>
      <w:r w:rsidRPr="004730E5">
        <w:t xml:space="preserve">the </w:t>
      </w:r>
      <w:r w:rsidR="00140F8D" w:rsidRPr="004730E5">
        <w:t xml:space="preserve">rivers </w:t>
      </w:r>
      <w:r w:rsidRPr="004730E5">
        <w:t xml:space="preserve">of the world </w:t>
      </w:r>
      <w:r w:rsidR="00140F8D" w:rsidRPr="004730E5">
        <w:t>to water the garden.  In</w:t>
      </w:r>
      <w:r w:rsidR="00247504" w:rsidRPr="004730E5">
        <w:t>to</w:t>
      </w:r>
      <w:r w:rsidR="00140F8D" w:rsidRPr="004730E5">
        <w:t xml:space="preserve"> this garden the Lord puts trees that are good for food and beautiful to the eye.  The fruit of all the trees but one </w:t>
      </w:r>
      <w:r w:rsidR="005C6FF2" w:rsidRPr="004730E5">
        <w:t xml:space="preserve">is </w:t>
      </w:r>
      <w:r w:rsidR="00140F8D" w:rsidRPr="004730E5">
        <w:t xml:space="preserve">freely offered.  The garden, the creation, is conceived as pure gift.  </w:t>
      </w:r>
    </w:p>
    <w:p w14:paraId="0DA1399D" w14:textId="77777777" w:rsidR="004730E5" w:rsidRPr="004730E5" w:rsidRDefault="004730E5" w:rsidP="00941DFC"/>
    <w:p w14:paraId="496DDBA5" w14:textId="7D2BE82A" w:rsidR="00140F8D" w:rsidRDefault="004C4F6E" w:rsidP="004C4F6E">
      <w:r w:rsidRPr="004730E5">
        <w:tab/>
      </w:r>
      <w:r w:rsidR="00B768EF" w:rsidRPr="004730E5">
        <w:t>When</w:t>
      </w:r>
      <w:r w:rsidR="00140F8D" w:rsidRPr="004730E5">
        <w:t xml:space="preserve"> the earth is a garden, then the human is a gardener.  </w:t>
      </w:r>
      <w:r w:rsidR="005C6FF2" w:rsidRPr="004730E5">
        <w:t xml:space="preserve">The human is still male and female.  The woman is the “helper” of the man </w:t>
      </w:r>
      <w:r w:rsidR="004730E5" w:rsidRPr="004730E5">
        <w:t>(</w:t>
      </w:r>
      <w:r w:rsidR="005C6FF2" w:rsidRPr="004730E5">
        <w:rPr>
          <w:i/>
          <w:iCs/>
        </w:rPr>
        <w:t xml:space="preserve">not </w:t>
      </w:r>
      <w:r w:rsidR="005C6FF2" w:rsidRPr="004730E5">
        <w:t>helpmate!</w:t>
      </w:r>
      <w:r w:rsidR="004730E5" w:rsidRPr="004730E5">
        <w:t>)</w:t>
      </w:r>
      <w:r w:rsidRPr="004730E5">
        <w:t>,</w:t>
      </w:r>
      <w:r w:rsidR="005C6FF2" w:rsidRPr="004730E5">
        <w:t xml:space="preserve"> making her like unto God who</w:t>
      </w:r>
      <w:r w:rsidRPr="004730E5">
        <w:t>,</w:t>
      </w:r>
      <w:r w:rsidR="005C6FF2" w:rsidRPr="004730E5">
        <w:t xml:space="preserve"> in Psalm 121</w:t>
      </w:r>
      <w:r w:rsidRPr="004730E5">
        <w:t>,</w:t>
      </w:r>
      <w:r w:rsidR="005C6FF2" w:rsidRPr="004730E5">
        <w:t xml:space="preserve"> is “our helper.”</w:t>
      </w:r>
      <w:r w:rsidRPr="004730E5">
        <w:t xml:space="preserve">  </w:t>
      </w:r>
      <w:r w:rsidR="00140F8D" w:rsidRPr="004730E5">
        <w:t xml:space="preserve">The role of humanity, says Genesis 2:15, as regards the garden earth, is “to till it and keep it,” considerably better, I think we would agree, than the language of </w:t>
      </w:r>
      <w:r w:rsidRPr="004730E5">
        <w:t>“</w:t>
      </w:r>
      <w:r w:rsidR="00140F8D" w:rsidRPr="004730E5">
        <w:t>subduing</w:t>
      </w:r>
      <w:r w:rsidRPr="004730E5">
        <w:t>” found in Genesis 1:28</w:t>
      </w:r>
      <w:r w:rsidR="00140F8D" w:rsidRPr="004730E5">
        <w:t xml:space="preserve">.  </w:t>
      </w:r>
    </w:p>
    <w:p w14:paraId="187692F0" w14:textId="77777777" w:rsidR="004730E5" w:rsidRPr="004730E5" w:rsidRDefault="004730E5" w:rsidP="004C4F6E"/>
    <w:p w14:paraId="1F3061B6" w14:textId="17EFC872" w:rsidR="004C4F6E" w:rsidRDefault="004C4F6E" w:rsidP="00140F8D">
      <w:pPr>
        <w:suppressAutoHyphens/>
      </w:pPr>
      <w:r w:rsidRPr="004730E5">
        <w:tab/>
      </w:r>
      <w:r w:rsidR="00140F8D" w:rsidRPr="004730E5">
        <w:t>What might capture our biblical imaginations here are the meaning</w:t>
      </w:r>
      <w:r w:rsidR="00247504" w:rsidRPr="004730E5">
        <w:t>s</w:t>
      </w:r>
      <w:r w:rsidR="00140F8D" w:rsidRPr="004730E5">
        <w:t xml:space="preserve"> of the two verbs, meaning</w:t>
      </w:r>
      <w:r w:rsidR="00247504" w:rsidRPr="004730E5">
        <w:t>s</w:t>
      </w:r>
      <w:r w:rsidR="00140F8D" w:rsidRPr="004730E5">
        <w:t xml:space="preserve"> not clearly reflected in the usual English translation</w:t>
      </w:r>
      <w:r w:rsidR="001E6294" w:rsidRPr="004730E5">
        <w:t>s</w:t>
      </w:r>
      <w:r w:rsidR="00140F8D" w:rsidRPr="004730E5">
        <w:t xml:space="preserve">.  The first verb, translated </w:t>
      </w:r>
      <w:r w:rsidR="001E6294" w:rsidRPr="004730E5">
        <w:t xml:space="preserve">in the NRSV as </w:t>
      </w:r>
      <w:r w:rsidR="00140F8D" w:rsidRPr="004730E5">
        <w:t>“</w:t>
      </w:r>
      <w:r w:rsidR="001E6294" w:rsidRPr="004730E5">
        <w:t xml:space="preserve">to </w:t>
      </w:r>
      <w:r w:rsidR="00140F8D" w:rsidRPr="004730E5">
        <w:t>till</w:t>
      </w:r>
      <w:r w:rsidR="00247504" w:rsidRPr="004730E5">
        <w:t>,</w:t>
      </w:r>
      <w:r w:rsidR="00140F8D" w:rsidRPr="004730E5">
        <w:t xml:space="preserve">” in Hebrew </w:t>
      </w:r>
      <w:r w:rsidR="00140F8D" w:rsidRPr="004730E5">
        <w:rPr>
          <w:i/>
          <w:iCs/>
        </w:rPr>
        <w:t>`</w:t>
      </w:r>
      <w:r w:rsidR="00140F8D" w:rsidRPr="004730E5">
        <w:rPr>
          <w:b/>
          <w:bCs/>
          <w:i/>
          <w:iCs/>
        </w:rPr>
        <w:t>abed</w:t>
      </w:r>
      <w:r w:rsidR="00140F8D" w:rsidRPr="004730E5">
        <w:t xml:space="preserve">, </w:t>
      </w:r>
      <w:r w:rsidRPr="004730E5">
        <w:t xml:space="preserve">is </w:t>
      </w:r>
      <w:r w:rsidR="00140F8D" w:rsidRPr="004730E5">
        <w:t xml:space="preserve">a fairly common and terribly rich word meaning “to serve.”  Do you hear that?  By tilling the garden, the human is to </w:t>
      </w:r>
      <w:r w:rsidR="00140F8D" w:rsidRPr="004730E5">
        <w:rPr>
          <w:b/>
          <w:bCs/>
        </w:rPr>
        <w:t>serve</w:t>
      </w:r>
      <w:r w:rsidR="00140F8D" w:rsidRPr="004730E5">
        <w:t xml:space="preserve"> the garden.  </w:t>
      </w:r>
    </w:p>
    <w:p w14:paraId="64E98D49" w14:textId="59D14873" w:rsidR="004730E5" w:rsidRPr="004730E5" w:rsidRDefault="004730E5" w:rsidP="00140F8D">
      <w:pPr>
        <w:suppressAutoHyphens/>
      </w:pPr>
    </w:p>
    <w:p w14:paraId="20206C3B" w14:textId="4CD54CE7" w:rsidR="00140F8D" w:rsidRDefault="004C4F6E" w:rsidP="00140F8D">
      <w:pPr>
        <w:suppressAutoHyphens/>
      </w:pPr>
      <w:r w:rsidRPr="004730E5">
        <w:tab/>
      </w:r>
      <w:r w:rsidR="00140F8D" w:rsidRPr="004730E5">
        <w:t>And the human is also “to keep” the garden or “</w:t>
      </w:r>
      <w:r w:rsidR="001E6294" w:rsidRPr="004730E5">
        <w:t xml:space="preserve">to </w:t>
      </w:r>
      <w:r w:rsidR="00140F8D" w:rsidRPr="004730E5">
        <w:t>guard” it</w:t>
      </w:r>
      <w:r w:rsidR="00EE0C5C" w:rsidRPr="004730E5">
        <w:t xml:space="preserve">, in Hebrew </w:t>
      </w:r>
      <w:proofErr w:type="spellStart"/>
      <w:r w:rsidR="00EE0C5C" w:rsidRPr="004730E5">
        <w:rPr>
          <w:b/>
          <w:bCs/>
          <w:i/>
          <w:iCs/>
        </w:rPr>
        <w:t>shamar</w:t>
      </w:r>
      <w:proofErr w:type="spellEnd"/>
      <w:r w:rsidR="00140F8D" w:rsidRPr="004730E5">
        <w:t xml:space="preserve">. The Lord, </w:t>
      </w:r>
      <w:r w:rsidRPr="004730E5">
        <w:t>again citing</w:t>
      </w:r>
      <w:r w:rsidR="00140F8D" w:rsidRPr="004730E5">
        <w:t xml:space="preserve"> Psalm 121, is our </w:t>
      </w:r>
      <w:r w:rsidR="00140F8D" w:rsidRPr="004730E5">
        <w:rPr>
          <w:i/>
        </w:rPr>
        <w:t>keeper</w:t>
      </w:r>
      <w:r w:rsidR="00140F8D" w:rsidRPr="004730E5">
        <w:t xml:space="preserve">, our shade on </w:t>
      </w:r>
      <w:r w:rsidR="004730E5" w:rsidRPr="004730E5">
        <w:t>the Lord’s</w:t>
      </w:r>
      <w:r w:rsidR="00140F8D" w:rsidRPr="004730E5">
        <w:t xml:space="preserve"> right hand</w:t>
      </w:r>
      <w:r w:rsidR="001E6294" w:rsidRPr="004730E5">
        <w:t>;</w:t>
      </w:r>
      <w:r w:rsidR="00140F8D" w:rsidRPr="004730E5">
        <w:t xml:space="preserve"> </w:t>
      </w:r>
      <w:r w:rsidR="001E6294" w:rsidRPr="004730E5">
        <w:t>t</w:t>
      </w:r>
      <w:r w:rsidR="00140F8D" w:rsidRPr="004730E5">
        <w:t xml:space="preserve">he Lord </w:t>
      </w:r>
      <w:r w:rsidR="00140F8D" w:rsidRPr="004730E5">
        <w:rPr>
          <w:i/>
        </w:rPr>
        <w:t>keeps</w:t>
      </w:r>
      <w:r w:rsidR="00140F8D" w:rsidRPr="004730E5">
        <w:t xml:space="preserve"> our going out and our coming in</w:t>
      </w:r>
      <w:r w:rsidR="001E6294" w:rsidRPr="004730E5">
        <w:t>;</w:t>
      </w:r>
      <w:r w:rsidR="00140F8D" w:rsidRPr="004730E5">
        <w:t xml:space="preserve"> the Lord </w:t>
      </w:r>
      <w:r w:rsidR="00140F8D" w:rsidRPr="004730E5">
        <w:rPr>
          <w:i/>
        </w:rPr>
        <w:t>keeps</w:t>
      </w:r>
      <w:r w:rsidR="00140F8D" w:rsidRPr="004730E5">
        <w:t xml:space="preserve"> our very life.  We in turn </w:t>
      </w:r>
      <w:r w:rsidR="00140F8D" w:rsidRPr="004730E5">
        <w:rPr>
          <w:i/>
        </w:rPr>
        <w:t>keep</w:t>
      </w:r>
      <w:r w:rsidR="00140F8D" w:rsidRPr="004730E5">
        <w:t xml:space="preserve"> God’s law; we</w:t>
      </w:r>
      <w:r w:rsidR="00140F8D" w:rsidRPr="004730E5">
        <w:rPr>
          <w:i/>
        </w:rPr>
        <w:t xml:space="preserve"> keep</w:t>
      </w:r>
      <w:r w:rsidR="00140F8D" w:rsidRPr="004730E5">
        <w:t xml:space="preserve"> God’s commandments; we</w:t>
      </w:r>
      <w:r w:rsidR="00140F8D" w:rsidRPr="004730E5">
        <w:rPr>
          <w:i/>
        </w:rPr>
        <w:t xml:space="preserve"> keep</w:t>
      </w:r>
      <w:r w:rsidR="00140F8D" w:rsidRPr="004730E5">
        <w:t xml:space="preserve"> the way of the Lord.  In just such way</w:t>
      </w:r>
      <w:r w:rsidR="001E6294" w:rsidRPr="004730E5">
        <w:t>s as these</w:t>
      </w:r>
      <w:r w:rsidR="00140F8D" w:rsidRPr="004730E5">
        <w:t xml:space="preserve"> we</w:t>
      </w:r>
      <w:r w:rsidR="001E6294" w:rsidRPr="004730E5">
        <w:t xml:space="preserve"> </w:t>
      </w:r>
      <w:r w:rsidR="00140F8D" w:rsidRPr="004730E5">
        <w:t>are intended to “</w:t>
      </w:r>
      <w:r w:rsidR="00140F8D" w:rsidRPr="004730E5">
        <w:rPr>
          <w:i/>
        </w:rPr>
        <w:t>keep</w:t>
      </w:r>
      <w:r w:rsidR="00140F8D" w:rsidRPr="004730E5">
        <w:t>” God’s creation.</w:t>
      </w:r>
      <w:r w:rsidR="001E6294" w:rsidRPr="004730E5">
        <w:t xml:space="preserve"> We are obedient guardians, </w:t>
      </w:r>
      <w:r w:rsidR="00A02C0A" w:rsidRPr="004730E5">
        <w:rPr>
          <w:i/>
          <w:iCs/>
        </w:rPr>
        <w:t>safe keepers</w:t>
      </w:r>
      <w:r w:rsidR="001E6294" w:rsidRPr="004730E5">
        <w:t xml:space="preserve"> of God’s creation.</w:t>
      </w:r>
    </w:p>
    <w:p w14:paraId="2DF40DB0" w14:textId="77777777" w:rsidR="004730E5" w:rsidRPr="004730E5" w:rsidRDefault="004730E5" w:rsidP="00140F8D">
      <w:pPr>
        <w:suppressAutoHyphens/>
      </w:pPr>
    </w:p>
    <w:p w14:paraId="3C5BE726" w14:textId="6CA0F9D0" w:rsidR="00140F8D" w:rsidRPr="004730E5" w:rsidRDefault="004C4F6E" w:rsidP="00A02C0A">
      <w:pPr>
        <w:suppressAutoHyphens/>
      </w:pPr>
      <w:r w:rsidRPr="004730E5">
        <w:tab/>
        <w:t xml:space="preserve">By just such “keeping” </w:t>
      </w:r>
      <w:r w:rsidR="00140F8D" w:rsidRPr="004730E5">
        <w:t xml:space="preserve">we are to “serve” creation.  We are to serve perhaps as the suffering servant is to serve.  </w:t>
      </w:r>
      <w:r w:rsidR="00B768EF" w:rsidRPr="004730E5">
        <w:t>M</w:t>
      </w:r>
      <w:r w:rsidR="00140F8D" w:rsidRPr="004730E5">
        <w:t>ore</w:t>
      </w:r>
      <w:r w:rsidR="00B768EF" w:rsidRPr="004730E5">
        <w:t>over</w:t>
      </w:r>
      <w:r w:rsidR="004730E5" w:rsidRPr="004730E5">
        <w:t>,</w:t>
      </w:r>
      <w:r w:rsidR="00140F8D" w:rsidRPr="004730E5">
        <w:t xml:space="preserve"> we are to serve just as Levitical priests would serve in God’s temple</w:t>
      </w:r>
      <w:r w:rsidR="001E6294" w:rsidRPr="004730E5">
        <w:t>, taking care that God’s dwelling place is honored and rightly preserved</w:t>
      </w:r>
      <w:r w:rsidR="00140F8D" w:rsidRPr="004730E5">
        <w:t>.  One might conjecture, in fact, that beneath th</w:t>
      </w:r>
      <w:r w:rsidR="001E6294" w:rsidRPr="004730E5">
        <w:t>e</w:t>
      </w:r>
      <w:r w:rsidR="00140F8D" w:rsidRPr="004730E5">
        <w:t xml:space="preserve"> picture of God’s creation as a garden is an equally inviting portrait of all the earth as God’s temple.  </w:t>
      </w:r>
      <w:r w:rsidR="001E6294" w:rsidRPr="004730E5">
        <w:t>T</w:t>
      </w:r>
      <w:r w:rsidR="00140F8D" w:rsidRPr="004730E5">
        <w:t>he garden, like the temple, is a gift from God</w:t>
      </w:r>
      <w:r w:rsidR="001E6294" w:rsidRPr="004730E5">
        <w:t xml:space="preserve">. </w:t>
      </w:r>
      <w:r w:rsidR="00140F8D" w:rsidRPr="004730E5">
        <w:t xml:space="preserve"> </w:t>
      </w:r>
      <w:r w:rsidR="00A02C0A" w:rsidRPr="004730E5">
        <w:t>The earth, as garden and temple, is the dwelling place of both God and all living things.  Now, keep your eyes from searching out th</w:t>
      </w:r>
      <w:r w:rsidR="00AB2AF8" w:rsidRPr="004730E5">
        <w:t>at</w:t>
      </w:r>
      <w:r w:rsidR="00A02C0A" w:rsidRPr="004730E5">
        <w:t xml:space="preserve"> one tree </w:t>
      </w:r>
      <w:r w:rsidR="004730E5" w:rsidRPr="004730E5">
        <w:t xml:space="preserve">whose fruit </w:t>
      </w:r>
      <w:r w:rsidR="00A02C0A" w:rsidRPr="004730E5">
        <w:t>you cannot have!</w:t>
      </w:r>
    </w:p>
    <w:sectPr w:rsidR="00140F8D" w:rsidRPr="004730E5" w:rsidSect="00247504">
      <w:pgSz w:w="12240" w:h="15840"/>
      <w:pgMar w:top="1008" w:right="18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B8"/>
    <w:rsid w:val="00007FE3"/>
    <w:rsid w:val="00072834"/>
    <w:rsid w:val="00072D9F"/>
    <w:rsid w:val="001168B0"/>
    <w:rsid w:val="00140F8D"/>
    <w:rsid w:val="001608A8"/>
    <w:rsid w:val="00177630"/>
    <w:rsid w:val="001D42D7"/>
    <w:rsid w:val="001E30F7"/>
    <w:rsid w:val="001E6294"/>
    <w:rsid w:val="00247504"/>
    <w:rsid w:val="00262B7E"/>
    <w:rsid w:val="00291981"/>
    <w:rsid w:val="00293E46"/>
    <w:rsid w:val="002F6B14"/>
    <w:rsid w:val="0036319E"/>
    <w:rsid w:val="003B669B"/>
    <w:rsid w:val="003F4F53"/>
    <w:rsid w:val="00456F84"/>
    <w:rsid w:val="004730E5"/>
    <w:rsid w:val="004C15D5"/>
    <w:rsid w:val="004C4F6E"/>
    <w:rsid w:val="005171AD"/>
    <w:rsid w:val="00582D51"/>
    <w:rsid w:val="005C2D48"/>
    <w:rsid w:val="005C6FF2"/>
    <w:rsid w:val="005F6D6B"/>
    <w:rsid w:val="005F7FF3"/>
    <w:rsid w:val="0061605D"/>
    <w:rsid w:val="0061680E"/>
    <w:rsid w:val="006170F2"/>
    <w:rsid w:val="00642D47"/>
    <w:rsid w:val="006653C2"/>
    <w:rsid w:val="00755E72"/>
    <w:rsid w:val="0077321F"/>
    <w:rsid w:val="007C42FD"/>
    <w:rsid w:val="008C117A"/>
    <w:rsid w:val="009222B7"/>
    <w:rsid w:val="00941DFC"/>
    <w:rsid w:val="0097303E"/>
    <w:rsid w:val="0097315B"/>
    <w:rsid w:val="009B43F7"/>
    <w:rsid w:val="00A02C0A"/>
    <w:rsid w:val="00AB29FF"/>
    <w:rsid w:val="00AB2AF8"/>
    <w:rsid w:val="00AB55EB"/>
    <w:rsid w:val="00AD3686"/>
    <w:rsid w:val="00B26778"/>
    <w:rsid w:val="00B768EF"/>
    <w:rsid w:val="00BC7382"/>
    <w:rsid w:val="00BD0D05"/>
    <w:rsid w:val="00BF48B0"/>
    <w:rsid w:val="00C80D42"/>
    <w:rsid w:val="00D012C0"/>
    <w:rsid w:val="00D209E7"/>
    <w:rsid w:val="00D224BA"/>
    <w:rsid w:val="00D53E58"/>
    <w:rsid w:val="00DC7EFC"/>
    <w:rsid w:val="00DF52A2"/>
    <w:rsid w:val="00E74C12"/>
    <w:rsid w:val="00E932BE"/>
    <w:rsid w:val="00EA3377"/>
    <w:rsid w:val="00EE0C5C"/>
    <w:rsid w:val="00F02A70"/>
    <w:rsid w:val="00F56CB9"/>
    <w:rsid w:val="00F96DF2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C54CF"/>
  <w14:defaultImageDpi w14:val="32767"/>
  <w15:chartTrackingRefBased/>
  <w15:docId w15:val="{D158C985-8780-894B-AD9D-CD0C718B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40F8D"/>
    <w:pPr>
      <w:tabs>
        <w:tab w:val="left" w:pos="-720"/>
        <w:tab w:val="left" w:pos="0"/>
      </w:tabs>
      <w:suppressAutoHyphens/>
      <w:ind w:right="720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40F8D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Jacobson</dc:creator>
  <cp:keywords/>
  <dc:description/>
  <cp:lastModifiedBy>Kristin</cp:lastModifiedBy>
  <cp:revision>2</cp:revision>
  <cp:lastPrinted>2020-12-26T21:55:00Z</cp:lastPrinted>
  <dcterms:created xsi:type="dcterms:W3CDTF">2020-12-29T13:21:00Z</dcterms:created>
  <dcterms:modified xsi:type="dcterms:W3CDTF">2020-12-29T13:21:00Z</dcterms:modified>
</cp:coreProperties>
</file>