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B59945" w14:textId="77777777" w:rsidR="003738C8" w:rsidRPr="00C97477" w:rsidRDefault="00620376" w:rsidP="00555C18">
      <w:pPr>
        <w:jc w:val="center"/>
        <w:rPr>
          <w:rFonts w:ascii="Times New Roman" w:hAnsi="Times New Roman" w:cs="Times New Roman"/>
          <w:b/>
        </w:rPr>
      </w:pPr>
      <w:r w:rsidRPr="00C97477">
        <w:rPr>
          <w:rFonts w:ascii="Times New Roman" w:hAnsi="Times New Roman" w:cs="Times New Roman"/>
          <w:b/>
        </w:rPr>
        <w:t>Connections with Creation</w:t>
      </w:r>
    </w:p>
    <w:p w14:paraId="6BC5E692" w14:textId="348B486B" w:rsidR="009C76EA" w:rsidRPr="00C97477" w:rsidRDefault="00DC5EDE" w:rsidP="00555C18">
      <w:pPr>
        <w:jc w:val="center"/>
        <w:rPr>
          <w:rFonts w:ascii="Times New Roman" w:hAnsi="Times New Roman" w:cs="Times New Roman"/>
          <w:b/>
        </w:rPr>
      </w:pPr>
      <w:r>
        <w:rPr>
          <w:rFonts w:ascii="Times New Roman" w:hAnsi="Times New Roman" w:cs="Times New Roman"/>
          <w:b/>
        </w:rPr>
        <w:t>March</w:t>
      </w:r>
      <w:r w:rsidR="001D25B8">
        <w:rPr>
          <w:rFonts w:ascii="Times New Roman" w:hAnsi="Times New Roman" w:cs="Times New Roman"/>
          <w:b/>
        </w:rPr>
        <w:t xml:space="preserve"> 2022</w:t>
      </w:r>
    </w:p>
    <w:p w14:paraId="222B6E92" w14:textId="3DFFD756" w:rsidR="00620376" w:rsidRPr="00C97477" w:rsidRDefault="003738C8" w:rsidP="00555C18">
      <w:pPr>
        <w:jc w:val="center"/>
        <w:rPr>
          <w:rFonts w:ascii="Times New Roman" w:hAnsi="Times New Roman" w:cs="Times New Roman"/>
        </w:rPr>
      </w:pPr>
      <w:r w:rsidRPr="00C97477">
        <w:rPr>
          <w:rFonts w:ascii="Times New Roman" w:hAnsi="Times New Roman" w:cs="Times New Roman"/>
        </w:rPr>
        <w:t>© 202</w:t>
      </w:r>
      <w:r w:rsidR="005C0769">
        <w:rPr>
          <w:rFonts w:ascii="Times New Roman" w:hAnsi="Times New Roman" w:cs="Times New Roman"/>
        </w:rPr>
        <w:t>1</w:t>
      </w:r>
      <w:r w:rsidRPr="00C97477">
        <w:rPr>
          <w:rFonts w:ascii="Times New Roman" w:hAnsi="Times New Roman" w:cs="Times New Roman"/>
        </w:rPr>
        <w:t xml:space="preserve"> Sundays &amp; Seasons, reprinted with permission</w:t>
      </w:r>
    </w:p>
    <w:p w14:paraId="773D9082" w14:textId="77777777" w:rsidR="00620376" w:rsidRPr="00C97477" w:rsidRDefault="00620376" w:rsidP="00555C18">
      <w:pPr>
        <w:rPr>
          <w:rFonts w:ascii="Times New Roman" w:hAnsi="Times New Roman" w:cs="Times New Roman"/>
        </w:rPr>
      </w:pPr>
    </w:p>
    <w:p w14:paraId="0A958E8E" w14:textId="1A885988" w:rsidR="00620376" w:rsidRDefault="00620376" w:rsidP="00555C18">
      <w:pPr>
        <w:rPr>
          <w:rFonts w:ascii="Times New Roman" w:hAnsi="Times New Roman" w:cs="Times New Roman"/>
        </w:rPr>
      </w:pPr>
    </w:p>
    <w:p w14:paraId="7BDF792A" w14:textId="05C91790" w:rsidR="00DC5EDE" w:rsidRPr="00DC5EDE" w:rsidRDefault="00DC5EDE" w:rsidP="00555C18">
      <w:pPr>
        <w:rPr>
          <w:rFonts w:ascii="Times New Roman" w:hAnsi="Times New Roman" w:cs="Times New Roman"/>
          <w:b/>
          <w:bCs/>
        </w:rPr>
      </w:pPr>
      <w:r w:rsidRPr="00DC5EDE">
        <w:rPr>
          <w:rFonts w:ascii="Times New Roman" w:hAnsi="Times New Roman" w:cs="Times New Roman"/>
          <w:b/>
          <w:bCs/>
        </w:rPr>
        <w:t>March 2 – Ash Wednesday</w:t>
      </w:r>
    </w:p>
    <w:p w14:paraId="0E99905C" w14:textId="5822147F" w:rsidR="00DC5EDE" w:rsidRPr="00C97477" w:rsidRDefault="00DC5EDE" w:rsidP="00555C18">
      <w:pPr>
        <w:rPr>
          <w:rFonts w:ascii="Times New Roman" w:hAnsi="Times New Roman" w:cs="Times New Roman"/>
        </w:rPr>
      </w:pPr>
      <w:r w:rsidRPr="00DC5EDE">
        <w:rPr>
          <w:rFonts w:ascii="Times New Roman" w:hAnsi="Times New Roman" w:cs="Times New Roman"/>
        </w:rPr>
        <w:t>“Wash me, and I shall be purer than snow” (Ps. 51:7b). These words contrast visibly with smudges on Ash Wednesday foreheads as we contemplate or even absorb dirtiness rather than cleanliness. The season of Lent is a time of spring cleaning, beckoning us to splash in the waters of baptism. Our dusty selves are washed. It’s not for us to labor at clearing away the old creation or aspiring to a higher plain. Rather, God uses the old stuff even as we are renewed in God’s re-creation. “Dust to dust” isn’t just a mark of finality but reference to God calling the very same dead bones into life. At the start of this season, find old things that are made new: a dusty old picture frame, wiped clean; last year’s palm leaves that have been tucked off in some corner, finding new purpose; a sink of dishes, washed and ready for new use.</w:t>
      </w:r>
    </w:p>
    <w:p w14:paraId="0B204084" w14:textId="6788B10C" w:rsidR="00DC5EDE" w:rsidRDefault="00DC5EDE" w:rsidP="00555C18">
      <w:pPr>
        <w:pStyle w:val="Heading3"/>
        <w:spacing w:before="0" w:beforeAutospacing="0" w:after="0" w:afterAutospacing="0"/>
        <w:rPr>
          <w:rFonts w:eastAsia="Times New Roman"/>
          <w:sz w:val="24"/>
          <w:szCs w:val="24"/>
        </w:rPr>
      </w:pPr>
    </w:p>
    <w:p w14:paraId="01FD0BB4" w14:textId="77777777" w:rsidR="00DC5EDE" w:rsidRDefault="00DC5EDE" w:rsidP="00555C18">
      <w:pPr>
        <w:pStyle w:val="Heading3"/>
        <w:spacing w:before="0" w:beforeAutospacing="0" w:after="0" w:afterAutospacing="0"/>
        <w:rPr>
          <w:rFonts w:eastAsia="Times New Roman"/>
          <w:sz w:val="24"/>
          <w:szCs w:val="24"/>
        </w:rPr>
      </w:pPr>
    </w:p>
    <w:p w14:paraId="170B569D" w14:textId="77777777" w:rsidR="00DC5EDE" w:rsidRDefault="00DC5EDE" w:rsidP="00555C18">
      <w:pPr>
        <w:pStyle w:val="Heading3"/>
        <w:spacing w:before="0" w:beforeAutospacing="0" w:after="0" w:afterAutospacing="0"/>
        <w:rPr>
          <w:rFonts w:eastAsia="Times New Roman"/>
          <w:sz w:val="24"/>
          <w:szCs w:val="24"/>
        </w:rPr>
      </w:pPr>
    </w:p>
    <w:p w14:paraId="268A8945" w14:textId="6302E86C" w:rsidR="00620376" w:rsidRPr="00C97477" w:rsidRDefault="00DC5EDE" w:rsidP="00555C18">
      <w:pPr>
        <w:pStyle w:val="Heading3"/>
        <w:spacing w:before="0" w:beforeAutospacing="0" w:after="0" w:afterAutospacing="0"/>
        <w:rPr>
          <w:rFonts w:eastAsia="Times New Roman"/>
          <w:sz w:val="24"/>
          <w:szCs w:val="24"/>
        </w:rPr>
      </w:pPr>
      <w:r>
        <w:rPr>
          <w:rFonts w:eastAsia="Times New Roman"/>
          <w:sz w:val="24"/>
          <w:szCs w:val="24"/>
        </w:rPr>
        <w:t>March</w:t>
      </w:r>
      <w:r w:rsidR="008702B3">
        <w:rPr>
          <w:rFonts w:eastAsia="Times New Roman"/>
          <w:sz w:val="24"/>
          <w:szCs w:val="24"/>
        </w:rPr>
        <w:t xml:space="preserve"> 6</w:t>
      </w:r>
      <w:r w:rsidR="00C17258" w:rsidRPr="00C97477">
        <w:rPr>
          <w:rFonts w:eastAsia="Times New Roman"/>
          <w:sz w:val="24"/>
          <w:szCs w:val="24"/>
        </w:rPr>
        <w:t xml:space="preserve"> – </w:t>
      </w:r>
      <w:r w:rsidR="008702B3">
        <w:rPr>
          <w:rFonts w:eastAsia="Times New Roman"/>
          <w:sz w:val="24"/>
          <w:szCs w:val="24"/>
        </w:rPr>
        <w:t>Fi</w:t>
      </w:r>
      <w:r>
        <w:rPr>
          <w:rFonts w:eastAsia="Times New Roman"/>
          <w:sz w:val="24"/>
          <w:szCs w:val="24"/>
        </w:rPr>
        <w:t>rst Sunday in Lent</w:t>
      </w:r>
    </w:p>
    <w:p w14:paraId="240E3DCF" w14:textId="53274608" w:rsidR="00620376" w:rsidRPr="00C97477" w:rsidRDefault="00DC5EDE" w:rsidP="00555C18">
      <w:pPr>
        <w:pStyle w:val="NormalWeb"/>
        <w:spacing w:before="0" w:beforeAutospacing="0" w:after="0" w:afterAutospacing="0"/>
        <w:rPr>
          <w:sz w:val="24"/>
          <w:szCs w:val="24"/>
        </w:rPr>
      </w:pPr>
      <w:r w:rsidRPr="00DC5EDE">
        <w:rPr>
          <w:sz w:val="24"/>
          <w:szCs w:val="24"/>
        </w:rPr>
        <w:t>In Ash Wednesday’s gospel reading, Jesus warned about practicing piety before others. Today’s gospel voids that possibility by practicing piety in the wilderness. Jesus going to the wilderness gives room to consider the “place” of our faith. The place we associate with faith may be a church building, dinner table, bedside prayer station, or church camp. For Jesus, the desert wilderness wasn’t a place of fearful scarcity but a place to preserve his faith, himself, and the world God so loved. If Deuteronomy focuses us on settling in and claiming land and using first</w:t>
      </w:r>
      <w:r>
        <w:rPr>
          <w:sz w:val="24"/>
          <w:szCs w:val="24"/>
        </w:rPr>
        <w:t xml:space="preserve"> </w:t>
      </w:r>
      <w:r w:rsidRPr="00DC5EDE">
        <w:rPr>
          <w:sz w:val="24"/>
          <w:szCs w:val="24"/>
        </w:rPr>
        <w:t>fruits, we shouldn’t forget God’s preservation amid wilderness wandering. Our settling and developing also shouldn’t obstruct the fact that we don’t own the land; even resident aliens and immigrants are welcomed to the gifts of life.</w:t>
      </w:r>
    </w:p>
    <w:p w14:paraId="142A43E5" w14:textId="1F6DEC16" w:rsidR="00555C18" w:rsidRDefault="00555C18" w:rsidP="00555C18">
      <w:pPr>
        <w:pStyle w:val="NormalWeb"/>
        <w:spacing w:before="0" w:beforeAutospacing="0" w:after="0" w:afterAutospacing="0"/>
        <w:rPr>
          <w:sz w:val="24"/>
          <w:szCs w:val="24"/>
        </w:rPr>
      </w:pPr>
    </w:p>
    <w:p w14:paraId="5706C8BB" w14:textId="63B6B2E8" w:rsidR="00BF68FE" w:rsidRDefault="00BF68FE" w:rsidP="00555C18">
      <w:pPr>
        <w:pStyle w:val="NormalWeb"/>
        <w:spacing w:before="0" w:beforeAutospacing="0" w:after="0" w:afterAutospacing="0"/>
        <w:rPr>
          <w:sz w:val="24"/>
          <w:szCs w:val="24"/>
        </w:rPr>
      </w:pPr>
    </w:p>
    <w:p w14:paraId="72FA692A" w14:textId="77777777" w:rsidR="00DC5EDE" w:rsidRPr="00C97477" w:rsidRDefault="00DC5EDE" w:rsidP="00555C18">
      <w:pPr>
        <w:pStyle w:val="NormalWeb"/>
        <w:spacing w:before="0" w:beforeAutospacing="0" w:after="0" w:afterAutospacing="0"/>
        <w:rPr>
          <w:sz w:val="24"/>
          <w:szCs w:val="24"/>
        </w:rPr>
      </w:pPr>
    </w:p>
    <w:p w14:paraId="021A1F39" w14:textId="78E4F568" w:rsidR="008702B3" w:rsidRPr="00C97477" w:rsidRDefault="00DC5EDE" w:rsidP="008702B3">
      <w:pPr>
        <w:pStyle w:val="Heading3"/>
        <w:spacing w:before="0" w:beforeAutospacing="0" w:after="0" w:afterAutospacing="0"/>
        <w:rPr>
          <w:rFonts w:eastAsia="Times New Roman"/>
          <w:sz w:val="24"/>
          <w:szCs w:val="24"/>
        </w:rPr>
      </w:pPr>
      <w:r>
        <w:rPr>
          <w:rFonts w:eastAsia="Times New Roman"/>
          <w:sz w:val="24"/>
          <w:szCs w:val="24"/>
        </w:rPr>
        <w:t>March</w:t>
      </w:r>
      <w:r w:rsidR="008702B3">
        <w:rPr>
          <w:rFonts w:eastAsia="Times New Roman"/>
          <w:sz w:val="24"/>
          <w:szCs w:val="24"/>
        </w:rPr>
        <w:t xml:space="preserve"> 13</w:t>
      </w:r>
      <w:r w:rsidR="007B2E76" w:rsidRPr="00C97477">
        <w:rPr>
          <w:rFonts w:eastAsia="Times New Roman"/>
          <w:sz w:val="24"/>
          <w:szCs w:val="24"/>
        </w:rPr>
        <w:t xml:space="preserve"> – </w:t>
      </w:r>
      <w:r>
        <w:rPr>
          <w:rFonts w:eastAsia="Times New Roman"/>
          <w:sz w:val="24"/>
          <w:szCs w:val="24"/>
        </w:rPr>
        <w:t>Second Sunday in Lent</w:t>
      </w:r>
    </w:p>
    <w:p w14:paraId="222C2F96" w14:textId="320914E2" w:rsidR="00555C18" w:rsidRDefault="00DC5EDE" w:rsidP="00555C18">
      <w:pPr>
        <w:pStyle w:val="NormalWeb"/>
        <w:spacing w:before="0" w:beforeAutospacing="0" w:after="0" w:afterAutospacing="0"/>
        <w:rPr>
          <w:sz w:val="24"/>
          <w:szCs w:val="24"/>
        </w:rPr>
      </w:pPr>
      <w:r w:rsidRPr="00DC5EDE">
        <w:rPr>
          <w:sz w:val="24"/>
          <w:szCs w:val="24"/>
        </w:rPr>
        <w:t xml:space="preserve">“Look toward heaven and count the stars, if you are able to count them” (Gen. 15:5). God’s invitation would likely prove less impressive if Abram lived now. You may recall especially vivid experiences of a night sky when you were someplace dark with a really clear, perfect view. But in most places on the planet today, light pollution, air pollution, and even water vapor </w:t>
      </w:r>
      <w:proofErr w:type="gramStart"/>
      <w:r w:rsidRPr="00DC5EDE">
        <w:rPr>
          <w:sz w:val="24"/>
          <w:szCs w:val="24"/>
        </w:rPr>
        <w:t>impede</w:t>
      </w:r>
      <w:proofErr w:type="gramEnd"/>
      <w:r w:rsidRPr="00DC5EDE">
        <w:rPr>
          <w:sz w:val="24"/>
          <w:szCs w:val="24"/>
        </w:rPr>
        <w:t xml:space="preserve"> our vision and block the stars. We humans have obstructed our understanding of God’s expansive promise. Besides going out to stargaze, you might learn about the International Dark-Sky Association’s work to regain our view of the stars: darksky.org.</w:t>
      </w:r>
    </w:p>
    <w:p w14:paraId="6A70987F" w14:textId="3A4F8560" w:rsidR="002E1E68" w:rsidRDefault="002E1E68" w:rsidP="00555C18">
      <w:pPr>
        <w:pStyle w:val="NormalWeb"/>
        <w:spacing w:before="0" w:beforeAutospacing="0" w:after="0" w:afterAutospacing="0"/>
        <w:rPr>
          <w:sz w:val="24"/>
          <w:szCs w:val="24"/>
        </w:rPr>
      </w:pPr>
    </w:p>
    <w:p w14:paraId="17BC8CBE" w14:textId="0BA15CE8" w:rsidR="00BF68FE" w:rsidRDefault="00BF68FE" w:rsidP="00555C18">
      <w:pPr>
        <w:pStyle w:val="NormalWeb"/>
        <w:spacing w:before="0" w:beforeAutospacing="0" w:after="0" w:afterAutospacing="0"/>
        <w:rPr>
          <w:sz w:val="24"/>
          <w:szCs w:val="24"/>
        </w:rPr>
      </w:pPr>
    </w:p>
    <w:p w14:paraId="4875F271" w14:textId="6FE2C1CC" w:rsidR="00DC5EDE" w:rsidRDefault="00DC5EDE" w:rsidP="00555C18">
      <w:pPr>
        <w:pStyle w:val="NormalWeb"/>
        <w:spacing w:before="0" w:beforeAutospacing="0" w:after="0" w:afterAutospacing="0"/>
        <w:rPr>
          <w:sz w:val="24"/>
          <w:szCs w:val="24"/>
        </w:rPr>
      </w:pPr>
    </w:p>
    <w:p w14:paraId="6931ACC3" w14:textId="77777777" w:rsidR="00DC5EDE" w:rsidRPr="00C97477" w:rsidRDefault="00DC5EDE" w:rsidP="00555C18">
      <w:pPr>
        <w:pStyle w:val="NormalWeb"/>
        <w:spacing w:before="0" w:beforeAutospacing="0" w:after="0" w:afterAutospacing="0"/>
        <w:rPr>
          <w:sz w:val="24"/>
          <w:szCs w:val="24"/>
        </w:rPr>
      </w:pPr>
    </w:p>
    <w:p w14:paraId="3A92FC39" w14:textId="5AB03CD7" w:rsidR="007B2E76" w:rsidRPr="00C97477" w:rsidRDefault="00DC5EDE" w:rsidP="007B2E76">
      <w:pPr>
        <w:pStyle w:val="Heading3"/>
        <w:spacing w:before="0" w:beforeAutospacing="0" w:after="0" w:afterAutospacing="0"/>
        <w:rPr>
          <w:rFonts w:eastAsia="Times New Roman"/>
          <w:sz w:val="24"/>
          <w:szCs w:val="24"/>
        </w:rPr>
      </w:pPr>
      <w:r>
        <w:rPr>
          <w:rFonts w:eastAsia="Times New Roman"/>
          <w:sz w:val="24"/>
          <w:szCs w:val="24"/>
        </w:rPr>
        <w:lastRenderedPageBreak/>
        <w:t>March</w:t>
      </w:r>
      <w:r w:rsidR="008702B3">
        <w:rPr>
          <w:rFonts w:eastAsia="Times New Roman"/>
          <w:sz w:val="24"/>
          <w:szCs w:val="24"/>
        </w:rPr>
        <w:t xml:space="preserve"> 20</w:t>
      </w:r>
      <w:r w:rsidR="007B2E76">
        <w:rPr>
          <w:rFonts w:eastAsia="Times New Roman"/>
          <w:sz w:val="24"/>
          <w:szCs w:val="24"/>
        </w:rPr>
        <w:t xml:space="preserve"> </w:t>
      </w:r>
      <w:r w:rsidR="007B2E76" w:rsidRPr="00C97477">
        <w:rPr>
          <w:rFonts w:eastAsia="Times New Roman"/>
          <w:sz w:val="24"/>
          <w:szCs w:val="24"/>
        </w:rPr>
        <w:t xml:space="preserve">– </w:t>
      </w:r>
      <w:r>
        <w:rPr>
          <w:rFonts w:eastAsia="Times New Roman"/>
          <w:sz w:val="24"/>
          <w:szCs w:val="24"/>
        </w:rPr>
        <w:t>Third Sunday in Lent</w:t>
      </w:r>
    </w:p>
    <w:p w14:paraId="643F679D" w14:textId="494132AA" w:rsidR="00555C18" w:rsidRDefault="00DC5EDE" w:rsidP="00555C18">
      <w:pPr>
        <w:pStyle w:val="NormalWeb"/>
        <w:spacing w:before="0" w:beforeAutospacing="0" w:after="0" w:afterAutospacing="0"/>
        <w:rPr>
          <w:sz w:val="24"/>
          <w:szCs w:val="24"/>
        </w:rPr>
      </w:pPr>
      <w:r w:rsidRPr="00DC5EDE">
        <w:rPr>
          <w:sz w:val="24"/>
          <w:szCs w:val="24"/>
        </w:rPr>
        <w:t>Today’s psalm situates us “in a dry and weary land” (Ps. 63:1), while the prophet Isaiah invites us to “come to the waters” (Isa. 55:1). Though the readings today feature natural (and supernatural?) cosmic phenomena and disasters that stretch far across the landscape, you might simply take this opportunity to help worshipers learn about your local water. Where does it come from? Is it groundwater or surface water? How is it rejuvenated and restored? What is good about it, and what are the risks to it? If your community’s thirst is quenched, consider how you can extend Isaiah’s offer of water to others for drinking, sanitation, and irrigation. Visit ELCA Good Gifts: goodgifts.elca.org/water.</w:t>
      </w:r>
    </w:p>
    <w:p w14:paraId="101E3F14" w14:textId="088091A5" w:rsidR="000304B0" w:rsidRDefault="000304B0" w:rsidP="00555C18">
      <w:pPr>
        <w:pStyle w:val="NormalWeb"/>
        <w:spacing w:before="0" w:beforeAutospacing="0" w:after="0" w:afterAutospacing="0"/>
        <w:rPr>
          <w:sz w:val="24"/>
          <w:szCs w:val="24"/>
        </w:rPr>
      </w:pPr>
    </w:p>
    <w:p w14:paraId="47602103" w14:textId="77777777" w:rsidR="008702B3" w:rsidRDefault="008702B3" w:rsidP="00555C18">
      <w:pPr>
        <w:pStyle w:val="NormalWeb"/>
        <w:spacing w:before="0" w:beforeAutospacing="0" w:after="0" w:afterAutospacing="0"/>
        <w:rPr>
          <w:sz w:val="24"/>
          <w:szCs w:val="24"/>
        </w:rPr>
      </w:pPr>
    </w:p>
    <w:p w14:paraId="440423C8" w14:textId="77777777" w:rsidR="007B2E76" w:rsidRDefault="007B2E76" w:rsidP="00555C18">
      <w:pPr>
        <w:pStyle w:val="NormalWeb"/>
        <w:spacing w:before="0" w:beforeAutospacing="0" w:after="0" w:afterAutospacing="0"/>
        <w:rPr>
          <w:sz w:val="24"/>
          <w:szCs w:val="24"/>
        </w:rPr>
      </w:pPr>
    </w:p>
    <w:p w14:paraId="5DEBCA7E" w14:textId="63E69CD2" w:rsidR="007B2E76" w:rsidRPr="00C97477" w:rsidRDefault="00DC5EDE" w:rsidP="007B2E76">
      <w:pPr>
        <w:pStyle w:val="Heading3"/>
        <w:spacing w:before="0" w:beforeAutospacing="0" w:after="0" w:afterAutospacing="0"/>
        <w:rPr>
          <w:rFonts w:eastAsia="Times New Roman"/>
          <w:sz w:val="24"/>
          <w:szCs w:val="24"/>
        </w:rPr>
      </w:pPr>
      <w:r>
        <w:rPr>
          <w:rFonts w:eastAsia="Times New Roman"/>
          <w:sz w:val="24"/>
          <w:szCs w:val="24"/>
        </w:rPr>
        <w:t>March</w:t>
      </w:r>
      <w:r w:rsidR="008702B3">
        <w:rPr>
          <w:rFonts w:eastAsia="Times New Roman"/>
          <w:sz w:val="24"/>
          <w:szCs w:val="24"/>
        </w:rPr>
        <w:t xml:space="preserve"> 27</w:t>
      </w:r>
      <w:r w:rsidR="007B2E76">
        <w:rPr>
          <w:rFonts w:eastAsia="Times New Roman"/>
          <w:sz w:val="24"/>
          <w:szCs w:val="24"/>
        </w:rPr>
        <w:t xml:space="preserve"> </w:t>
      </w:r>
      <w:r w:rsidR="007B2E76" w:rsidRPr="00C97477">
        <w:rPr>
          <w:rFonts w:eastAsia="Times New Roman"/>
          <w:sz w:val="24"/>
          <w:szCs w:val="24"/>
        </w:rPr>
        <w:t xml:space="preserve">– </w:t>
      </w:r>
      <w:r>
        <w:rPr>
          <w:rFonts w:eastAsia="Times New Roman"/>
          <w:sz w:val="24"/>
          <w:szCs w:val="24"/>
        </w:rPr>
        <w:t>Fourth Sunday in Lent</w:t>
      </w:r>
    </w:p>
    <w:p w14:paraId="607E3F07" w14:textId="53510DBB" w:rsidR="007B2E76" w:rsidRDefault="00DC5EDE" w:rsidP="00555C18">
      <w:pPr>
        <w:pStyle w:val="NormalWeb"/>
        <w:spacing w:before="0" w:beforeAutospacing="0" w:after="0" w:afterAutospacing="0"/>
        <w:rPr>
          <w:sz w:val="24"/>
          <w:szCs w:val="24"/>
        </w:rPr>
      </w:pPr>
      <w:r w:rsidRPr="00DC5EDE">
        <w:rPr>
          <w:sz w:val="24"/>
          <w:szCs w:val="24"/>
        </w:rPr>
        <w:t>Did you notice the “severe famine” that afflicted the area as a cause for the prodigal son’s hunger (Luke 15:14)? Perhaps if you live with enough food, you focus on the ethical and moral dimensions of this story. If you’ve lived with hunger, however, you may know that it persists despite great efforts, perhaps due to natural disaster. God addressed hunger for forty years by providing manna, but the passage from Joshua regards the end of manna as perhaps an even greater miracle (Josh. 5:9-12). The people were finally able to eat the produce of the land. Consider the connections to this prayer after communion (ELW, p. 114): “O God, we give you thanks that you have set before us this feast, the body and blood of your Son. By your Spirit strengthen us to serve all in need and to give ourselves away as bread for the hungry.”</w:t>
      </w:r>
    </w:p>
    <w:p w14:paraId="62758BFA" w14:textId="6D4D6B89" w:rsidR="00BF68FE" w:rsidRDefault="00BF68FE" w:rsidP="00555C18">
      <w:pPr>
        <w:pStyle w:val="NormalWeb"/>
        <w:spacing w:before="0" w:beforeAutospacing="0" w:after="0" w:afterAutospacing="0"/>
        <w:rPr>
          <w:sz w:val="24"/>
          <w:szCs w:val="24"/>
        </w:rPr>
      </w:pPr>
    </w:p>
    <w:p w14:paraId="6F4094F1" w14:textId="77777777" w:rsidR="00555C18" w:rsidRPr="00C97477" w:rsidRDefault="00555C18" w:rsidP="00555C18">
      <w:pPr>
        <w:rPr>
          <w:rFonts w:ascii="Times New Roman" w:hAnsi="Times New Roman" w:cs="Times New Roman"/>
        </w:rPr>
      </w:pPr>
    </w:p>
    <w:sectPr w:rsidR="00555C18" w:rsidRPr="00C97477" w:rsidSect="009C76EA">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A00002EF" w:usb1="4000004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20002A87" w:usb1="80000000" w:usb2="00000008"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9"/>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0376"/>
    <w:rsid w:val="000304B0"/>
    <w:rsid w:val="000B72B3"/>
    <w:rsid w:val="00123340"/>
    <w:rsid w:val="001D25B8"/>
    <w:rsid w:val="002E1E68"/>
    <w:rsid w:val="003738C8"/>
    <w:rsid w:val="004C7934"/>
    <w:rsid w:val="005329BD"/>
    <w:rsid w:val="00555C18"/>
    <w:rsid w:val="005C0769"/>
    <w:rsid w:val="005F5218"/>
    <w:rsid w:val="00620376"/>
    <w:rsid w:val="00664C25"/>
    <w:rsid w:val="007B2E76"/>
    <w:rsid w:val="00847330"/>
    <w:rsid w:val="00850B7E"/>
    <w:rsid w:val="008702B3"/>
    <w:rsid w:val="009C76EA"/>
    <w:rsid w:val="00AA0260"/>
    <w:rsid w:val="00B47289"/>
    <w:rsid w:val="00BF68FE"/>
    <w:rsid w:val="00C17258"/>
    <w:rsid w:val="00C177F6"/>
    <w:rsid w:val="00C97477"/>
    <w:rsid w:val="00DC5EDE"/>
    <w:rsid w:val="00E5030D"/>
    <w:rsid w:val="00E56EC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0E682484"/>
  <w14:defaultImageDpi w14:val="300"/>
  <w15:docId w15:val="{F51B9EF1-A92E-FF45-B1A5-11CE23E331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620376"/>
    <w:pPr>
      <w:spacing w:before="100" w:beforeAutospacing="1" w:after="100" w:afterAutospacing="1"/>
      <w:outlineLvl w:val="2"/>
    </w:pPr>
    <w:rPr>
      <w:rFonts w:ascii="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620376"/>
    <w:rPr>
      <w:rFonts w:ascii="Times New Roman" w:hAnsi="Times New Roman" w:cs="Times New Roman"/>
      <w:b/>
      <w:bCs/>
      <w:sz w:val="27"/>
      <w:szCs w:val="27"/>
    </w:rPr>
  </w:style>
  <w:style w:type="paragraph" w:styleId="NormalWeb">
    <w:name w:val="Normal (Web)"/>
    <w:basedOn w:val="Normal"/>
    <w:uiPriority w:val="99"/>
    <w:unhideWhenUsed/>
    <w:rsid w:val="00620376"/>
    <w:pPr>
      <w:spacing w:before="100" w:beforeAutospacing="1" w:after="100" w:afterAutospacing="1"/>
    </w:pPr>
    <w:rPr>
      <w:rFonts w:ascii="Times New Roman" w:hAnsi="Times New Roman" w:cs="Times New Roman"/>
      <w:sz w:val="20"/>
      <w:szCs w:val="20"/>
    </w:rPr>
  </w:style>
  <w:style w:type="character" w:customStyle="1" w:styleId="apple-converted-space">
    <w:name w:val="apple-converted-space"/>
    <w:basedOn w:val="DefaultParagraphFont"/>
    <w:rsid w:val="00620376"/>
  </w:style>
  <w:style w:type="character" w:styleId="Emphasis">
    <w:name w:val="Emphasis"/>
    <w:basedOn w:val="DefaultParagraphFont"/>
    <w:uiPriority w:val="20"/>
    <w:qFormat/>
    <w:rsid w:val="00620376"/>
    <w:rPr>
      <w:i/>
      <w:iCs/>
    </w:rPr>
  </w:style>
  <w:style w:type="character" w:styleId="Hyperlink">
    <w:name w:val="Hyperlink"/>
    <w:basedOn w:val="DefaultParagraphFont"/>
    <w:uiPriority w:val="99"/>
    <w:unhideWhenUsed/>
    <w:rsid w:val="00C1725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460718">
      <w:bodyDiv w:val="1"/>
      <w:marLeft w:val="0"/>
      <w:marRight w:val="0"/>
      <w:marTop w:val="0"/>
      <w:marBottom w:val="0"/>
      <w:divBdr>
        <w:top w:val="none" w:sz="0" w:space="0" w:color="auto"/>
        <w:left w:val="none" w:sz="0" w:space="0" w:color="auto"/>
        <w:bottom w:val="none" w:sz="0" w:space="0" w:color="auto"/>
        <w:right w:val="none" w:sz="0" w:space="0" w:color="auto"/>
      </w:divBdr>
      <w:divsChild>
        <w:div w:id="456141760">
          <w:marLeft w:val="0"/>
          <w:marRight w:val="0"/>
          <w:marTop w:val="0"/>
          <w:marBottom w:val="0"/>
          <w:divBdr>
            <w:top w:val="none" w:sz="0" w:space="0" w:color="auto"/>
            <w:left w:val="none" w:sz="0" w:space="0" w:color="auto"/>
            <w:bottom w:val="none" w:sz="0" w:space="0" w:color="auto"/>
            <w:right w:val="none" w:sz="0" w:space="0" w:color="auto"/>
          </w:divBdr>
        </w:div>
      </w:divsChild>
    </w:div>
    <w:div w:id="121122134">
      <w:bodyDiv w:val="1"/>
      <w:marLeft w:val="0"/>
      <w:marRight w:val="0"/>
      <w:marTop w:val="0"/>
      <w:marBottom w:val="0"/>
      <w:divBdr>
        <w:top w:val="none" w:sz="0" w:space="0" w:color="auto"/>
        <w:left w:val="none" w:sz="0" w:space="0" w:color="auto"/>
        <w:bottom w:val="none" w:sz="0" w:space="0" w:color="auto"/>
        <w:right w:val="none" w:sz="0" w:space="0" w:color="auto"/>
      </w:divBdr>
      <w:divsChild>
        <w:div w:id="1591698286">
          <w:marLeft w:val="0"/>
          <w:marRight w:val="0"/>
          <w:marTop w:val="0"/>
          <w:marBottom w:val="0"/>
          <w:divBdr>
            <w:top w:val="none" w:sz="0" w:space="0" w:color="auto"/>
            <w:left w:val="none" w:sz="0" w:space="0" w:color="auto"/>
            <w:bottom w:val="none" w:sz="0" w:space="0" w:color="auto"/>
            <w:right w:val="none" w:sz="0" w:space="0" w:color="auto"/>
          </w:divBdr>
        </w:div>
      </w:divsChild>
    </w:div>
    <w:div w:id="135808126">
      <w:bodyDiv w:val="1"/>
      <w:marLeft w:val="0"/>
      <w:marRight w:val="0"/>
      <w:marTop w:val="0"/>
      <w:marBottom w:val="0"/>
      <w:divBdr>
        <w:top w:val="none" w:sz="0" w:space="0" w:color="auto"/>
        <w:left w:val="none" w:sz="0" w:space="0" w:color="auto"/>
        <w:bottom w:val="none" w:sz="0" w:space="0" w:color="auto"/>
        <w:right w:val="none" w:sz="0" w:space="0" w:color="auto"/>
      </w:divBdr>
      <w:divsChild>
        <w:div w:id="437144798">
          <w:marLeft w:val="0"/>
          <w:marRight w:val="0"/>
          <w:marTop w:val="0"/>
          <w:marBottom w:val="0"/>
          <w:divBdr>
            <w:top w:val="none" w:sz="0" w:space="0" w:color="auto"/>
            <w:left w:val="none" w:sz="0" w:space="0" w:color="auto"/>
            <w:bottom w:val="none" w:sz="0" w:space="0" w:color="auto"/>
            <w:right w:val="none" w:sz="0" w:space="0" w:color="auto"/>
          </w:divBdr>
        </w:div>
      </w:divsChild>
    </w:div>
    <w:div w:id="153573059">
      <w:bodyDiv w:val="1"/>
      <w:marLeft w:val="0"/>
      <w:marRight w:val="0"/>
      <w:marTop w:val="0"/>
      <w:marBottom w:val="0"/>
      <w:divBdr>
        <w:top w:val="none" w:sz="0" w:space="0" w:color="auto"/>
        <w:left w:val="none" w:sz="0" w:space="0" w:color="auto"/>
        <w:bottom w:val="none" w:sz="0" w:space="0" w:color="auto"/>
        <w:right w:val="none" w:sz="0" w:space="0" w:color="auto"/>
      </w:divBdr>
      <w:divsChild>
        <w:div w:id="1869415721">
          <w:marLeft w:val="0"/>
          <w:marRight w:val="0"/>
          <w:marTop w:val="0"/>
          <w:marBottom w:val="0"/>
          <w:divBdr>
            <w:top w:val="none" w:sz="0" w:space="0" w:color="auto"/>
            <w:left w:val="none" w:sz="0" w:space="0" w:color="auto"/>
            <w:bottom w:val="none" w:sz="0" w:space="0" w:color="auto"/>
            <w:right w:val="none" w:sz="0" w:space="0" w:color="auto"/>
          </w:divBdr>
        </w:div>
      </w:divsChild>
    </w:div>
    <w:div w:id="281768527">
      <w:bodyDiv w:val="1"/>
      <w:marLeft w:val="0"/>
      <w:marRight w:val="0"/>
      <w:marTop w:val="0"/>
      <w:marBottom w:val="0"/>
      <w:divBdr>
        <w:top w:val="none" w:sz="0" w:space="0" w:color="auto"/>
        <w:left w:val="none" w:sz="0" w:space="0" w:color="auto"/>
        <w:bottom w:val="none" w:sz="0" w:space="0" w:color="auto"/>
        <w:right w:val="none" w:sz="0" w:space="0" w:color="auto"/>
      </w:divBdr>
      <w:divsChild>
        <w:div w:id="1247112520">
          <w:marLeft w:val="0"/>
          <w:marRight w:val="0"/>
          <w:marTop w:val="0"/>
          <w:marBottom w:val="0"/>
          <w:divBdr>
            <w:top w:val="none" w:sz="0" w:space="0" w:color="auto"/>
            <w:left w:val="none" w:sz="0" w:space="0" w:color="auto"/>
            <w:bottom w:val="none" w:sz="0" w:space="0" w:color="auto"/>
            <w:right w:val="none" w:sz="0" w:space="0" w:color="auto"/>
          </w:divBdr>
        </w:div>
      </w:divsChild>
    </w:div>
    <w:div w:id="626274622">
      <w:bodyDiv w:val="1"/>
      <w:marLeft w:val="0"/>
      <w:marRight w:val="0"/>
      <w:marTop w:val="0"/>
      <w:marBottom w:val="0"/>
      <w:divBdr>
        <w:top w:val="none" w:sz="0" w:space="0" w:color="auto"/>
        <w:left w:val="none" w:sz="0" w:space="0" w:color="auto"/>
        <w:bottom w:val="none" w:sz="0" w:space="0" w:color="auto"/>
        <w:right w:val="none" w:sz="0" w:space="0" w:color="auto"/>
      </w:divBdr>
      <w:divsChild>
        <w:div w:id="831674428">
          <w:marLeft w:val="0"/>
          <w:marRight w:val="0"/>
          <w:marTop w:val="0"/>
          <w:marBottom w:val="0"/>
          <w:divBdr>
            <w:top w:val="none" w:sz="0" w:space="0" w:color="auto"/>
            <w:left w:val="none" w:sz="0" w:space="0" w:color="auto"/>
            <w:bottom w:val="none" w:sz="0" w:space="0" w:color="auto"/>
            <w:right w:val="none" w:sz="0" w:space="0" w:color="auto"/>
          </w:divBdr>
        </w:div>
      </w:divsChild>
    </w:div>
    <w:div w:id="675814663">
      <w:bodyDiv w:val="1"/>
      <w:marLeft w:val="0"/>
      <w:marRight w:val="0"/>
      <w:marTop w:val="0"/>
      <w:marBottom w:val="0"/>
      <w:divBdr>
        <w:top w:val="none" w:sz="0" w:space="0" w:color="auto"/>
        <w:left w:val="none" w:sz="0" w:space="0" w:color="auto"/>
        <w:bottom w:val="none" w:sz="0" w:space="0" w:color="auto"/>
        <w:right w:val="none" w:sz="0" w:space="0" w:color="auto"/>
      </w:divBdr>
      <w:divsChild>
        <w:div w:id="488405292">
          <w:marLeft w:val="0"/>
          <w:marRight w:val="0"/>
          <w:marTop w:val="0"/>
          <w:marBottom w:val="0"/>
          <w:divBdr>
            <w:top w:val="none" w:sz="0" w:space="0" w:color="auto"/>
            <w:left w:val="none" w:sz="0" w:space="0" w:color="auto"/>
            <w:bottom w:val="none" w:sz="0" w:space="0" w:color="auto"/>
            <w:right w:val="none" w:sz="0" w:space="0" w:color="auto"/>
          </w:divBdr>
        </w:div>
      </w:divsChild>
    </w:div>
    <w:div w:id="755713016">
      <w:bodyDiv w:val="1"/>
      <w:marLeft w:val="0"/>
      <w:marRight w:val="0"/>
      <w:marTop w:val="0"/>
      <w:marBottom w:val="0"/>
      <w:divBdr>
        <w:top w:val="none" w:sz="0" w:space="0" w:color="auto"/>
        <w:left w:val="none" w:sz="0" w:space="0" w:color="auto"/>
        <w:bottom w:val="none" w:sz="0" w:space="0" w:color="auto"/>
        <w:right w:val="none" w:sz="0" w:space="0" w:color="auto"/>
      </w:divBdr>
      <w:divsChild>
        <w:div w:id="647049421">
          <w:marLeft w:val="0"/>
          <w:marRight w:val="0"/>
          <w:marTop w:val="0"/>
          <w:marBottom w:val="0"/>
          <w:divBdr>
            <w:top w:val="none" w:sz="0" w:space="0" w:color="auto"/>
            <w:left w:val="none" w:sz="0" w:space="0" w:color="auto"/>
            <w:bottom w:val="none" w:sz="0" w:space="0" w:color="auto"/>
            <w:right w:val="none" w:sz="0" w:space="0" w:color="auto"/>
          </w:divBdr>
        </w:div>
      </w:divsChild>
    </w:div>
    <w:div w:id="797259205">
      <w:bodyDiv w:val="1"/>
      <w:marLeft w:val="0"/>
      <w:marRight w:val="0"/>
      <w:marTop w:val="0"/>
      <w:marBottom w:val="0"/>
      <w:divBdr>
        <w:top w:val="none" w:sz="0" w:space="0" w:color="auto"/>
        <w:left w:val="none" w:sz="0" w:space="0" w:color="auto"/>
        <w:bottom w:val="none" w:sz="0" w:space="0" w:color="auto"/>
        <w:right w:val="none" w:sz="0" w:space="0" w:color="auto"/>
      </w:divBdr>
      <w:divsChild>
        <w:div w:id="667096417">
          <w:marLeft w:val="0"/>
          <w:marRight w:val="0"/>
          <w:marTop w:val="0"/>
          <w:marBottom w:val="0"/>
          <w:divBdr>
            <w:top w:val="none" w:sz="0" w:space="0" w:color="auto"/>
            <w:left w:val="none" w:sz="0" w:space="0" w:color="auto"/>
            <w:bottom w:val="none" w:sz="0" w:space="0" w:color="auto"/>
            <w:right w:val="none" w:sz="0" w:space="0" w:color="auto"/>
          </w:divBdr>
        </w:div>
      </w:divsChild>
    </w:div>
    <w:div w:id="936251727">
      <w:bodyDiv w:val="1"/>
      <w:marLeft w:val="0"/>
      <w:marRight w:val="0"/>
      <w:marTop w:val="0"/>
      <w:marBottom w:val="0"/>
      <w:divBdr>
        <w:top w:val="none" w:sz="0" w:space="0" w:color="auto"/>
        <w:left w:val="none" w:sz="0" w:space="0" w:color="auto"/>
        <w:bottom w:val="none" w:sz="0" w:space="0" w:color="auto"/>
        <w:right w:val="none" w:sz="0" w:space="0" w:color="auto"/>
      </w:divBdr>
      <w:divsChild>
        <w:div w:id="2135362002">
          <w:marLeft w:val="0"/>
          <w:marRight w:val="0"/>
          <w:marTop w:val="0"/>
          <w:marBottom w:val="0"/>
          <w:divBdr>
            <w:top w:val="none" w:sz="0" w:space="0" w:color="auto"/>
            <w:left w:val="none" w:sz="0" w:space="0" w:color="auto"/>
            <w:bottom w:val="none" w:sz="0" w:space="0" w:color="auto"/>
            <w:right w:val="none" w:sz="0" w:space="0" w:color="auto"/>
          </w:divBdr>
        </w:div>
      </w:divsChild>
    </w:div>
    <w:div w:id="1231187640">
      <w:bodyDiv w:val="1"/>
      <w:marLeft w:val="0"/>
      <w:marRight w:val="0"/>
      <w:marTop w:val="0"/>
      <w:marBottom w:val="0"/>
      <w:divBdr>
        <w:top w:val="none" w:sz="0" w:space="0" w:color="auto"/>
        <w:left w:val="none" w:sz="0" w:space="0" w:color="auto"/>
        <w:bottom w:val="none" w:sz="0" w:space="0" w:color="auto"/>
        <w:right w:val="none" w:sz="0" w:space="0" w:color="auto"/>
      </w:divBdr>
      <w:divsChild>
        <w:div w:id="1693608689">
          <w:marLeft w:val="0"/>
          <w:marRight w:val="0"/>
          <w:marTop w:val="0"/>
          <w:marBottom w:val="0"/>
          <w:divBdr>
            <w:top w:val="none" w:sz="0" w:space="0" w:color="auto"/>
            <w:left w:val="none" w:sz="0" w:space="0" w:color="auto"/>
            <w:bottom w:val="none" w:sz="0" w:space="0" w:color="auto"/>
            <w:right w:val="none" w:sz="0" w:space="0" w:color="auto"/>
          </w:divBdr>
        </w:div>
      </w:divsChild>
    </w:div>
    <w:div w:id="1599408436">
      <w:bodyDiv w:val="1"/>
      <w:marLeft w:val="0"/>
      <w:marRight w:val="0"/>
      <w:marTop w:val="0"/>
      <w:marBottom w:val="0"/>
      <w:divBdr>
        <w:top w:val="none" w:sz="0" w:space="0" w:color="auto"/>
        <w:left w:val="none" w:sz="0" w:space="0" w:color="auto"/>
        <w:bottom w:val="none" w:sz="0" w:space="0" w:color="auto"/>
        <w:right w:val="none" w:sz="0" w:space="0" w:color="auto"/>
      </w:divBdr>
      <w:divsChild>
        <w:div w:id="941643247">
          <w:marLeft w:val="0"/>
          <w:marRight w:val="0"/>
          <w:marTop w:val="0"/>
          <w:marBottom w:val="0"/>
          <w:divBdr>
            <w:top w:val="none" w:sz="0" w:space="0" w:color="auto"/>
            <w:left w:val="none" w:sz="0" w:space="0" w:color="auto"/>
            <w:bottom w:val="none" w:sz="0" w:space="0" w:color="auto"/>
            <w:right w:val="none" w:sz="0" w:space="0" w:color="auto"/>
          </w:divBdr>
        </w:div>
      </w:divsChild>
    </w:div>
    <w:div w:id="1617448418">
      <w:bodyDiv w:val="1"/>
      <w:marLeft w:val="0"/>
      <w:marRight w:val="0"/>
      <w:marTop w:val="0"/>
      <w:marBottom w:val="0"/>
      <w:divBdr>
        <w:top w:val="none" w:sz="0" w:space="0" w:color="auto"/>
        <w:left w:val="none" w:sz="0" w:space="0" w:color="auto"/>
        <w:bottom w:val="none" w:sz="0" w:space="0" w:color="auto"/>
        <w:right w:val="none" w:sz="0" w:space="0" w:color="auto"/>
      </w:divBdr>
      <w:divsChild>
        <w:div w:id="865485621">
          <w:marLeft w:val="0"/>
          <w:marRight w:val="0"/>
          <w:marTop w:val="0"/>
          <w:marBottom w:val="0"/>
          <w:divBdr>
            <w:top w:val="none" w:sz="0" w:space="0" w:color="auto"/>
            <w:left w:val="none" w:sz="0" w:space="0" w:color="auto"/>
            <w:bottom w:val="none" w:sz="0" w:space="0" w:color="auto"/>
            <w:right w:val="none" w:sz="0" w:space="0" w:color="auto"/>
          </w:divBdr>
        </w:div>
      </w:divsChild>
    </w:div>
    <w:div w:id="2046172093">
      <w:bodyDiv w:val="1"/>
      <w:marLeft w:val="0"/>
      <w:marRight w:val="0"/>
      <w:marTop w:val="0"/>
      <w:marBottom w:val="0"/>
      <w:divBdr>
        <w:top w:val="none" w:sz="0" w:space="0" w:color="auto"/>
        <w:left w:val="none" w:sz="0" w:space="0" w:color="auto"/>
        <w:bottom w:val="none" w:sz="0" w:space="0" w:color="auto"/>
        <w:right w:val="none" w:sz="0" w:space="0" w:color="auto"/>
      </w:divBdr>
      <w:divsChild>
        <w:div w:id="462500530">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605</Words>
  <Characters>3454</Characters>
  <Application>Microsoft Office Word</Application>
  <DocSecurity>0</DocSecurity>
  <Lines>28</Lines>
  <Paragraphs>8</Paragraphs>
  <ScaleCrop>false</ScaleCrop>
  <Company/>
  <LinksUpToDate>false</LinksUpToDate>
  <CharactersWithSpaces>4051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Carlson</dc:creator>
  <cp:keywords/>
  <dc:description/>
  <cp:lastModifiedBy>David Carlson</cp:lastModifiedBy>
  <cp:revision>3</cp:revision>
  <dcterms:created xsi:type="dcterms:W3CDTF">2022-02-02T16:17:00Z</dcterms:created>
  <dcterms:modified xsi:type="dcterms:W3CDTF">2022-02-02T16:22:00Z</dcterms:modified>
</cp:coreProperties>
</file>