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17DA1" w14:textId="72797A2B" w:rsidR="00015F94" w:rsidRDefault="004145EA" w:rsidP="00015F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April</w:t>
      </w:r>
      <w:r w:rsidR="00015F94" w:rsidRPr="0084395F">
        <w:rPr>
          <w:rFonts w:ascii="Times New Roman" w:hAnsi="Times New Roman" w:cs="Times New Roman"/>
          <w:sz w:val="36"/>
          <w:szCs w:val="36"/>
        </w:rPr>
        <w:t xml:space="preserve"> 2022 Earth Stewardship Tip</w:t>
      </w:r>
      <w:r w:rsidR="00015F94">
        <w:rPr>
          <w:rFonts w:ascii="Times New Roman" w:hAnsi="Times New Roman" w:cs="Times New Roman"/>
          <w:sz w:val="36"/>
          <w:szCs w:val="36"/>
        </w:rPr>
        <w:t>s</w:t>
      </w:r>
    </w:p>
    <w:p w14:paraId="222D9749" w14:textId="53331A57" w:rsidR="006070C0" w:rsidRDefault="006070C0" w:rsidP="006070C0">
      <w:pPr>
        <w:spacing w:before="100" w:beforeAutospacing="1" w:after="100" w:afterAutospacing="1" w:line="240" w:lineRule="auto"/>
        <w:rPr>
          <w:rStyle w:val="Hyperlink"/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T</w:t>
      </w:r>
      <w:r w:rsidRPr="00B13E2F">
        <w:rPr>
          <w:rFonts w:ascii="Times New Roman" w:eastAsia="Times New Roman" w:hAnsi="Times New Roman" w:cs="Times New Roman"/>
          <w:sz w:val="36"/>
          <w:szCs w:val="36"/>
        </w:rPr>
        <w:t xml:space="preserve">he </w:t>
      </w:r>
      <w:hyperlink r:id="rId4" w:history="1">
        <w:r w:rsidRPr="00B13E2F"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>One Trillion Trees Act</w:t>
        </w:r>
      </w:hyperlink>
      <w:r w:rsidRPr="00B13E2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has a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>number of</w:t>
        </w:r>
        <w:r w:rsidRPr="0083459E"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 xml:space="preserve"> problems</w:t>
        </w:r>
      </w:hyperlink>
      <w:r>
        <w:rPr>
          <w:rFonts w:ascii="Times New Roman" w:eastAsia="Times New Roman" w:hAnsi="Times New Roman" w:cs="Times New Roman"/>
          <w:sz w:val="36"/>
          <w:szCs w:val="36"/>
        </w:rPr>
        <w:t xml:space="preserve">.  First, it has become </w:t>
      </w:r>
      <w:r w:rsidRPr="00B13E2F">
        <w:rPr>
          <w:rFonts w:ascii="Times New Roman" w:eastAsia="Times New Roman" w:hAnsi="Times New Roman" w:cs="Times New Roman"/>
          <w:sz w:val="36"/>
          <w:szCs w:val="36"/>
        </w:rPr>
        <w:t xml:space="preserve">a political </w:t>
      </w:r>
      <w:hyperlink r:id="rId6" w:history="1">
        <w:r w:rsidRPr="00B13E2F"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>talking point</w:t>
        </w:r>
      </w:hyperlink>
      <w:r w:rsidRPr="00B13E2F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that is promoted as the one solution to climate change that won’t disrupt fossil fuel use.  The trillion trees idea is associated with researcher, Thomas Crowther, who exclaims,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 xml:space="preserve">“I’ve </w:t>
        </w:r>
        <w:r w:rsidRPr="001624E0"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 xml:space="preserve">never said </w:t>
        </w:r>
        <w:r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>we should</w:t>
        </w:r>
        <w:r w:rsidRPr="001624E0"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 xml:space="preserve"> plant </w:t>
        </w:r>
        <w:r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>a</w:t>
        </w:r>
        <w:r w:rsidRPr="001624E0"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 xml:space="preserve"> trillion trees</w:t>
        </w:r>
      </w:hyperlink>
      <w:r>
        <w:rPr>
          <w:rStyle w:val="Hyperlink"/>
          <w:rFonts w:ascii="Times New Roman" w:eastAsia="Times New Roman" w:hAnsi="Times New Roman" w:cs="Times New Roman"/>
          <w:sz w:val="36"/>
          <w:szCs w:val="36"/>
        </w:rPr>
        <w:t>.”</w:t>
      </w:r>
    </w:p>
    <w:p w14:paraId="4A118357" w14:textId="77777777" w:rsidR="006070C0" w:rsidRPr="00A44991" w:rsidRDefault="006070C0" w:rsidP="00607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In response to numerous criticisms of the science behind planting a trillion trees, researcher, Thomas Crowther,</w:t>
      </w:r>
      <w:r w:rsidRPr="00A44991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issued a lengthy response in the </w:t>
      </w:r>
      <w:hyperlink r:id="rId8" w:history="1">
        <w:r w:rsidRPr="002976F1"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>journal Science</w:t>
        </w:r>
      </w:hyperlink>
      <w:r>
        <w:rPr>
          <w:rFonts w:ascii="Times New Roman" w:eastAsia="Times New Roman" w:hAnsi="Times New Roman" w:cs="Times New Roman"/>
          <w:sz w:val="36"/>
          <w:szCs w:val="36"/>
        </w:rPr>
        <w:t xml:space="preserve">, </w:t>
      </w:r>
      <w:r w:rsidRPr="00A44991">
        <w:rPr>
          <w:rFonts w:ascii="Times New Roman" w:eastAsia="Times New Roman" w:hAnsi="Times New Roman" w:cs="Times New Roman"/>
          <w:sz w:val="36"/>
          <w:szCs w:val="36"/>
        </w:rPr>
        <w:t>explaining th</w:t>
      </w:r>
      <w:r>
        <w:rPr>
          <w:rFonts w:ascii="Times New Roman" w:eastAsia="Times New Roman" w:hAnsi="Times New Roman" w:cs="Times New Roman"/>
          <w:sz w:val="36"/>
          <w:szCs w:val="36"/>
        </w:rPr>
        <w:t>e benefits of reforestation, but that he</w:t>
      </w:r>
      <w:r w:rsidRPr="00A44991">
        <w:rPr>
          <w:rFonts w:ascii="Times New Roman" w:eastAsia="Times New Roman" w:hAnsi="Times New Roman" w:cs="Times New Roman"/>
          <w:sz w:val="36"/>
          <w:szCs w:val="36"/>
        </w:rPr>
        <w:t xml:space="preserve"> did not mean </w:t>
      </w:r>
      <w:r>
        <w:rPr>
          <w:rFonts w:ascii="Times New Roman" w:eastAsia="Times New Roman" w:hAnsi="Times New Roman" w:cs="Times New Roman"/>
          <w:sz w:val="36"/>
          <w:szCs w:val="36"/>
        </w:rPr>
        <w:t>“</w:t>
      </w:r>
      <w:r w:rsidRPr="00A44991">
        <w:rPr>
          <w:rFonts w:ascii="Times New Roman" w:eastAsia="Times New Roman" w:hAnsi="Times New Roman" w:cs="Times New Roman"/>
          <w:sz w:val="36"/>
          <w:szCs w:val="36"/>
        </w:rPr>
        <w:t>reforestation was a potential magic bullet or a substitute for reducing fossil fuel use.</w:t>
      </w:r>
      <w:r>
        <w:rPr>
          <w:rFonts w:ascii="Times New Roman" w:eastAsia="Times New Roman" w:hAnsi="Times New Roman" w:cs="Times New Roman"/>
          <w:sz w:val="36"/>
          <w:szCs w:val="36"/>
        </w:rPr>
        <w:t>”</w:t>
      </w:r>
      <w:r w:rsidRPr="00A44991"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</w:p>
    <w:p w14:paraId="1CE886CF" w14:textId="77777777" w:rsidR="006070C0" w:rsidRDefault="006070C0" w:rsidP="00607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“U.S. f</w:t>
      </w:r>
      <w:r w:rsidRPr="00D649A9">
        <w:rPr>
          <w:rFonts w:ascii="Times New Roman" w:eastAsia="Times New Roman" w:hAnsi="Times New Roman" w:cs="Times New Roman"/>
          <w:sz w:val="36"/>
          <w:szCs w:val="36"/>
        </w:rPr>
        <w:t xml:space="preserve">orests </w:t>
      </w:r>
      <w:r>
        <w:rPr>
          <w:rFonts w:ascii="Times New Roman" w:eastAsia="Times New Roman" w:hAnsi="Times New Roman" w:cs="Times New Roman"/>
          <w:sz w:val="36"/>
          <w:szCs w:val="36"/>
        </w:rPr>
        <w:t>cover</w:t>
      </w:r>
      <w:r w:rsidRPr="00D649A9">
        <w:rPr>
          <w:rFonts w:ascii="Times New Roman" w:eastAsia="Times New Roman" w:hAnsi="Times New Roman" w:cs="Times New Roman"/>
          <w:sz w:val="36"/>
          <w:szCs w:val="36"/>
        </w:rPr>
        <w:t xml:space="preserve"> about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 </w:t>
      </w:r>
      <w:hyperlink r:id="rId9" w:history="1">
        <w:r w:rsidRPr="00012110"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>750 million acres</w:t>
        </w:r>
      </w:hyperlink>
      <w:r>
        <w:rPr>
          <w:rFonts w:ascii="Times New Roman" w:eastAsia="Times New Roman" w:hAnsi="Times New Roman" w:cs="Times New Roman"/>
          <w:sz w:val="36"/>
          <w:szCs w:val="36"/>
        </w:rPr>
        <w:t xml:space="preserve">, according to the U.S. Forest Service.  </w:t>
      </w:r>
      <w:r w:rsidRPr="00D649A9">
        <w:rPr>
          <w:rFonts w:ascii="Times New Roman" w:eastAsia="Times New Roman" w:hAnsi="Times New Roman" w:cs="Times New Roman"/>
          <w:sz w:val="36"/>
          <w:szCs w:val="36"/>
        </w:rPr>
        <w:t xml:space="preserve">These forests sequester about 15 percent of the </w:t>
      </w:r>
      <w:hyperlink r:id="rId10" w:tgtFrame="_blank" w:history="1">
        <w:r w:rsidRPr="00D649A9">
          <w:rPr>
            <w:rFonts w:ascii="Times New Roman" w:eastAsia="Times New Roman" w:hAnsi="Times New Roman" w:cs="Times New Roman"/>
            <w:color w:val="0000FF"/>
            <w:sz w:val="36"/>
            <w:szCs w:val="36"/>
            <w:u w:val="single"/>
          </w:rPr>
          <w:t>6.5 billion metric tons of greenhouse gases</w:t>
        </w:r>
      </w:hyperlink>
      <w:r w:rsidRPr="00D649A9">
        <w:rPr>
          <w:rFonts w:ascii="Times New Roman" w:eastAsia="Times New Roman" w:hAnsi="Times New Roman" w:cs="Times New Roman"/>
          <w:sz w:val="36"/>
          <w:szCs w:val="36"/>
        </w:rPr>
        <w:t xml:space="preserve"> emitted in the USA each year.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”  15% is pretty good, and we can probably get to as much as 20% says </w:t>
      </w:r>
      <w:hyperlink r:id="rId11" w:history="1">
        <w:r w:rsidRPr="00E51209"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>Chris Wright</w:t>
        </w:r>
      </w:hyperlink>
      <w:r>
        <w:rPr>
          <w:rFonts w:ascii="Times New Roman" w:eastAsia="Times New Roman" w:hAnsi="Times New Roman" w:cs="Times New Roman"/>
          <w:sz w:val="36"/>
          <w:szCs w:val="36"/>
        </w:rPr>
        <w:t>,</w:t>
      </w:r>
      <w:r w:rsidRPr="00192F03">
        <w:rPr>
          <w:rFonts w:ascii="Times New Roman" w:eastAsia="Times New Roman" w:hAnsi="Times New Roman" w:cs="Times New Roman"/>
          <w:sz w:val="36"/>
          <w:szCs w:val="36"/>
        </w:rPr>
        <w:t xml:space="preserve"> a research associate at the Natural Resources Research Institute at the University of Minnesota Duluth</w:t>
      </w:r>
      <w:r>
        <w:rPr>
          <w:rFonts w:ascii="Times New Roman" w:eastAsia="Times New Roman" w:hAnsi="Times New Roman" w:cs="Times New Roman"/>
          <w:sz w:val="36"/>
          <w:szCs w:val="36"/>
        </w:rPr>
        <w:t>.</w:t>
      </w:r>
    </w:p>
    <w:p w14:paraId="1F8883C0" w14:textId="77777777" w:rsidR="006070C0" w:rsidRDefault="006070C0" w:rsidP="006070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>F</w:t>
      </w:r>
      <w:r w:rsidRPr="00AB741A">
        <w:rPr>
          <w:rFonts w:ascii="Times New Roman" w:eastAsia="Times New Roman" w:hAnsi="Times New Roman" w:cs="Times New Roman"/>
          <w:sz w:val="36"/>
          <w:szCs w:val="36"/>
        </w:rPr>
        <w:t xml:space="preserve">orest restoration </w:t>
      </w:r>
      <w:r>
        <w:rPr>
          <w:rFonts w:ascii="Times New Roman" w:eastAsia="Times New Roman" w:hAnsi="Times New Roman" w:cs="Times New Roman"/>
          <w:sz w:val="36"/>
          <w:szCs w:val="36"/>
        </w:rPr>
        <w:t xml:space="preserve">is needed now.  Getting to 20% carbon sequestration by forests, however, will take years (20 or more?) and that still leaves 80% of our CO2 emissions from fossil fuels.  Meanwhile, world governments continue to </w:t>
      </w:r>
      <w:hyperlink r:id="rId12" w:history="1">
        <w:r w:rsidRPr="001E0B4C">
          <w:rPr>
            <w:rStyle w:val="Hyperlink"/>
            <w:rFonts w:ascii="Times New Roman" w:eastAsia="Times New Roman" w:hAnsi="Times New Roman" w:cs="Times New Roman"/>
            <w:sz w:val="36"/>
            <w:szCs w:val="36"/>
          </w:rPr>
          <w:t>subsidize fossil fuels</w:t>
        </w:r>
      </w:hyperlink>
      <w:r>
        <w:rPr>
          <w:rFonts w:ascii="Times New Roman" w:eastAsia="Times New Roman" w:hAnsi="Times New Roman" w:cs="Times New Roman"/>
          <w:sz w:val="36"/>
          <w:szCs w:val="36"/>
        </w:rPr>
        <w:t xml:space="preserve"> to the tune of 5 trillion dollars each year.</w:t>
      </w:r>
    </w:p>
    <w:p w14:paraId="298D060B" w14:textId="77777777" w:rsidR="006070C0" w:rsidRDefault="006070C0" w:rsidP="000A09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sectPr w:rsidR="006070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F94"/>
    <w:rsid w:val="00015F94"/>
    <w:rsid w:val="000632CA"/>
    <w:rsid w:val="000A097C"/>
    <w:rsid w:val="00294391"/>
    <w:rsid w:val="002E002A"/>
    <w:rsid w:val="004145EA"/>
    <w:rsid w:val="00553D39"/>
    <w:rsid w:val="00563FF3"/>
    <w:rsid w:val="006070C0"/>
    <w:rsid w:val="006A7B58"/>
    <w:rsid w:val="009F137E"/>
    <w:rsid w:val="00AA156D"/>
    <w:rsid w:val="00C41219"/>
    <w:rsid w:val="00D23294"/>
    <w:rsid w:val="00DF7561"/>
    <w:rsid w:val="00E2548E"/>
    <w:rsid w:val="00F82B24"/>
    <w:rsid w:val="00FA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0F822C"/>
  <w15:chartTrackingRefBased/>
  <w15:docId w15:val="{61838EEB-8768-4213-99CF-D1D3400B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7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15F94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5F9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cience.org/doi/10.1126/science.aay8108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heguardian.com/environment/2021/sep/01/ive-never-said-we-should-plant-a-trillion-trees-what-ecopreneur-thomas-crowther-did-next-aoe" TargetMode="External"/><Relationship Id="rId12" Type="http://schemas.openxmlformats.org/officeDocument/2006/relationships/hyperlink" Target="https://www.imf.org/en/Publications/WP/Issues/2021/09/23/Still-Not-Getting-Energy-Prices-Right-A-Global-and-Country-Update-of-Fossil-Fuel-Subsidies-4660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uluthnewstribune.com/news/government-and-politics/4935485-Fact-check-Is-Staubers-tree-solution-to-climate-change-sound" TargetMode="External"/><Relationship Id="rId11" Type="http://schemas.openxmlformats.org/officeDocument/2006/relationships/hyperlink" Target="https://www.duluthnewstribune.com/news/government-and-politics/4935485-Fact-check-Is-Staubers-tree-solution-to-climate-change-sound" TargetMode="External"/><Relationship Id="rId5" Type="http://schemas.openxmlformats.org/officeDocument/2006/relationships/hyperlink" Target="https://www.sciencenews.org/article/planting-trees-climate-change-carbon-capture-deforestation" TargetMode="External"/><Relationship Id="rId10" Type="http://schemas.openxmlformats.org/officeDocument/2006/relationships/hyperlink" Target="https://www.epa.gov/ghgemissions/inventory-us-greenhouse-gas-emissions-and-sinks" TargetMode="External"/><Relationship Id="rId4" Type="http://schemas.openxmlformats.org/officeDocument/2006/relationships/hyperlink" Target="https://westerman.house.gov/media-center/press-releases/westerman-introduces-trillion-trees-act" TargetMode="External"/><Relationship Id="rId9" Type="http://schemas.openxmlformats.org/officeDocument/2006/relationships/hyperlink" Target="https://www.thoughtco.com/us-forest-facts-on-forestland-13430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McDonald</dc:creator>
  <cp:keywords/>
  <dc:description/>
  <cp:lastModifiedBy>Kristin</cp:lastModifiedBy>
  <cp:revision>2</cp:revision>
  <dcterms:created xsi:type="dcterms:W3CDTF">2022-03-19T21:14:00Z</dcterms:created>
  <dcterms:modified xsi:type="dcterms:W3CDTF">2022-03-19T21:14:00Z</dcterms:modified>
</cp:coreProperties>
</file>