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22EB" w14:textId="71E29CE9" w:rsidR="005E6D55" w:rsidRDefault="005E6D55">
      <w:pPr>
        <w:rPr>
          <w:noProof/>
        </w:rPr>
      </w:pPr>
      <w:r>
        <w:rPr>
          <w:noProof/>
        </w:rPr>
        <w:drawing>
          <wp:anchor distT="0" distB="0" distL="114300" distR="114300" simplePos="0" relativeHeight="251659264" behindDoc="0" locked="0" layoutInCell="1" allowOverlap="1" wp14:anchorId="1DAA8577" wp14:editId="31CEF295">
            <wp:simplePos x="0" y="0"/>
            <wp:positionH relativeFrom="column">
              <wp:posOffset>0</wp:posOffset>
            </wp:positionH>
            <wp:positionV relativeFrom="paragraph">
              <wp:posOffset>177165</wp:posOffset>
            </wp:positionV>
            <wp:extent cx="914400" cy="852170"/>
            <wp:effectExtent l="0" t="0" r="0" b="5080"/>
            <wp:wrapSquare wrapText="bothSides"/>
            <wp:docPr id="6" name="Picture 6"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anchor>
        </w:drawing>
      </w:r>
    </w:p>
    <w:p w14:paraId="5F228626" w14:textId="77777777" w:rsidR="005E6D55" w:rsidRDefault="005E6D55">
      <w:pPr>
        <w:rPr>
          <w:noProof/>
        </w:rPr>
      </w:pPr>
    </w:p>
    <w:p w14:paraId="5B87555C" w14:textId="77777777" w:rsidR="005E6D55" w:rsidRDefault="005E6D55">
      <w:pPr>
        <w:rPr>
          <w:noProof/>
        </w:rPr>
      </w:pPr>
    </w:p>
    <w:p w14:paraId="6CF3CEA3" w14:textId="073D3CFB" w:rsidR="009400E9" w:rsidRDefault="005E6D55">
      <w:pPr>
        <w:rPr>
          <w:rFonts w:ascii="Arial" w:hAnsi="Arial"/>
        </w:rPr>
      </w:pPr>
      <w:proofErr w:type="spellStart"/>
      <w:r>
        <w:rPr>
          <w:rFonts w:ascii="Arial" w:hAnsi="Arial"/>
        </w:rPr>
        <w:t>EcoFaith</w:t>
      </w:r>
      <w:proofErr w:type="spellEnd"/>
      <w:r>
        <w:rPr>
          <w:rFonts w:ascii="Arial" w:hAnsi="Arial"/>
        </w:rPr>
        <w:t xml:space="preserve"> </w:t>
      </w:r>
      <w:r w:rsidR="00000000">
        <w:rPr>
          <w:rFonts w:ascii="Arial" w:hAnsi="Arial"/>
        </w:rPr>
        <w:t xml:space="preserve">Book </w:t>
      </w:r>
      <w:r>
        <w:rPr>
          <w:rFonts w:ascii="Arial" w:hAnsi="Arial"/>
        </w:rPr>
        <w:t>Review</w:t>
      </w:r>
    </w:p>
    <w:p w14:paraId="1A182ED0" w14:textId="77777777" w:rsidR="005E6D55" w:rsidRPr="005E6D55" w:rsidRDefault="00000000">
      <w:pPr>
        <w:rPr>
          <w:rFonts w:ascii="Arial" w:hAnsi="Arial"/>
          <w:i/>
          <w:iCs/>
          <w:sz w:val="28"/>
          <w:szCs w:val="28"/>
        </w:rPr>
      </w:pPr>
      <w:r w:rsidRPr="005E6D55">
        <w:rPr>
          <w:rFonts w:ascii="Arial" w:hAnsi="Arial"/>
          <w:i/>
          <w:iCs/>
          <w:sz w:val="28"/>
          <w:szCs w:val="28"/>
        </w:rPr>
        <w:t xml:space="preserve">Drawing Close, Encountering Joy </w:t>
      </w:r>
    </w:p>
    <w:p w14:paraId="604B2658" w14:textId="53590B6D" w:rsidR="009400E9" w:rsidRDefault="00000000">
      <w:pPr>
        <w:rPr>
          <w:rFonts w:ascii="Arial" w:hAnsi="Arial"/>
          <w:u w:val="single"/>
        </w:rPr>
      </w:pPr>
      <w:r>
        <w:rPr>
          <w:rFonts w:ascii="Arial" w:hAnsi="Arial"/>
        </w:rPr>
        <w:t>by Janice E. Kirk, 2022, Resource Publications</w:t>
      </w:r>
    </w:p>
    <w:p w14:paraId="3E0AE3CC" w14:textId="77777777" w:rsidR="009400E9" w:rsidRDefault="009400E9">
      <w:pPr>
        <w:rPr>
          <w:rFonts w:hint="eastAsia"/>
        </w:rPr>
      </w:pPr>
    </w:p>
    <w:p w14:paraId="20C0E405" w14:textId="77777777" w:rsidR="005E6D55" w:rsidRDefault="00000000">
      <w:pPr>
        <w:rPr>
          <w:rFonts w:ascii="Arial" w:hAnsi="Arial"/>
        </w:rPr>
      </w:pPr>
      <w:r>
        <w:rPr>
          <w:rFonts w:ascii="Arial" w:hAnsi="Arial"/>
        </w:rPr>
        <w:t xml:space="preserve">Over the two years I have written book reviews for the </w:t>
      </w:r>
      <w:proofErr w:type="spellStart"/>
      <w:r>
        <w:rPr>
          <w:rFonts w:ascii="Arial" w:hAnsi="Arial"/>
        </w:rPr>
        <w:t>EchoFaith</w:t>
      </w:r>
      <w:proofErr w:type="spellEnd"/>
      <w:r>
        <w:rPr>
          <w:rFonts w:ascii="Arial" w:hAnsi="Arial"/>
        </w:rPr>
        <w:t xml:space="preserve"> newsletter, most have been about climate change and the threats to the environment and how and why we human beings need to change our ways.</w:t>
      </w:r>
    </w:p>
    <w:p w14:paraId="2CA27997" w14:textId="77777777" w:rsidR="005E6D55" w:rsidRDefault="005E6D55">
      <w:pPr>
        <w:rPr>
          <w:rFonts w:ascii="Arial" w:hAnsi="Arial"/>
        </w:rPr>
      </w:pPr>
    </w:p>
    <w:p w14:paraId="456E1FDD" w14:textId="77777777" w:rsidR="005E6D55" w:rsidRDefault="00000000">
      <w:pPr>
        <w:rPr>
          <w:rFonts w:ascii="Arial" w:hAnsi="Arial"/>
        </w:rPr>
      </w:pPr>
      <w:r>
        <w:rPr>
          <w:rFonts w:ascii="Arial" w:hAnsi="Arial"/>
        </w:rPr>
        <w:t>Janice Kirk’s book is a refreshing departure from that theme.  Through poetry, drawings, prayers and scripture readings, she calls upon the reader to “enjoy nature’s wonders every day.”</w:t>
      </w:r>
    </w:p>
    <w:p w14:paraId="40FC14A1" w14:textId="77777777" w:rsidR="005E6D55" w:rsidRDefault="005E6D55">
      <w:pPr>
        <w:rPr>
          <w:rFonts w:ascii="Arial" w:hAnsi="Arial"/>
        </w:rPr>
      </w:pPr>
    </w:p>
    <w:p w14:paraId="2BED0583" w14:textId="77777777" w:rsidR="005E6D55" w:rsidRDefault="00000000">
      <w:pPr>
        <w:rPr>
          <w:rFonts w:ascii="Arial" w:hAnsi="Arial"/>
        </w:rPr>
      </w:pPr>
      <w:r>
        <w:rPr>
          <w:rFonts w:ascii="Arial" w:hAnsi="Arial"/>
        </w:rPr>
        <w:t>I did that as I read through her book, sitting on the edge of the lake where I live.  I would recommend reading this short volume as close to nature as you can.  The context and inspiration for her writings and water color drawings come mainly from her travels in the landscapes of the western United States, from Alaska to Arizona.  Since I also have explored much of the natural places out west, from Alaska to Arizona, her observations brought back fond memories of being in the midst of the beauty and wonder of those environments.  Kirk does include thoughts on climate change, a chapter on lament, “Campfire Cadence,” is a reminder of the concern we should all have about what is happening to the earth through human exploitation and that we all need to love the earth more, as reflected in God’s love and care for that same earth.</w:t>
      </w:r>
    </w:p>
    <w:p w14:paraId="7B57FC41" w14:textId="77777777" w:rsidR="005E6D55" w:rsidRDefault="005E6D55">
      <w:pPr>
        <w:rPr>
          <w:rFonts w:ascii="Arial" w:hAnsi="Arial"/>
        </w:rPr>
      </w:pPr>
    </w:p>
    <w:p w14:paraId="53D02613" w14:textId="77777777" w:rsidR="005E6D55" w:rsidRDefault="00000000">
      <w:pPr>
        <w:rPr>
          <w:rFonts w:ascii="Arial" w:hAnsi="Arial"/>
        </w:rPr>
      </w:pPr>
      <w:r>
        <w:rPr>
          <w:rFonts w:ascii="Arial" w:hAnsi="Arial"/>
        </w:rPr>
        <w:t xml:space="preserve">Almost each page is headed by a scripture passage relating to nature.  Many different biblical translations are employed, with an emphasis on Eugene Peterson’s </w:t>
      </w:r>
      <w:r>
        <w:rPr>
          <w:rFonts w:ascii="Arial" w:hAnsi="Arial"/>
          <w:u w:val="single"/>
        </w:rPr>
        <w:t>The Message.</w:t>
      </w:r>
      <w:r>
        <w:rPr>
          <w:rFonts w:ascii="Arial" w:hAnsi="Arial"/>
        </w:rPr>
        <w:t xml:space="preserve">  There is a section on further reading and a page of questions for discussion, such as “Do certain poems trigger flashbacks of memorable times in the outdoors?” (</w:t>
      </w:r>
      <w:proofErr w:type="gramStart"/>
      <w:r>
        <w:rPr>
          <w:rFonts w:ascii="Arial" w:hAnsi="Arial"/>
        </w:rPr>
        <w:t>certainly)  “</w:t>
      </w:r>
      <w:proofErr w:type="gramEnd"/>
      <w:r>
        <w:rPr>
          <w:rFonts w:ascii="Arial" w:hAnsi="Arial"/>
        </w:rPr>
        <w:t>Should people of faith be concerned with Creation Care?”</w:t>
      </w:r>
    </w:p>
    <w:p w14:paraId="19154714" w14:textId="77777777" w:rsidR="005E6D55" w:rsidRDefault="005E6D55">
      <w:pPr>
        <w:rPr>
          <w:rFonts w:ascii="Arial" w:hAnsi="Arial"/>
        </w:rPr>
      </w:pPr>
    </w:p>
    <w:p w14:paraId="417D94AC" w14:textId="735182D6" w:rsidR="009400E9" w:rsidRDefault="00000000">
      <w:pPr>
        <w:rPr>
          <w:rFonts w:ascii="Arial" w:hAnsi="Arial"/>
        </w:rPr>
      </w:pPr>
      <w:r>
        <w:rPr>
          <w:rFonts w:ascii="Arial" w:hAnsi="Arial"/>
        </w:rPr>
        <w:t xml:space="preserve"> I highly recommend this book for group discussion, that many of you attend.  I also recommend reading it slowly and repeatedly to allow her poetry and illustrations to inspire and bring you joy.</w:t>
      </w:r>
    </w:p>
    <w:p w14:paraId="5659DA35" w14:textId="77777777" w:rsidR="005E6D55" w:rsidRDefault="005E6D55">
      <w:pPr>
        <w:rPr>
          <w:rFonts w:ascii="Arial" w:hAnsi="Arial"/>
          <w:u w:val="single"/>
        </w:rPr>
      </w:pPr>
    </w:p>
    <w:p w14:paraId="09BD642D" w14:textId="60547D24" w:rsidR="009400E9" w:rsidRDefault="00000000">
      <w:pPr>
        <w:rPr>
          <w:rFonts w:ascii="Arial" w:hAnsi="Arial"/>
          <w:u w:val="single"/>
        </w:rPr>
      </w:pPr>
      <w:r>
        <w:rPr>
          <w:rFonts w:ascii="Arial" w:hAnsi="Arial"/>
        </w:rPr>
        <w:t>An example.</w:t>
      </w:r>
    </w:p>
    <w:p w14:paraId="41B8D615" w14:textId="77777777" w:rsidR="009400E9" w:rsidRPr="005E6D55" w:rsidRDefault="00000000">
      <w:pPr>
        <w:jc w:val="center"/>
        <w:rPr>
          <w:rFonts w:ascii="Arial" w:hAnsi="Arial"/>
          <w:i/>
          <w:iCs/>
          <w:u w:val="single"/>
        </w:rPr>
      </w:pPr>
      <w:r w:rsidRPr="005E6D55">
        <w:rPr>
          <w:rFonts w:ascii="Arial" w:hAnsi="Arial"/>
          <w:i/>
          <w:iCs/>
        </w:rPr>
        <w:t>Matins Prayer Walk</w:t>
      </w:r>
    </w:p>
    <w:p w14:paraId="1D4DAEB8" w14:textId="77777777" w:rsidR="005E6D55" w:rsidRPr="005E6D55" w:rsidRDefault="005E6D55">
      <w:pPr>
        <w:rPr>
          <w:rFonts w:ascii="Arial" w:hAnsi="Arial"/>
          <w:i/>
          <w:iCs/>
        </w:rPr>
      </w:pPr>
    </w:p>
    <w:p w14:paraId="6AF9C542" w14:textId="09DDCEA8" w:rsidR="009400E9" w:rsidRPr="005E6D55" w:rsidRDefault="00000000">
      <w:pPr>
        <w:rPr>
          <w:rFonts w:ascii="Arial" w:hAnsi="Arial"/>
          <w:i/>
          <w:iCs/>
          <w:u w:val="single"/>
        </w:rPr>
      </w:pPr>
      <w:r w:rsidRPr="005E6D55">
        <w:rPr>
          <w:rFonts w:ascii="Arial" w:hAnsi="Arial"/>
          <w:i/>
          <w:iCs/>
        </w:rPr>
        <w:t>O Lord, I walk the land at gleam of dawn</w:t>
      </w:r>
    </w:p>
    <w:p w14:paraId="0B1168D2" w14:textId="77777777" w:rsidR="009400E9" w:rsidRPr="005E6D55" w:rsidRDefault="00000000">
      <w:pPr>
        <w:rPr>
          <w:rFonts w:ascii="Arial" w:hAnsi="Arial"/>
          <w:i/>
          <w:iCs/>
          <w:u w:val="single"/>
        </w:rPr>
      </w:pPr>
      <w:r w:rsidRPr="005E6D55">
        <w:rPr>
          <w:rFonts w:ascii="Arial" w:hAnsi="Arial"/>
          <w:i/>
          <w:iCs/>
        </w:rPr>
        <w:t xml:space="preserve">Shining window to your world, </w:t>
      </w:r>
    </w:p>
    <w:p w14:paraId="35EEECDF" w14:textId="77777777" w:rsidR="009400E9" w:rsidRPr="005E6D55" w:rsidRDefault="00000000">
      <w:pPr>
        <w:rPr>
          <w:rFonts w:ascii="Arial" w:hAnsi="Arial"/>
          <w:i/>
          <w:iCs/>
          <w:u w:val="single"/>
        </w:rPr>
      </w:pPr>
      <w:r w:rsidRPr="005E6D55">
        <w:rPr>
          <w:rFonts w:ascii="Arial" w:hAnsi="Arial"/>
          <w:i/>
          <w:iCs/>
        </w:rPr>
        <w:t>And ours.</w:t>
      </w:r>
    </w:p>
    <w:p w14:paraId="2A0203C6" w14:textId="77777777" w:rsidR="009400E9" w:rsidRPr="005E6D55" w:rsidRDefault="00000000">
      <w:pPr>
        <w:rPr>
          <w:rFonts w:ascii="Arial" w:hAnsi="Arial"/>
          <w:i/>
          <w:iCs/>
          <w:u w:val="single"/>
        </w:rPr>
      </w:pPr>
      <w:r w:rsidRPr="005E6D55">
        <w:rPr>
          <w:rFonts w:ascii="Arial" w:hAnsi="Arial"/>
          <w:i/>
          <w:iCs/>
        </w:rPr>
        <w:t>Skies grow ever brighter</w:t>
      </w:r>
    </w:p>
    <w:p w14:paraId="2A5797D3" w14:textId="77777777" w:rsidR="009400E9" w:rsidRPr="005E6D55" w:rsidRDefault="00000000">
      <w:pPr>
        <w:rPr>
          <w:rFonts w:ascii="Arial" w:hAnsi="Arial"/>
          <w:i/>
          <w:iCs/>
          <w:u w:val="single"/>
        </w:rPr>
      </w:pPr>
      <w:r w:rsidRPr="005E6D55">
        <w:rPr>
          <w:rFonts w:ascii="Arial" w:hAnsi="Arial"/>
          <w:i/>
          <w:iCs/>
        </w:rPr>
        <w:t xml:space="preserve">Filling all </w:t>
      </w:r>
      <w:proofErr w:type="gramStart"/>
      <w:r w:rsidRPr="005E6D55">
        <w:rPr>
          <w:rFonts w:ascii="Arial" w:hAnsi="Arial"/>
          <w:i/>
          <w:iCs/>
        </w:rPr>
        <w:t>the  world</w:t>
      </w:r>
      <w:proofErr w:type="gramEnd"/>
      <w:r w:rsidRPr="005E6D55">
        <w:rPr>
          <w:rFonts w:ascii="Arial" w:hAnsi="Arial"/>
          <w:i/>
          <w:iCs/>
        </w:rPr>
        <w:t xml:space="preserve"> with light</w:t>
      </w:r>
    </w:p>
    <w:p w14:paraId="7D684BC5" w14:textId="77777777" w:rsidR="009400E9" w:rsidRPr="005E6D55" w:rsidRDefault="00000000">
      <w:pPr>
        <w:rPr>
          <w:rFonts w:ascii="Arial" w:hAnsi="Arial"/>
          <w:i/>
          <w:iCs/>
          <w:u w:val="single"/>
        </w:rPr>
      </w:pPr>
      <w:r w:rsidRPr="005E6D55">
        <w:rPr>
          <w:rFonts w:ascii="Arial" w:hAnsi="Arial"/>
          <w:i/>
          <w:iCs/>
        </w:rPr>
        <w:t>Prepared for proclamation.</w:t>
      </w:r>
    </w:p>
    <w:p w14:paraId="252FC7C5" w14:textId="77777777" w:rsidR="009400E9" w:rsidRPr="005E6D55" w:rsidRDefault="009400E9">
      <w:pPr>
        <w:rPr>
          <w:rFonts w:hint="eastAsia"/>
          <w:i/>
          <w:iCs/>
        </w:rPr>
      </w:pPr>
    </w:p>
    <w:p w14:paraId="350F8624" w14:textId="77777777" w:rsidR="009400E9" w:rsidRPr="005E6D55" w:rsidRDefault="00000000">
      <w:pPr>
        <w:rPr>
          <w:rFonts w:ascii="Arial" w:hAnsi="Arial"/>
          <w:i/>
          <w:iCs/>
          <w:u w:val="single"/>
        </w:rPr>
      </w:pPr>
      <w:r w:rsidRPr="005E6D55">
        <w:rPr>
          <w:rFonts w:ascii="Arial" w:hAnsi="Arial"/>
          <w:i/>
          <w:iCs/>
        </w:rPr>
        <w:t>I raise my hands to greet the day</w:t>
      </w:r>
    </w:p>
    <w:p w14:paraId="2F99E80C" w14:textId="77777777" w:rsidR="009400E9" w:rsidRPr="005E6D55" w:rsidRDefault="00000000">
      <w:pPr>
        <w:rPr>
          <w:rFonts w:ascii="Arial" w:hAnsi="Arial"/>
          <w:i/>
          <w:iCs/>
          <w:u w:val="single"/>
        </w:rPr>
      </w:pPr>
      <w:r w:rsidRPr="005E6D55">
        <w:rPr>
          <w:rFonts w:ascii="Arial" w:hAnsi="Arial"/>
          <w:i/>
          <w:iCs/>
        </w:rPr>
        <w:t>And call upon your Name –</w:t>
      </w:r>
    </w:p>
    <w:p w14:paraId="3E67ED73" w14:textId="77777777" w:rsidR="009400E9" w:rsidRPr="005E6D55" w:rsidRDefault="00000000">
      <w:pPr>
        <w:rPr>
          <w:rFonts w:ascii="Arial" w:hAnsi="Arial"/>
          <w:i/>
          <w:iCs/>
          <w:u w:val="single"/>
        </w:rPr>
      </w:pPr>
      <w:r w:rsidRPr="005E6D55">
        <w:rPr>
          <w:rFonts w:ascii="Arial" w:hAnsi="Arial"/>
          <w:i/>
          <w:iCs/>
        </w:rPr>
        <w:t>Savior, Lord, Creator of the universe,</w:t>
      </w:r>
    </w:p>
    <w:p w14:paraId="340D2D7E" w14:textId="77777777" w:rsidR="009400E9" w:rsidRPr="005E6D55" w:rsidRDefault="00000000">
      <w:pPr>
        <w:rPr>
          <w:rFonts w:ascii="Arial" w:hAnsi="Arial"/>
          <w:i/>
          <w:iCs/>
          <w:u w:val="single"/>
        </w:rPr>
      </w:pPr>
      <w:r w:rsidRPr="005E6D55">
        <w:rPr>
          <w:rFonts w:ascii="Arial" w:hAnsi="Arial"/>
          <w:i/>
          <w:iCs/>
        </w:rPr>
        <w:lastRenderedPageBreak/>
        <w:t>Illuminate with love, this time, this place,</w:t>
      </w:r>
    </w:p>
    <w:p w14:paraId="78971702" w14:textId="77777777" w:rsidR="009400E9" w:rsidRPr="005E6D55" w:rsidRDefault="00000000">
      <w:pPr>
        <w:rPr>
          <w:rFonts w:ascii="Arial" w:hAnsi="Arial"/>
          <w:i/>
          <w:iCs/>
          <w:u w:val="single"/>
        </w:rPr>
      </w:pPr>
      <w:r w:rsidRPr="005E6D55">
        <w:rPr>
          <w:rFonts w:ascii="Arial" w:hAnsi="Arial"/>
          <w:i/>
          <w:iCs/>
        </w:rPr>
        <w:t>Your righteousness, our standard,</w:t>
      </w:r>
    </w:p>
    <w:p w14:paraId="575A9891" w14:textId="77777777" w:rsidR="009400E9" w:rsidRPr="005E6D55" w:rsidRDefault="00000000">
      <w:pPr>
        <w:rPr>
          <w:rFonts w:ascii="Arial" w:hAnsi="Arial"/>
          <w:i/>
          <w:iCs/>
          <w:u w:val="single"/>
        </w:rPr>
      </w:pPr>
      <w:r w:rsidRPr="005E6D55">
        <w:rPr>
          <w:rFonts w:ascii="Arial" w:hAnsi="Arial"/>
          <w:i/>
          <w:iCs/>
        </w:rPr>
        <w:t>Your faithfulness, our hope.</w:t>
      </w:r>
    </w:p>
    <w:p w14:paraId="499BE1CB" w14:textId="77777777" w:rsidR="009400E9" w:rsidRPr="005E6D55" w:rsidRDefault="009400E9">
      <w:pPr>
        <w:rPr>
          <w:rFonts w:hint="eastAsia"/>
          <w:i/>
          <w:iCs/>
        </w:rPr>
      </w:pPr>
    </w:p>
    <w:p w14:paraId="7C3210E5" w14:textId="77777777" w:rsidR="009400E9" w:rsidRPr="005E6D55" w:rsidRDefault="00000000">
      <w:pPr>
        <w:rPr>
          <w:rFonts w:ascii="Arial" w:hAnsi="Arial"/>
          <w:i/>
          <w:iCs/>
          <w:u w:val="single"/>
        </w:rPr>
      </w:pPr>
      <w:r w:rsidRPr="005E6D55">
        <w:rPr>
          <w:rFonts w:ascii="Arial" w:hAnsi="Arial"/>
          <w:i/>
          <w:iCs/>
        </w:rPr>
        <w:t>Come, Lord Jesus, come,</w:t>
      </w:r>
    </w:p>
    <w:p w14:paraId="27BF0D77" w14:textId="77777777" w:rsidR="009400E9" w:rsidRPr="005E6D55" w:rsidRDefault="00000000">
      <w:pPr>
        <w:rPr>
          <w:rFonts w:ascii="Arial" w:hAnsi="Arial"/>
          <w:i/>
          <w:iCs/>
          <w:u w:val="single"/>
        </w:rPr>
      </w:pPr>
      <w:r w:rsidRPr="005E6D55">
        <w:rPr>
          <w:rFonts w:ascii="Arial" w:hAnsi="Arial"/>
          <w:i/>
          <w:iCs/>
        </w:rPr>
        <w:t>Walk once more upon this earth,</w:t>
      </w:r>
    </w:p>
    <w:p w14:paraId="677453D6" w14:textId="77777777" w:rsidR="009400E9" w:rsidRPr="005E6D55" w:rsidRDefault="00000000">
      <w:pPr>
        <w:rPr>
          <w:rFonts w:ascii="Arial" w:hAnsi="Arial"/>
          <w:i/>
          <w:iCs/>
          <w:u w:val="single"/>
        </w:rPr>
      </w:pPr>
      <w:r w:rsidRPr="005E6D55">
        <w:rPr>
          <w:rFonts w:ascii="Arial" w:hAnsi="Arial"/>
          <w:i/>
          <w:iCs/>
        </w:rPr>
        <w:t>Your spoken, crafted, molded work of love,</w:t>
      </w:r>
    </w:p>
    <w:p w14:paraId="74C12F20" w14:textId="77777777" w:rsidR="009400E9" w:rsidRPr="005E6D55" w:rsidRDefault="00000000">
      <w:pPr>
        <w:rPr>
          <w:rFonts w:ascii="Arial" w:hAnsi="Arial"/>
          <w:i/>
          <w:iCs/>
          <w:u w:val="single"/>
        </w:rPr>
      </w:pPr>
      <w:r w:rsidRPr="005E6D55">
        <w:rPr>
          <w:rFonts w:ascii="Arial" w:hAnsi="Arial"/>
          <w:i/>
          <w:iCs/>
        </w:rPr>
        <w:t>Rich garden for the soul.</w:t>
      </w:r>
    </w:p>
    <w:p w14:paraId="3239DE87" w14:textId="77777777" w:rsidR="009400E9" w:rsidRPr="005E6D55" w:rsidRDefault="00000000">
      <w:pPr>
        <w:rPr>
          <w:rFonts w:ascii="Arial" w:hAnsi="Arial"/>
          <w:i/>
          <w:iCs/>
          <w:u w:val="single"/>
        </w:rPr>
      </w:pPr>
      <w:r w:rsidRPr="005E6D55">
        <w:rPr>
          <w:rFonts w:ascii="Arial" w:hAnsi="Arial"/>
          <w:i/>
          <w:iCs/>
        </w:rPr>
        <w:t>Alleluia.</w:t>
      </w:r>
    </w:p>
    <w:p w14:paraId="711ABD47" w14:textId="77777777" w:rsidR="009400E9" w:rsidRDefault="009400E9">
      <w:pPr>
        <w:rPr>
          <w:rFonts w:hint="eastAsia"/>
        </w:rPr>
      </w:pPr>
    </w:p>
    <w:p w14:paraId="29DC3DA3" w14:textId="48347859" w:rsidR="009400E9" w:rsidRDefault="00000000">
      <w:pPr>
        <w:rPr>
          <w:rFonts w:ascii="Arial" w:hAnsi="Arial"/>
        </w:rPr>
      </w:pPr>
      <w:r>
        <w:rPr>
          <w:rFonts w:ascii="Arial" w:hAnsi="Arial"/>
        </w:rPr>
        <w:t>And at the end of the book:</w:t>
      </w:r>
    </w:p>
    <w:p w14:paraId="1FF9CE51" w14:textId="77777777" w:rsidR="005E6D55" w:rsidRDefault="005E6D55">
      <w:pPr>
        <w:rPr>
          <w:rFonts w:ascii="Arial" w:hAnsi="Arial"/>
          <w:u w:val="single"/>
        </w:rPr>
      </w:pPr>
    </w:p>
    <w:p w14:paraId="01355EF9" w14:textId="77777777" w:rsidR="009400E9" w:rsidRPr="005E6D55" w:rsidRDefault="00000000">
      <w:pPr>
        <w:rPr>
          <w:rFonts w:ascii="Arial" w:hAnsi="Arial"/>
          <w:i/>
          <w:iCs/>
          <w:u w:val="single"/>
        </w:rPr>
      </w:pPr>
      <w:r w:rsidRPr="005E6D55">
        <w:rPr>
          <w:rFonts w:ascii="Arial" w:hAnsi="Arial"/>
          <w:i/>
          <w:iCs/>
        </w:rPr>
        <w:t>… in silence</w:t>
      </w:r>
    </w:p>
    <w:p w14:paraId="7789383E" w14:textId="77777777" w:rsidR="009400E9" w:rsidRPr="005E6D55" w:rsidRDefault="00000000">
      <w:pPr>
        <w:rPr>
          <w:rFonts w:ascii="Arial" w:hAnsi="Arial"/>
          <w:i/>
          <w:iCs/>
          <w:u w:val="single"/>
        </w:rPr>
      </w:pPr>
      <w:r w:rsidRPr="005E6D55">
        <w:rPr>
          <w:rFonts w:ascii="Arial" w:hAnsi="Arial"/>
          <w:i/>
          <w:iCs/>
        </w:rPr>
        <w:t>Listen to the landscape</w:t>
      </w:r>
    </w:p>
    <w:p w14:paraId="663F8ECB" w14:textId="77777777" w:rsidR="009400E9" w:rsidRPr="005E6D55" w:rsidRDefault="00000000">
      <w:pPr>
        <w:rPr>
          <w:rFonts w:ascii="Arial" w:hAnsi="Arial"/>
          <w:i/>
          <w:iCs/>
          <w:u w:val="single"/>
        </w:rPr>
      </w:pPr>
      <w:r w:rsidRPr="005E6D55">
        <w:rPr>
          <w:rFonts w:ascii="Arial" w:hAnsi="Arial"/>
          <w:i/>
          <w:iCs/>
        </w:rPr>
        <w:t>Watch for the wind</w:t>
      </w:r>
    </w:p>
    <w:p w14:paraId="2F55F942" w14:textId="77777777" w:rsidR="009400E9" w:rsidRPr="005E6D55" w:rsidRDefault="00000000">
      <w:pPr>
        <w:rPr>
          <w:rFonts w:ascii="Arial" w:hAnsi="Arial"/>
          <w:i/>
          <w:iCs/>
          <w:u w:val="single"/>
        </w:rPr>
      </w:pPr>
      <w:r w:rsidRPr="005E6D55">
        <w:rPr>
          <w:rFonts w:ascii="Arial" w:hAnsi="Arial"/>
          <w:i/>
          <w:iCs/>
        </w:rPr>
        <w:t>Reach out to the rain</w:t>
      </w:r>
    </w:p>
    <w:p w14:paraId="104827F4" w14:textId="77777777" w:rsidR="009400E9" w:rsidRPr="005E6D55" w:rsidRDefault="00000000">
      <w:pPr>
        <w:rPr>
          <w:rFonts w:ascii="Arial" w:hAnsi="Arial"/>
          <w:i/>
          <w:iCs/>
          <w:u w:val="single"/>
        </w:rPr>
      </w:pPr>
      <w:r w:rsidRPr="005E6D55">
        <w:rPr>
          <w:rFonts w:ascii="Arial" w:hAnsi="Arial"/>
          <w:i/>
          <w:iCs/>
        </w:rPr>
        <w:t>Salute the dawn of each day</w:t>
      </w:r>
    </w:p>
    <w:p w14:paraId="3B31805A" w14:textId="77777777" w:rsidR="009400E9" w:rsidRPr="005E6D55" w:rsidRDefault="00000000">
      <w:pPr>
        <w:rPr>
          <w:rFonts w:ascii="Arial" w:hAnsi="Arial"/>
          <w:i/>
          <w:iCs/>
          <w:u w:val="single"/>
        </w:rPr>
      </w:pPr>
      <w:r w:rsidRPr="005E6D55">
        <w:rPr>
          <w:rFonts w:ascii="Arial" w:hAnsi="Arial"/>
          <w:i/>
          <w:iCs/>
        </w:rPr>
        <w:t>Embrace the flowing spirit of all earth dwellers</w:t>
      </w:r>
    </w:p>
    <w:p w14:paraId="7515C5D3" w14:textId="77777777" w:rsidR="009400E9" w:rsidRPr="005E6D55" w:rsidRDefault="00000000">
      <w:pPr>
        <w:rPr>
          <w:rFonts w:ascii="Arial" w:hAnsi="Arial"/>
          <w:i/>
          <w:iCs/>
          <w:u w:val="single"/>
        </w:rPr>
      </w:pPr>
      <w:r w:rsidRPr="005E6D55">
        <w:rPr>
          <w:rFonts w:ascii="Arial" w:hAnsi="Arial"/>
          <w:i/>
          <w:iCs/>
        </w:rPr>
        <w:t>Strengthen shared bonds</w:t>
      </w:r>
    </w:p>
    <w:p w14:paraId="5F531448" w14:textId="77777777" w:rsidR="009400E9" w:rsidRPr="005E6D55" w:rsidRDefault="00000000">
      <w:pPr>
        <w:rPr>
          <w:rFonts w:ascii="Arial" w:hAnsi="Arial"/>
          <w:i/>
          <w:iCs/>
          <w:u w:val="single"/>
        </w:rPr>
      </w:pPr>
      <w:r w:rsidRPr="005E6D55">
        <w:rPr>
          <w:rFonts w:ascii="Arial" w:hAnsi="Arial"/>
          <w:i/>
          <w:iCs/>
        </w:rPr>
        <w:t>Sing out with thanksgiving</w:t>
      </w:r>
    </w:p>
    <w:p w14:paraId="113DE5E7" w14:textId="77777777" w:rsidR="009400E9" w:rsidRPr="005E6D55" w:rsidRDefault="00000000">
      <w:pPr>
        <w:rPr>
          <w:rFonts w:ascii="Arial" w:hAnsi="Arial"/>
          <w:i/>
          <w:iCs/>
          <w:u w:val="single"/>
        </w:rPr>
      </w:pPr>
      <w:r w:rsidRPr="005E6D55">
        <w:rPr>
          <w:rFonts w:ascii="Arial" w:hAnsi="Arial"/>
          <w:i/>
          <w:iCs/>
        </w:rPr>
        <w:t>Sing out with joy</w:t>
      </w:r>
    </w:p>
    <w:p w14:paraId="0EA976EF" w14:textId="77777777" w:rsidR="009400E9" w:rsidRPr="005E6D55" w:rsidRDefault="00000000">
      <w:pPr>
        <w:rPr>
          <w:rFonts w:ascii="Arial" w:hAnsi="Arial"/>
          <w:i/>
          <w:iCs/>
          <w:u w:val="single"/>
        </w:rPr>
      </w:pPr>
      <w:r w:rsidRPr="005E6D55">
        <w:rPr>
          <w:rFonts w:ascii="Arial" w:hAnsi="Arial"/>
          <w:i/>
          <w:iCs/>
        </w:rPr>
        <w:t>As the hidden wholeness enfolds you.</w:t>
      </w:r>
    </w:p>
    <w:p w14:paraId="16446227" w14:textId="77777777" w:rsidR="009400E9" w:rsidRPr="005E6D55" w:rsidRDefault="00000000">
      <w:pPr>
        <w:rPr>
          <w:rFonts w:ascii="Arial" w:hAnsi="Arial"/>
          <w:i/>
          <w:iCs/>
          <w:u w:val="single"/>
        </w:rPr>
      </w:pPr>
      <w:r w:rsidRPr="005E6D55">
        <w:rPr>
          <w:rFonts w:ascii="Arial" w:hAnsi="Arial"/>
          <w:i/>
          <w:iCs/>
        </w:rPr>
        <w:t>Listen … Listen,</w:t>
      </w:r>
    </w:p>
    <w:p w14:paraId="587635E7" w14:textId="77777777" w:rsidR="009400E9" w:rsidRPr="005E6D55" w:rsidRDefault="00000000">
      <w:pPr>
        <w:rPr>
          <w:rFonts w:ascii="Arial" w:hAnsi="Arial"/>
          <w:i/>
          <w:iCs/>
          <w:u w:val="single"/>
        </w:rPr>
      </w:pPr>
      <w:r w:rsidRPr="005E6D55">
        <w:rPr>
          <w:rFonts w:ascii="Arial" w:hAnsi="Arial"/>
          <w:i/>
          <w:iCs/>
        </w:rPr>
        <w:t>Listen to the Land.</w:t>
      </w:r>
    </w:p>
    <w:p w14:paraId="49FEC08D" w14:textId="77777777" w:rsidR="009400E9" w:rsidRDefault="009400E9">
      <w:pPr>
        <w:rPr>
          <w:rFonts w:hint="eastAsia"/>
        </w:rPr>
      </w:pPr>
    </w:p>
    <w:p w14:paraId="4D2DAEB3" w14:textId="77777777" w:rsidR="009400E9" w:rsidRDefault="00000000">
      <w:pPr>
        <w:rPr>
          <w:rFonts w:ascii="Arial" w:hAnsi="Arial"/>
          <w:u w:val="single"/>
        </w:rPr>
      </w:pPr>
      <w:r>
        <w:rPr>
          <w:rFonts w:ascii="Arial" w:hAnsi="Arial"/>
        </w:rPr>
        <w:t>May you find joy and inspiration in Janice Kirk’s words and art.</w:t>
      </w:r>
    </w:p>
    <w:p w14:paraId="6C93DBD2" w14:textId="77777777" w:rsidR="009400E9" w:rsidRDefault="009400E9">
      <w:pPr>
        <w:rPr>
          <w:rFonts w:hint="eastAsia"/>
        </w:rPr>
      </w:pPr>
    </w:p>
    <w:p w14:paraId="7F64FC79" w14:textId="2807DBDF" w:rsidR="009400E9" w:rsidRDefault="005E6D55">
      <w:pPr>
        <w:rPr>
          <w:rFonts w:ascii="Arial" w:hAnsi="Arial"/>
        </w:rPr>
      </w:pPr>
      <w:r>
        <w:rPr>
          <w:rFonts w:ascii="Arial" w:hAnsi="Arial"/>
        </w:rPr>
        <w:t xml:space="preserve">Rev. </w:t>
      </w:r>
      <w:r w:rsidR="00000000">
        <w:rPr>
          <w:rFonts w:ascii="Arial" w:hAnsi="Arial"/>
        </w:rPr>
        <w:t>John Hanson</w:t>
      </w:r>
    </w:p>
    <w:p w14:paraId="508AC730" w14:textId="29FB81A1" w:rsidR="005E6D55" w:rsidRDefault="005E6D55">
      <w:pPr>
        <w:rPr>
          <w:rFonts w:ascii="Arial" w:hAnsi="Arial"/>
        </w:rPr>
      </w:pPr>
      <w:r>
        <w:rPr>
          <w:rFonts w:ascii="Arial" w:hAnsi="Arial"/>
        </w:rPr>
        <w:t>Big Fork, Minnesota</w:t>
      </w:r>
    </w:p>
    <w:sectPr w:rsidR="005E6D55">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E9"/>
    <w:rsid w:val="005E6D55"/>
    <w:rsid w:val="009400E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A6F4"/>
  <w15:docId w15:val="{1696F2CC-CB5F-4F91-B4FF-A153E7DA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dc:description/>
  <cp:lastModifiedBy>Kristin Foster</cp:lastModifiedBy>
  <cp:revision>2</cp:revision>
  <dcterms:created xsi:type="dcterms:W3CDTF">2022-11-30T23:37:00Z</dcterms:created>
  <dcterms:modified xsi:type="dcterms:W3CDTF">2022-11-30T23:37:00Z</dcterms:modified>
  <dc:language>en-US</dc:language>
</cp:coreProperties>
</file>