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9BD1" w14:textId="0562F8B3" w:rsidR="00F4515F" w:rsidRPr="00477D4B" w:rsidRDefault="00F4515F" w:rsidP="00F4515F">
      <w:pPr>
        <w:pStyle w:val="Normal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bookmarkStart w:id="0" w:name="_GoBack"/>
      <w:r w:rsidRPr="00477D4B">
        <w:rPr>
          <w:rFonts w:ascii="Tahoma" w:hAnsi="Tahoma" w:cs="Tahoma"/>
          <w:sz w:val="28"/>
          <w:szCs w:val="28"/>
        </w:rPr>
        <w:t>John Richardson</w:t>
      </w:r>
    </w:p>
    <w:bookmarkEnd w:id="0"/>
    <w:p w14:paraId="1CA9DAEF" w14:textId="77777777" w:rsidR="00F4515F" w:rsidRDefault="00F4515F" w:rsidP="00F4515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FD4B33F" w14:textId="35D6CEA8" w:rsidR="00F4515F" w:rsidRPr="00477D4B" w:rsidRDefault="00F4515F" w:rsidP="00F4515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77D4B">
        <w:rPr>
          <w:rFonts w:ascii="Arial" w:hAnsi="Arial" w:cs="Arial"/>
          <w:sz w:val="24"/>
          <w:szCs w:val="24"/>
        </w:rPr>
        <w:t>SCORE Mentor in Santa Barbara for over 11 years.  Past Chapter Chair, currently Chapter Administrator and Chair of Mentor Recruiting Committee.</w:t>
      </w:r>
    </w:p>
    <w:p w14:paraId="0CC2C9FE" w14:textId="77777777" w:rsidR="00477D4B" w:rsidRPr="00477D4B" w:rsidRDefault="00477D4B" w:rsidP="00F4515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DED3B9F" w14:textId="4FF55E84" w:rsidR="00F4515F" w:rsidRPr="00477D4B" w:rsidRDefault="00F4515F" w:rsidP="00F4515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77D4B">
        <w:rPr>
          <w:rFonts w:ascii="Arial" w:hAnsi="Arial" w:cs="Arial"/>
          <w:sz w:val="24"/>
          <w:szCs w:val="24"/>
        </w:rPr>
        <w:t>John has over 20 years of experience delivering web</w:t>
      </w:r>
      <w:r w:rsidR="00477D4B" w:rsidRPr="00477D4B">
        <w:rPr>
          <w:rFonts w:ascii="Arial" w:hAnsi="Arial" w:cs="Arial"/>
          <w:sz w:val="24"/>
          <w:szCs w:val="24"/>
        </w:rPr>
        <w:t>-</w:t>
      </w:r>
      <w:r w:rsidRPr="00477D4B">
        <w:rPr>
          <w:rFonts w:ascii="Arial" w:hAnsi="Arial" w:cs="Arial"/>
          <w:sz w:val="24"/>
          <w:szCs w:val="24"/>
        </w:rPr>
        <w:t>based e-commerce solutions (point of sale and fulfillment) as Product Manager, COO, Manager of e-Business, Applications Development Manager, Chief Technology Officer and Senior Consultant.  </w:t>
      </w:r>
    </w:p>
    <w:p w14:paraId="51152464" w14:textId="2D85C2CF" w:rsidR="00F4515F" w:rsidRPr="00477D4B" w:rsidRDefault="00F4515F" w:rsidP="00F4515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77D4B">
        <w:rPr>
          <w:rFonts w:ascii="Arial" w:hAnsi="Arial" w:cs="Arial"/>
          <w:sz w:val="24"/>
          <w:szCs w:val="24"/>
        </w:rPr>
        <w:t>Experience across a wide variety of business sectors including Software, Web Development and Hosting, Financial, Healthcare, Energy, Telecom Services and Distribution. Driven to deliver value-added benefits in challenging technology/ business environments impacting bottom-line results. </w:t>
      </w:r>
    </w:p>
    <w:p w14:paraId="7F8F41A8" w14:textId="77777777" w:rsidR="00477D4B" w:rsidRPr="00477D4B" w:rsidRDefault="00477D4B" w:rsidP="00F4515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322042B" w14:textId="5F5458C5" w:rsidR="00F4515F" w:rsidRPr="00477D4B" w:rsidRDefault="00F4515F" w:rsidP="00F4515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77D4B">
        <w:rPr>
          <w:rFonts w:ascii="Arial" w:hAnsi="Arial" w:cs="Arial"/>
          <w:sz w:val="24"/>
          <w:szCs w:val="24"/>
        </w:rPr>
        <w:t>John currently runs a consulting practice that speciali</w:t>
      </w:r>
      <w:r w:rsidR="00477D4B" w:rsidRPr="00477D4B">
        <w:rPr>
          <w:rFonts w:ascii="Arial" w:hAnsi="Arial" w:cs="Arial"/>
          <w:sz w:val="24"/>
          <w:szCs w:val="24"/>
        </w:rPr>
        <w:t>z</w:t>
      </w:r>
      <w:r w:rsidRPr="00477D4B">
        <w:rPr>
          <w:rFonts w:ascii="Arial" w:hAnsi="Arial" w:cs="Arial"/>
          <w:sz w:val="24"/>
          <w:szCs w:val="24"/>
        </w:rPr>
        <w:t>es in setting up and managing Amazon Stores for small businesses. </w:t>
      </w:r>
    </w:p>
    <w:p w14:paraId="3B06B86B" w14:textId="77777777" w:rsidR="00C52400" w:rsidRPr="00F4515F" w:rsidRDefault="00C52400" w:rsidP="00F4515F">
      <w:pPr>
        <w:spacing w:after="0" w:line="240" w:lineRule="auto"/>
      </w:pPr>
    </w:p>
    <w:sectPr w:rsidR="00C52400" w:rsidRPr="00F451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FD384" w14:textId="77777777" w:rsidR="00F61FC1" w:rsidRDefault="00F61FC1" w:rsidP="00477D4B">
      <w:pPr>
        <w:spacing w:after="0" w:line="240" w:lineRule="auto"/>
      </w:pPr>
      <w:r>
        <w:separator/>
      </w:r>
    </w:p>
  </w:endnote>
  <w:endnote w:type="continuationSeparator" w:id="0">
    <w:p w14:paraId="2C1DFCE2" w14:textId="77777777" w:rsidR="00F61FC1" w:rsidRDefault="00F61FC1" w:rsidP="0047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1F89" w14:textId="77777777" w:rsidR="00F61FC1" w:rsidRDefault="00F61FC1" w:rsidP="00477D4B">
      <w:pPr>
        <w:spacing w:after="0" w:line="240" w:lineRule="auto"/>
      </w:pPr>
      <w:r>
        <w:separator/>
      </w:r>
    </w:p>
  </w:footnote>
  <w:footnote w:type="continuationSeparator" w:id="0">
    <w:p w14:paraId="4E46872D" w14:textId="77777777" w:rsidR="00F61FC1" w:rsidRDefault="00F61FC1" w:rsidP="0047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F22D" w14:textId="3AB5A32B" w:rsidR="00477D4B" w:rsidRDefault="00477D4B" w:rsidP="00477D4B">
    <w:pPr>
      <w:pStyle w:val="Header"/>
      <w:jc w:val="center"/>
    </w:pPr>
    <w:r>
      <w:rPr>
        <w:noProof/>
        <w:sz w:val="28"/>
      </w:rPr>
      <w:drawing>
        <wp:inline distT="0" distB="0" distL="0" distR="0" wp14:anchorId="65417738" wp14:editId="1B878DF1">
          <wp:extent cx="2950028" cy="1655294"/>
          <wp:effectExtent l="0" t="0" r="3175" b="254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SCORE-NLC2020_Main Logo-042720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05" cy="165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5F"/>
    <w:rsid w:val="00477D4B"/>
    <w:rsid w:val="00C52400"/>
    <w:rsid w:val="00F4515F"/>
    <w:rsid w:val="00F6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CD63"/>
  <w15:chartTrackingRefBased/>
  <w15:docId w15:val="{98895CF8-365D-4364-977B-7F5E1789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15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7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4B"/>
  </w:style>
  <w:style w:type="paragraph" w:styleId="Footer">
    <w:name w:val="footer"/>
    <w:basedOn w:val="Normal"/>
    <w:link w:val="FooterChar"/>
    <w:uiPriority w:val="99"/>
    <w:unhideWhenUsed/>
    <w:rsid w:val="0047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Kane</dc:creator>
  <cp:keywords/>
  <dc:description/>
  <cp:lastModifiedBy>Tyler Loritsch</cp:lastModifiedBy>
  <cp:revision>2</cp:revision>
  <dcterms:created xsi:type="dcterms:W3CDTF">2020-06-22T12:44:00Z</dcterms:created>
  <dcterms:modified xsi:type="dcterms:W3CDTF">2020-07-15T13:14:00Z</dcterms:modified>
</cp:coreProperties>
</file>