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3004" w14:textId="09622747" w:rsidR="002571EF" w:rsidRPr="00D12271" w:rsidRDefault="002571EF" w:rsidP="002571EF">
      <w:pPr>
        <w:rPr>
          <w:rFonts w:ascii="Tahoma" w:hAnsi="Tahoma" w:cs="Tahoma"/>
          <w:sz w:val="28"/>
          <w:szCs w:val="28"/>
        </w:rPr>
      </w:pPr>
      <w:r w:rsidRPr="00D12271">
        <w:rPr>
          <w:rFonts w:ascii="Tahoma" w:hAnsi="Tahoma" w:cs="Tahoma"/>
          <w:sz w:val="28"/>
          <w:szCs w:val="28"/>
        </w:rPr>
        <w:t>Ken Bryan</w:t>
      </w:r>
    </w:p>
    <w:p w14:paraId="459E716A" w14:textId="77777777" w:rsidR="002571EF" w:rsidRDefault="002571EF" w:rsidP="002571EF"/>
    <w:p w14:paraId="54A42B52" w14:textId="559F9686" w:rsidR="002571EF" w:rsidRPr="00D12271" w:rsidRDefault="002571EF" w:rsidP="002571EF">
      <w:pPr>
        <w:rPr>
          <w:rFonts w:ascii="Arial" w:hAnsi="Arial" w:cs="Arial"/>
          <w:sz w:val="24"/>
          <w:szCs w:val="24"/>
        </w:rPr>
      </w:pPr>
      <w:r w:rsidRPr="00D12271">
        <w:rPr>
          <w:rFonts w:ascii="Arial" w:hAnsi="Arial" w:cs="Arial"/>
          <w:sz w:val="24"/>
          <w:szCs w:val="24"/>
        </w:rPr>
        <w:t xml:space="preserve">Ken Bryan is a retired manufacturing executive who worked in the chemical and aerospace industries. He has lived in the United States, Europe, and Asia. In addition to volunteering with SCORE as a business mentor and as membership chair for the Greater Seattle chapter, Ken serves as a board member of and board advisor to </w:t>
      </w:r>
      <w:proofErr w:type="gramStart"/>
      <w:r w:rsidRPr="00D12271">
        <w:rPr>
          <w:rFonts w:ascii="Arial" w:hAnsi="Arial" w:cs="Arial"/>
          <w:sz w:val="24"/>
          <w:szCs w:val="24"/>
        </w:rPr>
        <w:t>a number of</w:t>
      </w:r>
      <w:proofErr w:type="gramEnd"/>
      <w:r w:rsidRPr="00D12271">
        <w:rPr>
          <w:rFonts w:ascii="Arial" w:hAnsi="Arial" w:cs="Arial"/>
          <w:sz w:val="24"/>
          <w:szCs w:val="24"/>
        </w:rPr>
        <w:t xml:space="preserve"> non-profit organizations working in education, leadership development, and environmental restoration. He earned a bachelor's degree in mechanical engineering and a </w:t>
      </w:r>
      <w:r w:rsidR="00D12271" w:rsidRPr="00D12271">
        <w:rPr>
          <w:rFonts w:ascii="Arial" w:hAnsi="Arial" w:cs="Arial"/>
          <w:sz w:val="24"/>
          <w:szCs w:val="24"/>
        </w:rPr>
        <w:t>master’s</w:t>
      </w:r>
      <w:r w:rsidRPr="00D12271">
        <w:rPr>
          <w:rFonts w:ascii="Arial" w:hAnsi="Arial" w:cs="Arial"/>
          <w:sz w:val="24"/>
          <w:szCs w:val="24"/>
        </w:rPr>
        <w:t xml:space="preserve"> degree in engineering fro</w:t>
      </w:r>
      <w:bookmarkStart w:id="0" w:name="_GoBack"/>
      <w:bookmarkEnd w:id="0"/>
      <w:r w:rsidRPr="00D12271">
        <w:rPr>
          <w:rFonts w:ascii="Arial" w:hAnsi="Arial" w:cs="Arial"/>
          <w:sz w:val="24"/>
          <w:szCs w:val="24"/>
        </w:rPr>
        <w:t>m M.I.T. </w:t>
      </w:r>
    </w:p>
    <w:p w14:paraId="391EDCC7" w14:textId="77777777" w:rsidR="00192415" w:rsidRDefault="00192415"/>
    <w:sectPr w:rsidR="001924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2153" w14:textId="77777777" w:rsidR="00357315" w:rsidRDefault="00357315" w:rsidP="00D12271">
      <w:r>
        <w:separator/>
      </w:r>
    </w:p>
  </w:endnote>
  <w:endnote w:type="continuationSeparator" w:id="0">
    <w:p w14:paraId="1F8A11A5" w14:textId="77777777" w:rsidR="00357315" w:rsidRDefault="00357315" w:rsidP="00D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58E7" w14:textId="77777777" w:rsidR="00357315" w:rsidRDefault="00357315" w:rsidP="00D12271">
      <w:r>
        <w:separator/>
      </w:r>
    </w:p>
  </w:footnote>
  <w:footnote w:type="continuationSeparator" w:id="0">
    <w:p w14:paraId="363A1E52" w14:textId="77777777" w:rsidR="00357315" w:rsidRDefault="00357315" w:rsidP="00D1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9FF9" w14:textId="5647EAEF" w:rsidR="00D12271" w:rsidRDefault="00D12271" w:rsidP="00D12271">
    <w:pPr>
      <w:pStyle w:val="Header"/>
      <w:jc w:val="center"/>
    </w:pPr>
    <w:r>
      <w:rPr>
        <w:noProof/>
        <w:sz w:val="28"/>
      </w:rPr>
      <w:drawing>
        <wp:inline distT="0" distB="0" distL="0" distR="0" wp14:anchorId="200CACD1" wp14:editId="214E872C">
          <wp:extent cx="2950028" cy="1655294"/>
          <wp:effectExtent l="0" t="0" r="3175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SCORE-NLC2020_Main Logo-042720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05" cy="165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EF"/>
    <w:rsid w:val="00192415"/>
    <w:rsid w:val="002571EF"/>
    <w:rsid w:val="00357315"/>
    <w:rsid w:val="00D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56A8"/>
  <w15:chartTrackingRefBased/>
  <w15:docId w15:val="{2599E2F4-1D3E-46F9-86DA-96D9F21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1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7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Kane</dc:creator>
  <cp:keywords/>
  <dc:description/>
  <cp:lastModifiedBy>Tyler Loritsch</cp:lastModifiedBy>
  <cp:revision>2</cp:revision>
  <dcterms:created xsi:type="dcterms:W3CDTF">2020-06-10T10:48:00Z</dcterms:created>
  <dcterms:modified xsi:type="dcterms:W3CDTF">2020-07-15T13:17:00Z</dcterms:modified>
</cp:coreProperties>
</file>