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D1171" w:rsidR="00470442" w:rsidP="00CD1171" w:rsidRDefault="0001355F" w14:paraId="38CD16BD" w14:textId="6ED92763">
      <w:pPr>
        <w:pStyle w:val="Title"/>
        <w:rPr>
          <w:rFonts w:ascii="Century Gothic" w:hAnsi="Century Gothic"/>
          <w:sz w:val="52"/>
          <w:szCs w:val="52"/>
        </w:rPr>
      </w:pPr>
      <w:r w:rsidRPr="00470442">
        <w:rPr>
          <w:rFonts w:ascii="Century Gothic" w:hAnsi="Century Gothic"/>
          <w:sz w:val="52"/>
          <w:szCs w:val="52"/>
        </w:rPr>
        <w:t>South Church Impact Lansing</w:t>
      </w:r>
      <w:r w:rsidRPr="00470442" w:rsidR="00470442">
        <w:rPr>
          <w:rFonts w:ascii="Century Gothic" w:hAnsi="Century Gothic"/>
          <w:sz w:val="52"/>
          <w:szCs w:val="52"/>
        </w:rPr>
        <w:t xml:space="preserve"> Expectations</w:t>
      </w:r>
    </w:p>
    <w:p w:rsidRPr="00287250" w:rsidR="0001355F" w:rsidRDefault="0001355F" w14:paraId="499FCE9E" w14:textId="7EF23458">
      <w:pPr>
        <w:rPr>
          <w:rFonts w:ascii="Century Gothic" w:hAnsi="Century Gothic"/>
          <w:i/>
          <w:iCs/>
        </w:rPr>
      </w:pPr>
      <w:r w:rsidRPr="00470442">
        <w:rPr>
          <w:rFonts w:ascii="Century Gothic" w:hAnsi="Century Gothic"/>
          <w:sz w:val="24"/>
          <w:szCs w:val="24"/>
        </w:rPr>
        <w:t>P</w:t>
      </w:r>
      <w:r w:rsidRPr="00CD1171">
        <w:rPr>
          <w:rFonts w:ascii="Century Gothic" w:hAnsi="Century Gothic"/>
        </w:rPr>
        <w:t>lease go over the following rules with your student to ensure that they will abide by them</w:t>
      </w:r>
      <w:r w:rsidRPr="00CD1171" w:rsidR="00470442">
        <w:rPr>
          <w:rFonts w:ascii="Century Gothic" w:hAnsi="Century Gothic"/>
        </w:rPr>
        <w:t xml:space="preserve">. They need to read and sign to show that they understand and will abide by them. </w:t>
      </w:r>
      <w:r w:rsidRPr="00287250" w:rsidR="00470442">
        <w:rPr>
          <w:rFonts w:ascii="Century Gothic" w:hAnsi="Century Gothic"/>
          <w:i/>
          <w:iCs/>
          <w:highlight w:val="yellow"/>
        </w:rPr>
        <w:t>Bring this signed paper to check-in</w:t>
      </w:r>
      <w:r w:rsidR="00287250">
        <w:rPr>
          <w:rFonts w:ascii="Century Gothic" w:hAnsi="Century Gothic"/>
          <w:i/>
          <w:iCs/>
          <w:highlight w:val="yellow"/>
        </w:rPr>
        <w:t xml:space="preserve"> (or drop off to Jessica beforehand)</w:t>
      </w:r>
      <w:r w:rsidRPr="00287250" w:rsidR="00470442">
        <w:rPr>
          <w:rFonts w:ascii="Century Gothic" w:hAnsi="Century Gothic"/>
          <w:i/>
          <w:iCs/>
          <w:highlight w:val="yellow"/>
        </w:rPr>
        <w:t>.</w:t>
      </w:r>
      <w:r w:rsidRPr="00287250" w:rsidR="00470442">
        <w:rPr>
          <w:rFonts w:ascii="Century Gothic" w:hAnsi="Century Gothic"/>
          <w:i/>
          <w:iCs/>
        </w:rPr>
        <w:t xml:space="preserve"> </w:t>
      </w:r>
    </w:p>
    <w:p w:rsidRPr="00CD1171" w:rsidR="0001355F" w:rsidP="0001355F" w:rsidRDefault="0001355F" w14:paraId="2839CA1A" w14:textId="6A382AE3">
      <w:pPr>
        <w:pStyle w:val="ListParagraph"/>
        <w:numPr>
          <w:ilvl w:val="0"/>
          <w:numId w:val="1"/>
        </w:numPr>
        <w:rPr>
          <w:rFonts w:ascii="Century Gothic" w:hAnsi="Century Gothic"/>
        </w:rPr>
      </w:pPr>
      <w:r w:rsidRPr="00CD1171">
        <w:rPr>
          <w:rFonts w:ascii="Century Gothic" w:hAnsi="Century Gothic"/>
          <w:b/>
          <w:bCs/>
        </w:rPr>
        <w:t>Medications</w:t>
      </w:r>
      <w:r w:rsidRPr="00CD1171">
        <w:rPr>
          <w:rFonts w:ascii="Century Gothic" w:hAnsi="Century Gothic"/>
        </w:rPr>
        <w:t xml:space="preserve"> need to be turned in at check-in with instructions for each medication (how much, when taken, etc.). One of our leaders will pass out meds in the morning during breakfast. If there are further needs, please contact Jessica. </w:t>
      </w:r>
    </w:p>
    <w:p w:rsidRPr="00CD1171" w:rsidR="0001355F" w:rsidP="0001355F" w:rsidRDefault="0001355F" w14:paraId="11036443" w14:textId="292729C5">
      <w:pPr>
        <w:pStyle w:val="ListParagraph"/>
        <w:numPr>
          <w:ilvl w:val="0"/>
          <w:numId w:val="1"/>
        </w:numPr>
        <w:rPr>
          <w:rFonts w:ascii="Century Gothic" w:hAnsi="Century Gothic"/>
        </w:rPr>
      </w:pPr>
      <w:r w:rsidRPr="00CD1171">
        <w:rPr>
          <w:rFonts w:ascii="Century Gothic" w:hAnsi="Century Gothic"/>
          <w:b/>
          <w:bCs/>
        </w:rPr>
        <w:t>Meals</w:t>
      </w:r>
      <w:r w:rsidRPr="00CD1171">
        <w:rPr>
          <w:rFonts w:ascii="Century Gothic" w:hAnsi="Century Gothic"/>
        </w:rPr>
        <w:t xml:space="preserve"> are not optional. Because we are doing lots of hard labor and games in hot temperatures outside, students will be expected to eat </w:t>
      </w:r>
      <w:r w:rsidR="00CD1171">
        <w:rPr>
          <w:rFonts w:ascii="Century Gothic" w:hAnsi="Century Gothic"/>
        </w:rPr>
        <w:t xml:space="preserve">and drink </w:t>
      </w:r>
      <w:r w:rsidRPr="00CD1171">
        <w:rPr>
          <w:rFonts w:ascii="Century Gothic" w:hAnsi="Century Gothic"/>
        </w:rPr>
        <w:t xml:space="preserve">enough to sustain them. Please encourage picky or absent eaters to take care of their health! If our leaders </w:t>
      </w:r>
      <w:proofErr w:type="gramStart"/>
      <w:r w:rsidRPr="00CD1171">
        <w:rPr>
          <w:rFonts w:ascii="Century Gothic" w:hAnsi="Century Gothic"/>
        </w:rPr>
        <w:t xml:space="preserve">notice </w:t>
      </w:r>
      <w:r w:rsidR="00CD1171">
        <w:rPr>
          <w:rFonts w:ascii="Century Gothic" w:hAnsi="Century Gothic"/>
        </w:rPr>
        <w:t>consistently</w:t>
      </w:r>
      <w:proofErr w:type="gramEnd"/>
      <w:r w:rsidR="00CD1171">
        <w:rPr>
          <w:rFonts w:ascii="Century Gothic" w:hAnsi="Century Gothic"/>
        </w:rPr>
        <w:t xml:space="preserve"> </w:t>
      </w:r>
      <w:r w:rsidRPr="00CD1171">
        <w:rPr>
          <w:rFonts w:ascii="Century Gothic" w:hAnsi="Century Gothic"/>
        </w:rPr>
        <w:t>poor eating habits</w:t>
      </w:r>
      <w:r w:rsidR="00CD1171">
        <w:rPr>
          <w:rFonts w:ascii="Century Gothic" w:hAnsi="Century Gothic"/>
        </w:rPr>
        <w:t xml:space="preserve">, </w:t>
      </w:r>
      <w:r w:rsidR="00287250">
        <w:rPr>
          <w:rFonts w:ascii="Century Gothic" w:hAnsi="Century Gothic"/>
        </w:rPr>
        <w:t xml:space="preserve">leaders will contact parents, and </w:t>
      </w:r>
      <w:r w:rsidRPr="00CD1171">
        <w:rPr>
          <w:rFonts w:ascii="Century Gothic" w:hAnsi="Century Gothic"/>
        </w:rPr>
        <w:t xml:space="preserve">the student </w:t>
      </w:r>
      <w:r w:rsidR="00287250">
        <w:rPr>
          <w:rFonts w:ascii="Century Gothic" w:hAnsi="Century Gothic"/>
        </w:rPr>
        <w:t>could</w:t>
      </w:r>
      <w:r w:rsidRPr="00CD1171">
        <w:rPr>
          <w:rFonts w:ascii="Century Gothic" w:hAnsi="Century Gothic"/>
        </w:rPr>
        <w:t xml:space="preserve"> be sent home</w:t>
      </w:r>
      <w:r w:rsidRPr="00CD1171" w:rsidR="00F34680">
        <w:rPr>
          <w:rFonts w:ascii="Century Gothic" w:hAnsi="Century Gothic"/>
        </w:rPr>
        <w:t xml:space="preserve"> </w:t>
      </w:r>
      <w:r w:rsidRPr="00CD1171" w:rsidR="00F34680">
        <w:rPr>
          <w:rFonts w:ascii="Century Gothic" w:hAnsi="Century Gothic"/>
        </w:rPr>
        <w:t>(at any point in the week, without refund)</w:t>
      </w:r>
      <w:r w:rsidRPr="00CD1171">
        <w:rPr>
          <w:rFonts w:ascii="Century Gothic" w:hAnsi="Century Gothic"/>
        </w:rPr>
        <w:t xml:space="preserve">. </w:t>
      </w:r>
    </w:p>
    <w:p w:rsidRPr="00CD1171" w:rsidR="0001355F" w:rsidP="0001355F" w:rsidRDefault="0001355F" w14:paraId="101D42FB" w14:textId="7580CA07">
      <w:pPr>
        <w:pStyle w:val="ListParagraph"/>
        <w:numPr>
          <w:ilvl w:val="0"/>
          <w:numId w:val="1"/>
        </w:numPr>
        <w:rPr>
          <w:rFonts w:ascii="Century Gothic" w:hAnsi="Century Gothic"/>
        </w:rPr>
      </w:pPr>
      <w:r w:rsidRPr="00CD1171">
        <w:rPr>
          <w:rFonts w:ascii="Century Gothic" w:hAnsi="Century Gothic"/>
          <w:b/>
          <w:bCs/>
        </w:rPr>
        <w:t>Showers</w:t>
      </w:r>
      <w:r w:rsidRPr="00CD1171">
        <w:rPr>
          <w:rFonts w:ascii="Century Gothic" w:hAnsi="Century Gothic"/>
        </w:rPr>
        <w:t xml:space="preserve"> will happen at Great Lakes Christian College. They will be offered as an option every night (after Chapel, students will get into vans and be driven there and back), but students are required to shower at least every other day. </w:t>
      </w:r>
      <w:r w:rsidR="00287250">
        <w:rPr>
          <w:rFonts w:ascii="Century Gothic" w:hAnsi="Century Gothic"/>
        </w:rPr>
        <w:t>They will not have access to showers at the church.</w:t>
      </w:r>
    </w:p>
    <w:p w:rsidRPr="00CD1171" w:rsidR="0001355F" w:rsidP="0001355F" w:rsidRDefault="0001355F" w14:paraId="06D889DC" w14:textId="2226EE81">
      <w:pPr>
        <w:pStyle w:val="ListParagraph"/>
        <w:numPr>
          <w:ilvl w:val="0"/>
          <w:numId w:val="1"/>
        </w:numPr>
        <w:rPr>
          <w:rFonts w:ascii="Century Gothic" w:hAnsi="Century Gothic"/>
        </w:rPr>
      </w:pPr>
      <w:r w:rsidRPr="00CD1171">
        <w:rPr>
          <w:rFonts w:ascii="Century Gothic" w:hAnsi="Century Gothic"/>
          <w:b/>
          <w:bCs/>
        </w:rPr>
        <w:t>Sleeping</w:t>
      </w:r>
      <w:r w:rsidRPr="00CD1171">
        <w:rPr>
          <w:rFonts w:ascii="Century Gothic" w:hAnsi="Century Gothic"/>
        </w:rPr>
        <w:t xml:space="preserve"> is also not optional! It’s a long week and the students will be expected to remain in bed once </w:t>
      </w:r>
      <w:proofErr w:type="gramStart"/>
      <w:r w:rsidRPr="00CD1171">
        <w:rPr>
          <w:rFonts w:ascii="Century Gothic" w:hAnsi="Century Gothic"/>
        </w:rPr>
        <w:t>lights</w:t>
      </w:r>
      <w:proofErr w:type="gramEnd"/>
      <w:r w:rsidRPr="00CD1171">
        <w:rPr>
          <w:rFonts w:ascii="Century Gothic" w:hAnsi="Century Gothic"/>
        </w:rPr>
        <w:t xml:space="preserve"> are out</w:t>
      </w:r>
      <w:r w:rsidRPr="00CD1171" w:rsidR="00F34680">
        <w:rPr>
          <w:rFonts w:ascii="Century Gothic" w:hAnsi="Century Gothic"/>
        </w:rPr>
        <w:t xml:space="preserve">, and until 7 am. Even if they are not asleep, their bodies need to </w:t>
      </w:r>
      <w:proofErr w:type="gramStart"/>
      <w:r w:rsidRPr="00CD1171" w:rsidR="00F34680">
        <w:rPr>
          <w:rFonts w:ascii="Century Gothic" w:hAnsi="Century Gothic"/>
        </w:rPr>
        <w:t>be resting</w:t>
      </w:r>
      <w:proofErr w:type="gramEnd"/>
      <w:r w:rsidRPr="00CD1171" w:rsidR="00F34680">
        <w:rPr>
          <w:rFonts w:ascii="Century Gothic" w:hAnsi="Century Gothic"/>
        </w:rPr>
        <w:t xml:space="preserve">. It’s also important to be considerate of other students in the shared room, so quiet hours will be observed. </w:t>
      </w:r>
    </w:p>
    <w:p w:rsidRPr="00CD1171" w:rsidR="00F34680" w:rsidP="0001355F" w:rsidRDefault="00470442" w14:paraId="5844B4FD" w14:textId="69345866">
      <w:pPr>
        <w:pStyle w:val="ListParagraph"/>
        <w:numPr>
          <w:ilvl w:val="0"/>
          <w:numId w:val="1"/>
        </w:numPr>
        <w:rPr>
          <w:rFonts w:ascii="Century Gothic" w:hAnsi="Century Gothic"/>
        </w:rPr>
      </w:pPr>
      <w:r w:rsidRPr="5AC9386C" w:rsidR="00470442">
        <w:rPr>
          <w:rFonts w:ascii="Century Gothic" w:hAnsi="Century Gothic"/>
          <w:b w:val="1"/>
          <w:bCs w:val="1"/>
        </w:rPr>
        <w:t>Technology</w:t>
      </w:r>
      <w:r w:rsidRPr="5AC9386C" w:rsidR="00470442">
        <w:rPr>
          <w:rFonts w:ascii="Century Gothic" w:hAnsi="Century Gothic"/>
        </w:rPr>
        <w:t xml:space="preserve">: </w:t>
      </w:r>
      <w:r w:rsidRPr="5AC9386C" w:rsidR="00F34680">
        <w:rPr>
          <w:rFonts w:ascii="Century Gothic" w:hAnsi="Century Gothic"/>
        </w:rPr>
        <w:t xml:space="preserve">Read through the packing list to find out what </w:t>
      </w:r>
      <w:r w:rsidRPr="5AC9386C" w:rsidR="00F34680">
        <w:rPr>
          <w:rFonts w:ascii="Century Gothic" w:hAnsi="Century Gothic"/>
        </w:rPr>
        <w:t>you’ll</w:t>
      </w:r>
      <w:r w:rsidRPr="5AC9386C" w:rsidR="00F34680">
        <w:rPr>
          <w:rFonts w:ascii="Century Gothic" w:hAnsi="Century Gothic"/>
        </w:rPr>
        <w:t xml:space="preserve"> need to bring, but also what NOT to bring. We do NOT allow any phones, computers, </w:t>
      </w:r>
      <w:r w:rsidRPr="5AC9386C" w:rsidR="6EAC463E">
        <w:rPr>
          <w:rFonts w:ascii="Century Gothic" w:hAnsi="Century Gothic"/>
        </w:rPr>
        <w:t xml:space="preserve">smart watches, </w:t>
      </w:r>
      <w:r w:rsidRPr="5AC9386C" w:rsidR="00F34680">
        <w:rPr>
          <w:rFonts w:ascii="Century Gothic" w:hAnsi="Century Gothic"/>
        </w:rPr>
        <w:t xml:space="preserve">or iPad/tablet devices. If your student needs white noise to fall asleep </w:t>
      </w:r>
      <w:r w:rsidRPr="5AC9386C" w:rsidR="00F34680">
        <w:rPr>
          <w:rFonts w:ascii="Century Gothic" w:hAnsi="Century Gothic"/>
        </w:rPr>
        <w:t>to</w:t>
      </w:r>
      <w:r w:rsidRPr="5AC9386C" w:rsidR="00F34680">
        <w:rPr>
          <w:rFonts w:ascii="Century Gothic" w:hAnsi="Century Gothic"/>
        </w:rPr>
        <w:t xml:space="preserve">, </w:t>
      </w:r>
      <w:r w:rsidRPr="5AC9386C" w:rsidR="4F768B9B">
        <w:rPr>
          <w:rFonts w:ascii="Century Gothic" w:hAnsi="Century Gothic"/>
        </w:rPr>
        <w:t>they can bring a fan for</w:t>
      </w:r>
      <w:r w:rsidRPr="5AC9386C" w:rsidR="00F34680">
        <w:rPr>
          <w:rFonts w:ascii="Century Gothic" w:hAnsi="Century Gothic"/>
        </w:rPr>
        <w:t xml:space="preserve"> the room, or you can load some tracks onto your </w:t>
      </w:r>
      <w:r w:rsidRPr="5AC9386C" w:rsidR="00CD1171">
        <w:rPr>
          <w:rFonts w:ascii="Century Gothic" w:hAnsi="Century Gothic"/>
        </w:rPr>
        <w:t>old</w:t>
      </w:r>
      <w:r w:rsidRPr="5AC9386C" w:rsidR="00F34680">
        <w:rPr>
          <w:rFonts w:ascii="Century Gothic" w:hAnsi="Century Gothic"/>
        </w:rPr>
        <w:t xml:space="preserve"> iPod or MP3. </w:t>
      </w:r>
      <w:r w:rsidRPr="5AC9386C" w:rsidR="00F34680">
        <w:rPr>
          <w:rFonts w:ascii="Segoe UI Emoji" w:hAnsi="Segoe UI Emoji" w:eastAsia="Segoe UI Emoji" w:cs="Segoe UI Emoji"/>
        </w:rPr>
        <w:t>😊</w:t>
      </w:r>
      <w:r w:rsidRPr="5AC9386C" w:rsidR="00F34680">
        <w:rPr>
          <w:rFonts w:ascii="Century Gothic" w:hAnsi="Century Gothic"/>
        </w:rPr>
        <w:t xml:space="preserve"> </w:t>
      </w:r>
    </w:p>
    <w:p w:rsidRPr="00CD1171" w:rsidR="00F34680" w:rsidP="0001355F" w:rsidRDefault="00470442" w14:paraId="778D8518" w14:textId="4B3FFAE6">
      <w:pPr>
        <w:pStyle w:val="ListParagraph"/>
        <w:numPr>
          <w:ilvl w:val="0"/>
          <w:numId w:val="1"/>
        </w:numPr>
        <w:rPr>
          <w:rFonts w:ascii="Century Gothic" w:hAnsi="Century Gothic"/>
        </w:rPr>
      </w:pPr>
      <w:r w:rsidRPr="00CD1171">
        <w:rPr>
          <w:rFonts w:ascii="Century Gothic" w:hAnsi="Century Gothic"/>
          <w:b/>
          <w:bCs/>
        </w:rPr>
        <w:t>Behavior</w:t>
      </w:r>
      <w:r w:rsidRPr="00CD1171">
        <w:rPr>
          <w:rFonts w:ascii="Century Gothic" w:hAnsi="Century Gothic"/>
        </w:rPr>
        <w:t xml:space="preserve">: </w:t>
      </w:r>
      <w:r w:rsidRPr="00CD1171" w:rsidR="00F34680">
        <w:rPr>
          <w:rFonts w:ascii="Century Gothic" w:hAnsi="Century Gothic"/>
        </w:rPr>
        <w:t xml:space="preserve">Throughout the week, your student will be expected to sit through Chapel </w:t>
      </w:r>
      <w:r w:rsidR="00CD1171">
        <w:rPr>
          <w:rFonts w:ascii="Century Gothic" w:hAnsi="Century Gothic"/>
        </w:rPr>
        <w:t xml:space="preserve">teaching/worship </w:t>
      </w:r>
      <w:r w:rsidRPr="00CD1171" w:rsidR="00F34680">
        <w:rPr>
          <w:rFonts w:ascii="Century Gothic" w:hAnsi="Century Gothic"/>
        </w:rPr>
        <w:t xml:space="preserve">and small group times, participate in team games, and work diligently </w:t>
      </w:r>
      <w:proofErr w:type="gramStart"/>
      <w:r w:rsidRPr="00CD1171" w:rsidR="00F34680">
        <w:rPr>
          <w:rFonts w:ascii="Century Gothic" w:hAnsi="Century Gothic"/>
        </w:rPr>
        <w:t>at</w:t>
      </w:r>
      <w:proofErr w:type="gramEnd"/>
      <w:r w:rsidRPr="00CD1171" w:rsidR="00F34680">
        <w:rPr>
          <w:rFonts w:ascii="Century Gothic" w:hAnsi="Century Gothic"/>
        </w:rPr>
        <w:t xml:space="preserve"> the service projects. Please remind them that they will be expected to listen </w:t>
      </w:r>
      <w:r w:rsidRPr="00CD1171" w:rsidR="00CD1171">
        <w:rPr>
          <w:rFonts w:ascii="Century Gothic" w:hAnsi="Century Gothic"/>
        </w:rPr>
        <w:t xml:space="preserve">and respond </w:t>
      </w:r>
      <w:r w:rsidRPr="00CD1171" w:rsidR="00F34680">
        <w:rPr>
          <w:rFonts w:ascii="Century Gothic" w:hAnsi="Century Gothic"/>
        </w:rPr>
        <w:t xml:space="preserve">respectfully to </w:t>
      </w:r>
      <w:proofErr w:type="gramStart"/>
      <w:r w:rsidRPr="00CD1171" w:rsidR="00F34680">
        <w:rPr>
          <w:rFonts w:ascii="Century Gothic" w:hAnsi="Century Gothic"/>
        </w:rPr>
        <w:t>any and all</w:t>
      </w:r>
      <w:proofErr w:type="gramEnd"/>
      <w:r w:rsidRPr="00CD1171" w:rsidR="00F34680">
        <w:rPr>
          <w:rFonts w:ascii="Century Gothic" w:hAnsi="Century Gothic"/>
        </w:rPr>
        <w:t xml:space="preserve"> adults/volunteers (Impact Lansing leaders, service project directors, kitchen servers, game </w:t>
      </w:r>
      <w:r w:rsidR="00CD1171">
        <w:rPr>
          <w:rFonts w:ascii="Century Gothic" w:hAnsi="Century Gothic"/>
        </w:rPr>
        <w:t>teens</w:t>
      </w:r>
      <w:r w:rsidRPr="00CD1171" w:rsidR="00F34680">
        <w:rPr>
          <w:rFonts w:ascii="Century Gothic" w:hAnsi="Century Gothic"/>
        </w:rPr>
        <w:t xml:space="preserve">, etc.). Disrespectful </w:t>
      </w:r>
      <w:r w:rsidRPr="00CD1171">
        <w:rPr>
          <w:rFonts w:ascii="Century Gothic" w:hAnsi="Century Gothic"/>
        </w:rPr>
        <w:t xml:space="preserve">or inappropriate words or </w:t>
      </w:r>
      <w:proofErr w:type="gramStart"/>
      <w:r w:rsidRPr="00CD1171" w:rsidR="00F34680">
        <w:rPr>
          <w:rFonts w:ascii="Century Gothic" w:hAnsi="Century Gothic"/>
        </w:rPr>
        <w:t>behaviors</w:t>
      </w:r>
      <w:proofErr w:type="gramEnd"/>
      <w:r w:rsidRPr="00CD1171" w:rsidR="00F34680">
        <w:rPr>
          <w:rFonts w:ascii="Century Gothic" w:hAnsi="Century Gothic"/>
        </w:rPr>
        <w:t xml:space="preserve"> </w:t>
      </w:r>
      <w:r w:rsidRPr="00CD1171">
        <w:rPr>
          <w:rFonts w:ascii="Century Gothic" w:hAnsi="Century Gothic"/>
        </w:rPr>
        <w:t xml:space="preserve">toward leaders or other students </w:t>
      </w:r>
      <w:r w:rsidRPr="00CD1171" w:rsidR="00F34680">
        <w:rPr>
          <w:rFonts w:ascii="Century Gothic" w:hAnsi="Century Gothic"/>
        </w:rPr>
        <w:t xml:space="preserve">will be addressed by church leaders, and if continued, can and will be reason to send a student home (at any point in the week, without refund). </w:t>
      </w:r>
    </w:p>
    <w:p w:rsidRPr="00CD1171" w:rsidR="00CD1171" w:rsidP="00CD1171" w:rsidRDefault="00CD1171" w14:paraId="71EF269D" w14:textId="0FC20BF5">
      <w:pPr>
        <w:rPr>
          <w:rFonts w:ascii="Century Gothic" w:hAnsi="Century Gothic"/>
        </w:rPr>
      </w:pPr>
      <w:r w:rsidRPr="5AC9386C" w:rsidR="00CD1171">
        <w:rPr>
          <w:rFonts w:ascii="Century Gothic" w:hAnsi="Century Gothic"/>
        </w:rPr>
        <w:t>Remember that regardless of how other attending churches handle expectations for their students, these are the expectations for students attending through South Church. Students are always encouraged to talk to Joel or Jessica if they have any issues throughout the week.</w:t>
      </w:r>
    </w:p>
    <w:p w:rsidRPr="00CD1171" w:rsidR="00137812" w:rsidP="5AC9386C" w:rsidRDefault="00137812" w14:paraId="45E910F8" w14:textId="501D429C">
      <w:pPr>
        <w:pStyle w:val="ListParagraph"/>
        <w:numPr>
          <w:ilvl w:val="0"/>
          <w:numId w:val="2"/>
        </w:numPr>
        <w:ind w:left="450"/>
        <w:rPr>
          <w:rFonts w:ascii="Century Gothic" w:hAnsi="Century Gothic"/>
        </w:rPr>
      </w:pPr>
      <w:r w:rsidRPr="5AC9386C" w:rsidR="00470442">
        <w:rPr>
          <w:rFonts w:ascii="Century Gothic" w:hAnsi="Century Gothic"/>
        </w:rPr>
        <w:t xml:space="preserve">I have read and understand the expectations </w:t>
      </w:r>
      <w:r w:rsidRPr="5AC9386C" w:rsidR="00470442">
        <w:rPr>
          <w:rFonts w:ascii="Century Gothic" w:hAnsi="Century Gothic"/>
        </w:rPr>
        <w:t>above, and</w:t>
      </w:r>
      <w:r w:rsidRPr="5AC9386C" w:rsidR="00470442">
        <w:rPr>
          <w:rFonts w:ascii="Century Gothic" w:hAnsi="Century Gothic"/>
        </w:rPr>
        <w:t xml:space="preserve"> will abide by them to ensure that Impact Lansing is an awesome week for everyone!</w:t>
      </w:r>
    </w:p>
    <w:p w:rsidR="00470442" w:rsidP="00470442" w:rsidRDefault="00470442" w14:paraId="46F63263" w14:textId="4095654C">
      <w:pPr>
        <w:spacing w:after="0"/>
        <w:rPr>
          <w:sz w:val="24"/>
          <w:szCs w:val="24"/>
        </w:rPr>
      </w:pPr>
      <w:r>
        <w:rPr>
          <w:sz w:val="24"/>
          <w:szCs w:val="24"/>
        </w:rPr>
        <w:t>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____________</w:t>
      </w:r>
    </w:p>
    <w:p w:rsidRPr="00137812" w:rsidR="00470442" w:rsidP="00470442" w:rsidRDefault="00470442" w14:paraId="42A2E0D3" w14:textId="473897E2">
      <w:pPr>
        <w:spacing w:after="0"/>
        <w:rPr>
          <w:rFonts w:ascii="Century Gothic" w:hAnsi="Century Gothic"/>
          <w:sz w:val="20"/>
          <w:szCs w:val="20"/>
        </w:rPr>
      </w:pPr>
      <w:r w:rsidRPr="00137812">
        <w:rPr>
          <w:rFonts w:ascii="Century Gothic" w:hAnsi="Century Gothic"/>
          <w:sz w:val="20"/>
          <w:szCs w:val="20"/>
        </w:rPr>
        <w:t>Student signature</w:t>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 xml:space="preserve">date </w:t>
      </w:r>
    </w:p>
    <w:p w:rsidRPr="00137812" w:rsidR="00470442" w:rsidP="5AC9386C" w:rsidRDefault="00470442" w14:paraId="6677F595" w14:noSpellErr="1" w14:textId="5F15B702">
      <w:pPr>
        <w:pStyle w:val="Normal"/>
        <w:spacing w:after="0"/>
        <w:rPr>
          <w:rFonts w:ascii="Century Gothic" w:hAnsi="Century Gothic"/>
          <w:sz w:val="20"/>
          <w:szCs w:val="20"/>
        </w:rPr>
      </w:pPr>
    </w:p>
    <w:p w:rsidRPr="00137812" w:rsidR="00470442" w:rsidP="00470442" w:rsidRDefault="00470442" w14:paraId="269C8207" w14:textId="06D525DC">
      <w:pPr>
        <w:spacing w:after="0"/>
        <w:rPr>
          <w:rFonts w:ascii="Century Gothic" w:hAnsi="Century Gothic"/>
          <w:sz w:val="24"/>
          <w:szCs w:val="24"/>
        </w:rPr>
      </w:pPr>
      <w:r w:rsidRPr="00137812">
        <w:rPr>
          <w:rFonts w:ascii="Century Gothic" w:hAnsi="Century Gothic"/>
          <w:sz w:val="24"/>
          <w:szCs w:val="24"/>
        </w:rPr>
        <w:t>___________________________________</w:t>
      </w:r>
      <w:r w:rsidRPr="00137812">
        <w:rPr>
          <w:rFonts w:ascii="Century Gothic" w:hAnsi="Century Gothic"/>
          <w:sz w:val="24"/>
          <w:szCs w:val="24"/>
        </w:rPr>
        <w:tab/>
      </w:r>
      <w:r w:rsidRPr="00137812">
        <w:rPr>
          <w:rFonts w:ascii="Century Gothic" w:hAnsi="Century Gothic"/>
          <w:sz w:val="24"/>
          <w:szCs w:val="24"/>
        </w:rPr>
        <w:tab/>
      </w:r>
      <w:r w:rsidRPr="00137812">
        <w:rPr>
          <w:rFonts w:ascii="Century Gothic" w:hAnsi="Century Gothic"/>
          <w:sz w:val="24"/>
          <w:szCs w:val="24"/>
        </w:rPr>
        <w:tab/>
      </w:r>
      <w:r w:rsidRPr="00137812">
        <w:rPr>
          <w:rFonts w:ascii="Century Gothic" w:hAnsi="Century Gothic"/>
          <w:sz w:val="24"/>
          <w:szCs w:val="24"/>
        </w:rPr>
        <w:tab/>
      </w:r>
      <w:r w:rsidRPr="00137812">
        <w:rPr>
          <w:rFonts w:ascii="Century Gothic" w:hAnsi="Century Gothic"/>
          <w:sz w:val="24"/>
          <w:szCs w:val="24"/>
        </w:rPr>
        <w:tab/>
      </w:r>
      <w:r w:rsidRPr="00137812">
        <w:rPr>
          <w:rFonts w:ascii="Century Gothic" w:hAnsi="Century Gothic"/>
          <w:sz w:val="24"/>
          <w:szCs w:val="24"/>
        </w:rPr>
        <w:t>___</w:t>
      </w:r>
      <w:r w:rsidRPr="00137812">
        <w:rPr>
          <w:rFonts w:ascii="Century Gothic" w:hAnsi="Century Gothic"/>
          <w:sz w:val="24"/>
          <w:szCs w:val="24"/>
        </w:rPr>
        <w:t>____</w:t>
      </w:r>
      <w:r w:rsidRPr="00137812">
        <w:rPr>
          <w:rFonts w:ascii="Century Gothic" w:hAnsi="Century Gothic"/>
          <w:sz w:val="24"/>
          <w:szCs w:val="24"/>
        </w:rPr>
        <w:t>_____</w:t>
      </w:r>
    </w:p>
    <w:p w:rsidRPr="00137812" w:rsidR="00470442" w:rsidP="00470442" w:rsidRDefault="00470442" w14:paraId="022A2A11" w14:textId="61278920">
      <w:pPr>
        <w:spacing w:after="0"/>
        <w:rPr>
          <w:rFonts w:ascii="Century Gothic" w:hAnsi="Century Gothic"/>
          <w:sz w:val="20"/>
          <w:szCs w:val="20"/>
        </w:rPr>
      </w:pPr>
      <w:r w:rsidRPr="00137812">
        <w:rPr>
          <w:rFonts w:ascii="Century Gothic" w:hAnsi="Century Gothic"/>
          <w:sz w:val="20"/>
          <w:szCs w:val="20"/>
        </w:rPr>
        <w:t>Parent</w:t>
      </w:r>
      <w:r w:rsidRPr="00137812">
        <w:rPr>
          <w:rFonts w:ascii="Century Gothic" w:hAnsi="Century Gothic"/>
          <w:sz w:val="20"/>
          <w:szCs w:val="20"/>
        </w:rPr>
        <w:t xml:space="preserve"> signature</w:t>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ab/>
      </w:r>
      <w:r w:rsidRPr="00137812">
        <w:rPr>
          <w:rFonts w:ascii="Century Gothic" w:hAnsi="Century Gothic"/>
          <w:sz w:val="20"/>
          <w:szCs w:val="20"/>
        </w:rPr>
        <w:t xml:space="preserve">date </w:t>
      </w:r>
    </w:p>
    <w:sectPr w:rsidRPr="00137812" w:rsidR="00470442" w:rsidSect="0047044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C5DE0"/>
    <w:multiLevelType w:val="hybridMultilevel"/>
    <w:tmpl w:val="420876FA"/>
    <w:lvl w:ilvl="0" w:tplc="6A0E23F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7710072"/>
    <w:multiLevelType w:val="hybridMultilevel"/>
    <w:tmpl w:val="41F0E310"/>
    <w:lvl w:ilvl="0" w:tplc="89BA080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1712975">
    <w:abstractNumId w:val="1"/>
  </w:num>
  <w:num w:numId="2" w16cid:durableId="19560129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5F"/>
    <w:rsid w:val="0001355F"/>
    <w:rsid w:val="00137812"/>
    <w:rsid w:val="00287250"/>
    <w:rsid w:val="002C336C"/>
    <w:rsid w:val="00401810"/>
    <w:rsid w:val="00470442"/>
    <w:rsid w:val="007729DF"/>
    <w:rsid w:val="00CD1171"/>
    <w:rsid w:val="00F34680"/>
    <w:rsid w:val="4F768B9B"/>
    <w:rsid w:val="5AC9386C"/>
    <w:rsid w:val="5DF2042B"/>
    <w:rsid w:val="6EAC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59DD"/>
  <w15:chartTrackingRefBased/>
  <w15:docId w15:val="{AD4AA49A-C471-4A64-9C54-8D4F2B1824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355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55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5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355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1355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1355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1355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1355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135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35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35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355F"/>
    <w:rPr>
      <w:rFonts w:eastAsiaTheme="majorEastAsia" w:cstheme="majorBidi"/>
      <w:color w:val="272727" w:themeColor="text1" w:themeTint="D8"/>
    </w:rPr>
  </w:style>
  <w:style w:type="paragraph" w:styleId="Title">
    <w:name w:val="Title"/>
    <w:basedOn w:val="Normal"/>
    <w:next w:val="Normal"/>
    <w:link w:val="TitleChar"/>
    <w:uiPriority w:val="10"/>
    <w:qFormat/>
    <w:rsid w:val="000135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35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35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3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55F"/>
    <w:pPr>
      <w:spacing w:before="160"/>
      <w:jc w:val="center"/>
    </w:pPr>
    <w:rPr>
      <w:i/>
      <w:iCs/>
      <w:color w:val="404040" w:themeColor="text1" w:themeTint="BF"/>
    </w:rPr>
  </w:style>
  <w:style w:type="character" w:styleId="QuoteChar" w:customStyle="1">
    <w:name w:val="Quote Char"/>
    <w:basedOn w:val="DefaultParagraphFont"/>
    <w:link w:val="Quote"/>
    <w:uiPriority w:val="29"/>
    <w:rsid w:val="0001355F"/>
    <w:rPr>
      <w:i/>
      <w:iCs/>
      <w:color w:val="404040" w:themeColor="text1" w:themeTint="BF"/>
    </w:rPr>
  </w:style>
  <w:style w:type="paragraph" w:styleId="ListParagraph">
    <w:name w:val="List Paragraph"/>
    <w:basedOn w:val="Normal"/>
    <w:uiPriority w:val="34"/>
    <w:qFormat/>
    <w:rsid w:val="0001355F"/>
    <w:pPr>
      <w:ind w:left="720"/>
      <w:contextualSpacing/>
    </w:pPr>
  </w:style>
  <w:style w:type="character" w:styleId="IntenseEmphasis">
    <w:name w:val="Intense Emphasis"/>
    <w:basedOn w:val="DefaultParagraphFont"/>
    <w:uiPriority w:val="21"/>
    <w:qFormat/>
    <w:rsid w:val="0001355F"/>
    <w:rPr>
      <w:i/>
      <w:iCs/>
      <w:color w:val="2F5496" w:themeColor="accent1" w:themeShade="BF"/>
    </w:rPr>
  </w:style>
  <w:style w:type="paragraph" w:styleId="IntenseQuote">
    <w:name w:val="Intense Quote"/>
    <w:basedOn w:val="Normal"/>
    <w:next w:val="Normal"/>
    <w:link w:val="IntenseQuoteChar"/>
    <w:uiPriority w:val="30"/>
    <w:qFormat/>
    <w:rsid w:val="0001355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1355F"/>
    <w:rPr>
      <w:i/>
      <w:iCs/>
      <w:color w:val="2F5496" w:themeColor="accent1" w:themeShade="BF"/>
    </w:rPr>
  </w:style>
  <w:style w:type="character" w:styleId="IntenseReference">
    <w:name w:val="Intense Reference"/>
    <w:basedOn w:val="DefaultParagraphFont"/>
    <w:uiPriority w:val="32"/>
    <w:qFormat/>
    <w:rsid w:val="00013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269E-5D8C-45AB-A346-1B8CC455F3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Doerr</dc:creator>
  <keywords/>
  <dc:description/>
  <lastModifiedBy>Jessica Doerr</lastModifiedBy>
  <revision>2</revision>
  <lastPrinted>2024-06-26T20:05:00.0000000Z</lastPrinted>
  <dcterms:created xsi:type="dcterms:W3CDTF">2024-06-26T15:42:00.0000000Z</dcterms:created>
  <dcterms:modified xsi:type="dcterms:W3CDTF">2025-03-10T17:13:49.5960637Z</dcterms:modified>
</coreProperties>
</file>