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72A79" w14:textId="61006453" w:rsidR="00735D88" w:rsidRPr="009D248C" w:rsidRDefault="00A46706" w:rsidP="009D248C">
      <w:pPr>
        <w:jc w:val="center"/>
        <w:rPr>
          <w:rFonts w:cstheme="minorHAnsi"/>
          <w:b/>
          <w:bCs/>
        </w:rPr>
      </w:pPr>
      <w:r w:rsidRPr="009D248C">
        <w:rPr>
          <w:rFonts w:cstheme="minorHAnsi"/>
          <w:b/>
          <w:bCs/>
        </w:rPr>
        <w:t>Call for Proposals –</w:t>
      </w:r>
      <w:r w:rsidR="000079F0">
        <w:rPr>
          <w:rFonts w:cstheme="minorHAnsi"/>
          <w:b/>
          <w:bCs/>
        </w:rPr>
        <w:t xml:space="preserve"> </w:t>
      </w:r>
      <w:r w:rsidRPr="009D248C">
        <w:rPr>
          <w:rFonts w:cstheme="minorHAnsi"/>
          <w:b/>
          <w:bCs/>
        </w:rPr>
        <w:t xml:space="preserve"> </w:t>
      </w:r>
      <w:r w:rsidR="008848C4">
        <w:rPr>
          <w:rFonts w:cstheme="minorHAnsi"/>
          <w:b/>
          <w:bCs/>
        </w:rPr>
        <w:t>DIAG</w:t>
      </w:r>
      <w:r w:rsidRPr="009D248C">
        <w:rPr>
          <w:rFonts w:cstheme="minorHAnsi"/>
          <w:b/>
          <w:bCs/>
        </w:rPr>
        <w:t xml:space="preserve"> </w:t>
      </w:r>
      <w:r w:rsidR="000079F0">
        <w:rPr>
          <w:rFonts w:cstheme="minorHAnsi"/>
          <w:b/>
          <w:bCs/>
        </w:rPr>
        <w:t xml:space="preserve">ARA </w:t>
      </w:r>
      <w:r w:rsidRPr="009D248C">
        <w:rPr>
          <w:rFonts w:cstheme="minorHAnsi"/>
          <w:b/>
          <w:bCs/>
        </w:rPr>
        <w:t>20</w:t>
      </w:r>
      <w:r w:rsidR="006720E3">
        <w:rPr>
          <w:rFonts w:cstheme="minorHAnsi"/>
          <w:b/>
          <w:bCs/>
        </w:rPr>
        <w:t>20</w:t>
      </w:r>
    </w:p>
    <w:p w14:paraId="3FA53ED8" w14:textId="632EA166" w:rsidR="00A46706" w:rsidRPr="009D248C" w:rsidRDefault="00A46706">
      <w:pPr>
        <w:rPr>
          <w:rFonts w:cstheme="minorHAnsi"/>
          <w:b/>
          <w:bCs/>
        </w:rPr>
      </w:pPr>
      <w:r w:rsidRPr="009D248C">
        <w:rPr>
          <w:rFonts w:cstheme="minorHAnsi"/>
        </w:rPr>
        <w:t xml:space="preserve">The Diversity and Inclusion Action Group at the William Allen White School of Journalism and Mass Communications is releasing this funding opportunity for the </w:t>
      </w:r>
      <w:r w:rsidRPr="009D248C">
        <w:rPr>
          <w:rFonts w:cstheme="minorHAnsi"/>
          <w:b/>
          <w:bCs/>
        </w:rPr>
        <w:t>20</w:t>
      </w:r>
      <w:r w:rsidR="006720E3">
        <w:rPr>
          <w:rFonts w:cstheme="minorHAnsi"/>
          <w:b/>
          <w:bCs/>
        </w:rPr>
        <w:t>20</w:t>
      </w:r>
      <w:r w:rsidRPr="009D248C">
        <w:rPr>
          <w:rFonts w:cstheme="minorHAnsi"/>
          <w:b/>
          <w:bCs/>
        </w:rPr>
        <w:t xml:space="preserve"> DIAG Applied Research Award.</w:t>
      </w:r>
    </w:p>
    <w:p w14:paraId="4168CAF9" w14:textId="77777777" w:rsidR="009D248C" w:rsidRDefault="00A46706" w:rsidP="009D248C">
      <w:pPr>
        <w:pStyle w:val="Default"/>
        <w:rPr>
          <w:rFonts w:asciiTheme="minorHAnsi" w:hAnsiTheme="minorHAnsi" w:cstheme="minorHAnsi"/>
          <w:sz w:val="22"/>
          <w:szCs w:val="22"/>
        </w:rPr>
      </w:pPr>
      <w:r w:rsidRPr="009D248C">
        <w:rPr>
          <w:rFonts w:asciiTheme="minorHAnsi" w:hAnsiTheme="minorHAnsi" w:cstheme="minorHAnsi"/>
          <w:b/>
          <w:bCs/>
          <w:sz w:val="22"/>
          <w:szCs w:val="22"/>
          <w:u w:val="single"/>
        </w:rPr>
        <w:t>Purpose:</w:t>
      </w:r>
      <w:r w:rsidRPr="009D248C">
        <w:rPr>
          <w:rFonts w:asciiTheme="minorHAnsi" w:hAnsiTheme="minorHAnsi" w:cstheme="minorHAnsi"/>
          <w:sz w:val="22"/>
          <w:szCs w:val="22"/>
        </w:rPr>
        <w:t xml:space="preserve"> The research award aims to promote applied research in an area of mass communication science that can directly benefit our understanding, acknowledgment, interaction with, research and/or acceptance of diversity. The "applied" requirement implies that findings from the funded study must be directly applicable to a community or a group and directly address one of more of the previously stated criteria. </w:t>
      </w:r>
    </w:p>
    <w:p w14:paraId="6C3F7883" w14:textId="77777777" w:rsidR="009D248C" w:rsidRPr="009D248C" w:rsidRDefault="009D248C" w:rsidP="009D248C">
      <w:pPr>
        <w:pStyle w:val="Default"/>
        <w:rPr>
          <w:rFonts w:asciiTheme="minorHAnsi" w:hAnsiTheme="minorHAnsi" w:cstheme="minorHAnsi"/>
          <w:sz w:val="22"/>
          <w:szCs w:val="22"/>
        </w:rPr>
      </w:pPr>
    </w:p>
    <w:p w14:paraId="59FF336C" w14:textId="7A707645" w:rsidR="009D248C" w:rsidRPr="009D248C" w:rsidRDefault="009D248C">
      <w:pPr>
        <w:rPr>
          <w:rFonts w:cstheme="minorHAnsi"/>
        </w:rPr>
      </w:pPr>
      <w:r w:rsidRPr="009D248C">
        <w:rPr>
          <w:rFonts w:cstheme="minorHAnsi"/>
          <w:b/>
          <w:bCs/>
          <w:u w:val="single"/>
        </w:rPr>
        <w:t>Award amount:</w:t>
      </w:r>
      <w:r w:rsidRPr="009D248C">
        <w:rPr>
          <w:rFonts w:cstheme="minorHAnsi"/>
        </w:rPr>
        <w:t xml:space="preserve"> $5,000 </w:t>
      </w:r>
      <w:r w:rsidR="006720E3">
        <w:rPr>
          <w:rFonts w:cstheme="minorHAnsi"/>
        </w:rPr>
        <w:t>(One or more awards totaling $5,000).</w:t>
      </w:r>
    </w:p>
    <w:p w14:paraId="2E649D90" w14:textId="5C584D8E" w:rsidR="00A46706" w:rsidRPr="009D248C" w:rsidRDefault="00A46706" w:rsidP="00A46706">
      <w:pPr>
        <w:pStyle w:val="Default"/>
        <w:rPr>
          <w:rFonts w:asciiTheme="minorHAnsi" w:hAnsiTheme="minorHAnsi" w:cstheme="minorHAnsi"/>
          <w:sz w:val="22"/>
          <w:szCs w:val="22"/>
        </w:rPr>
      </w:pPr>
      <w:r w:rsidRPr="009D248C">
        <w:rPr>
          <w:rFonts w:asciiTheme="minorHAnsi" w:hAnsiTheme="minorHAnsi" w:cstheme="minorHAnsi"/>
          <w:b/>
          <w:bCs/>
          <w:sz w:val="22"/>
          <w:szCs w:val="22"/>
          <w:u w:val="single"/>
        </w:rPr>
        <w:t xml:space="preserve"> Applicants</w:t>
      </w:r>
      <w:r w:rsidRPr="009D248C">
        <w:rPr>
          <w:rFonts w:asciiTheme="minorHAnsi" w:hAnsiTheme="minorHAnsi" w:cstheme="minorHAnsi"/>
          <w:sz w:val="22"/>
          <w:szCs w:val="22"/>
        </w:rPr>
        <w:t xml:space="preserve">: The award is open to faculty as well as </w:t>
      </w:r>
      <w:r w:rsidR="006720E3">
        <w:rPr>
          <w:rFonts w:asciiTheme="minorHAnsi" w:hAnsiTheme="minorHAnsi" w:cstheme="minorHAnsi"/>
          <w:sz w:val="22"/>
          <w:szCs w:val="22"/>
        </w:rPr>
        <w:t>graduate</w:t>
      </w:r>
      <w:r w:rsidRPr="009D248C">
        <w:rPr>
          <w:rFonts w:asciiTheme="minorHAnsi" w:hAnsiTheme="minorHAnsi" w:cstheme="minorHAnsi"/>
          <w:sz w:val="22"/>
          <w:szCs w:val="22"/>
        </w:rPr>
        <w:t xml:space="preserve"> students</w:t>
      </w:r>
      <w:r w:rsidR="006720E3">
        <w:rPr>
          <w:rFonts w:asciiTheme="minorHAnsi" w:hAnsiTheme="minorHAnsi" w:cstheme="minorHAnsi"/>
          <w:sz w:val="22"/>
          <w:szCs w:val="22"/>
        </w:rPr>
        <w:t xml:space="preserve"> (Masters or PhD)</w:t>
      </w:r>
      <w:r w:rsidRPr="009D248C">
        <w:rPr>
          <w:rFonts w:asciiTheme="minorHAnsi" w:hAnsiTheme="minorHAnsi" w:cstheme="minorHAnsi"/>
          <w:sz w:val="22"/>
          <w:szCs w:val="22"/>
        </w:rPr>
        <w:t xml:space="preserve">. </w:t>
      </w:r>
      <w:r w:rsidR="006720E3">
        <w:rPr>
          <w:rFonts w:asciiTheme="minorHAnsi" w:hAnsiTheme="minorHAnsi" w:cstheme="minorHAnsi"/>
          <w:sz w:val="22"/>
          <w:szCs w:val="22"/>
        </w:rPr>
        <w:t>Students</w:t>
      </w:r>
      <w:r w:rsidRPr="009D248C">
        <w:rPr>
          <w:rFonts w:asciiTheme="minorHAnsi" w:hAnsiTheme="minorHAnsi" w:cstheme="minorHAnsi"/>
          <w:sz w:val="22"/>
          <w:szCs w:val="22"/>
        </w:rPr>
        <w:t xml:space="preserve"> having the role of Principal Investigators should have a faculty mentor that will act as a supervisor of the project. </w:t>
      </w:r>
      <w:r w:rsidRPr="009D248C">
        <w:rPr>
          <w:rFonts w:asciiTheme="minorHAnsi" w:hAnsiTheme="minorHAnsi" w:cstheme="minorHAnsi"/>
          <w:color w:val="auto"/>
          <w:sz w:val="22"/>
          <w:szCs w:val="22"/>
        </w:rPr>
        <w:t>Any tenured, tenure-track, lecturer or professor of the practice in the School of Journalism and Mass Communications is eligible to apply.</w:t>
      </w:r>
      <w:r w:rsidRPr="009D248C">
        <w:rPr>
          <w:rFonts w:asciiTheme="minorHAnsi" w:hAnsiTheme="minorHAnsi" w:cstheme="minorHAnsi"/>
          <w:b/>
          <w:color w:val="auto"/>
          <w:sz w:val="22"/>
          <w:szCs w:val="22"/>
        </w:rPr>
        <w:t xml:space="preserve"> </w:t>
      </w:r>
      <w:r w:rsidRPr="009D248C">
        <w:rPr>
          <w:rFonts w:asciiTheme="minorHAnsi" w:hAnsiTheme="minorHAnsi" w:cstheme="minorHAnsi"/>
          <w:sz w:val="22"/>
          <w:szCs w:val="22"/>
        </w:rPr>
        <w:t>Either individuals or teams of researchers can apply for the research award</w:t>
      </w:r>
      <w:r w:rsidRPr="009D248C">
        <w:rPr>
          <w:rFonts w:asciiTheme="minorHAnsi" w:hAnsiTheme="minorHAnsi" w:cstheme="minorHAnsi"/>
          <w:color w:val="auto"/>
          <w:sz w:val="22"/>
          <w:szCs w:val="22"/>
        </w:rPr>
        <w:t xml:space="preserve">. Multidisciplinary and interdisciplinary research projects are encouraged, but the Principal Investigator must be faculty or a </w:t>
      </w:r>
      <w:r w:rsidR="006720E3">
        <w:rPr>
          <w:rFonts w:asciiTheme="minorHAnsi" w:hAnsiTheme="minorHAnsi" w:cstheme="minorHAnsi"/>
          <w:color w:val="auto"/>
          <w:sz w:val="22"/>
          <w:szCs w:val="22"/>
        </w:rPr>
        <w:t>graduate student</w:t>
      </w:r>
      <w:r w:rsidRPr="009D248C">
        <w:rPr>
          <w:rFonts w:asciiTheme="minorHAnsi" w:hAnsiTheme="minorHAnsi" w:cstheme="minorHAnsi"/>
          <w:color w:val="auto"/>
          <w:sz w:val="22"/>
          <w:szCs w:val="22"/>
        </w:rPr>
        <w:t xml:space="preserve"> in the School of Journalism and Mass Communication. </w:t>
      </w:r>
    </w:p>
    <w:p w14:paraId="64FD634B" w14:textId="77777777" w:rsidR="00A46706" w:rsidRPr="009D248C" w:rsidRDefault="00A46706">
      <w:pPr>
        <w:rPr>
          <w:rFonts w:cstheme="minorHAnsi"/>
        </w:rPr>
      </w:pPr>
    </w:p>
    <w:p w14:paraId="67D7271C" w14:textId="77777777" w:rsidR="00A46706" w:rsidRPr="009D248C" w:rsidRDefault="00A46706" w:rsidP="00A46706">
      <w:pPr>
        <w:pStyle w:val="Default"/>
        <w:rPr>
          <w:rFonts w:asciiTheme="minorHAnsi" w:hAnsiTheme="minorHAnsi" w:cstheme="minorHAnsi"/>
          <w:sz w:val="22"/>
          <w:szCs w:val="22"/>
        </w:rPr>
      </w:pPr>
      <w:r w:rsidRPr="009D248C">
        <w:rPr>
          <w:rFonts w:asciiTheme="minorHAnsi" w:hAnsiTheme="minorHAnsi" w:cstheme="minorHAnsi"/>
          <w:b/>
          <w:bCs/>
          <w:sz w:val="22"/>
          <w:szCs w:val="22"/>
          <w:u w:val="single"/>
        </w:rPr>
        <w:t>Application</w:t>
      </w:r>
      <w:r w:rsidR="009D248C">
        <w:rPr>
          <w:rFonts w:asciiTheme="minorHAnsi" w:hAnsiTheme="minorHAnsi" w:cstheme="minorHAnsi"/>
          <w:b/>
          <w:bCs/>
          <w:sz w:val="22"/>
          <w:szCs w:val="22"/>
          <w:u w:val="single"/>
        </w:rPr>
        <w:t xml:space="preserve"> process</w:t>
      </w:r>
      <w:r w:rsidRPr="009D248C">
        <w:rPr>
          <w:rFonts w:asciiTheme="minorHAnsi" w:hAnsiTheme="minorHAnsi" w:cstheme="minorHAnsi"/>
          <w:b/>
          <w:bCs/>
          <w:sz w:val="22"/>
          <w:szCs w:val="22"/>
          <w:u w:val="single"/>
        </w:rPr>
        <w:t>:</w:t>
      </w:r>
      <w:r w:rsidRPr="009D248C">
        <w:rPr>
          <w:rFonts w:asciiTheme="minorHAnsi" w:hAnsiTheme="minorHAnsi" w:cstheme="minorHAnsi"/>
          <w:sz w:val="22"/>
          <w:szCs w:val="22"/>
        </w:rPr>
        <w:t xml:space="preserve"> A research proposal addressing the following sections should be submitted to the DIAG together with </w:t>
      </w:r>
      <w:proofErr w:type="spellStart"/>
      <w:r w:rsidRPr="009D248C">
        <w:rPr>
          <w:rFonts w:asciiTheme="minorHAnsi" w:hAnsiTheme="minorHAnsi" w:cstheme="minorHAnsi"/>
          <w:sz w:val="22"/>
          <w:szCs w:val="22"/>
        </w:rPr>
        <w:t>biosketches</w:t>
      </w:r>
      <w:proofErr w:type="spellEnd"/>
      <w:r w:rsidRPr="009D248C">
        <w:rPr>
          <w:rFonts w:asciiTheme="minorHAnsi" w:hAnsiTheme="minorHAnsi" w:cstheme="minorHAnsi"/>
          <w:sz w:val="22"/>
          <w:szCs w:val="22"/>
        </w:rPr>
        <w:t xml:space="preserve"> (NIH format - https://grants.nih.gov/grants/forms/biosketch.htm) of the Principal Investigator and all co-investigators.</w:t>
      </w:r>
    </w:p>
    <w:p w14:paraId="44044878" w14:textId="77777777" w:rsidR="00A46706" w:rsidRPr="009D248C" w:rsidRDefault="00A46706">
      <w:pPr>
        <w:rPr>
          <w:rFonts w:cstheme="minorHAnsi"/>
        </w:rPr>
      </w:pPr>
    </w:p>
    <w:p w14:paraId="735D01A0" w14:textId="77777777" w:rsidR="00A46706" w:rsidRPr="009D248C" w:rsidRDefault="00A46706">
      <w:pPr>
        <w:rPr>
          <w:rFonts w:cstheme="minorHAnsi"/>
          <w:b/>
          <w:bCs/>
          <w:u w:val="single"/>
        </w:rPr>
      </w:pPr>
      <w:r w:rsidRPr="009D248C">
        <w:rPr>
          <w:rFonts w:cstheme="minorHAnsi"/>
          <w:b/>
          <w:bCs/>
          <w:u w:val="single"/>
        </w:rPr>
        <w:t>Structure of the proposal:</w:t>
      </w:r>
    </w:p>
    <w:p w14:paraId="521455C1" w14:textId="77777777" w:rsidR="00A46706" w:rsidRPr="009D248C" w:rsidRDefault="00A46706" w:rsidP="00A46706">
      <w:pPr>
        <w:pStyle w:val="Default"/>
        <w:rPr>
          <w:rFonts w:asciiTheme="minorHAnsi" w:hAnsiTheme="minorHAnsi" w:cstheme="minorHAnsi"/>
          <w:sz w:val="22"/>
          <w:szCs w:val="22"/>
        </w:rPr>
      </w:pPr>
      <w:r w:rsidRPr="009D248C">
        <w:rPr>
          <w:rFonts w:asciiTheme="minorHAnsi" w:hAnsiTheme="minorHAnsi" w:cstheme="minorHAnsi"/>
          <w:sz w:val="22"/>
          <w:szCs w:val="22"/>
        </w:rPr>
        <w:t>1. Title of the research proposal (up to 95 characters)</w:t>
      </w:r>
    </w:p>
    <w:p w14:paraId="712AA60D" w14:textId="77777777" w:rsidR="00A46706" w:rsidRPr="009D248C" w:rsidRDefault="00A46706" w:rsidP="00A46706">
      <w:pPr>
        <w:pStyle w:val="Default"/>
        <w:rPr>
          <w:rFonts w:asciiTheme="minorHAnsi" w:hAnsiTheme="minorHAnsi" w:cstheme="minorHAnsi"/>
          <w:sz w:val="22"/>
          <w:szCs w:val="22"/>
        </w:rPr>
      </w:pPr>
      <w:r w:rsidRPr="009D248C">
        <w:rPr>
          <w:rFonts w:asciiTheme="minorHAnsi" w:hAnsiTheme="minorHAnsi" w:cstheme="minorHAnsi"/>
          <w:sz w:val="22"/>
          <w:szCs w:val="22"/>
        </w:rPr>
        <w:t>2. Which population/community/group is the target of your research proposal? (up to 200 words)</w:t>
      </w:r>
    </w:p>
    <w:p w14:paraId="0C3131DE" w14:textId="77777777" w:rsidR="00A46706" w:rsidRPr="009D248C" w:rsidRDefault="00A46706" w:rsidP="00A46706">
      <w:pPr>
        <w:pStyle w:val="Default"/>
        <w:rPr>
          <w:rFonts w:asciiTheme="minorHAnsi" w:hAnsiTheme="minorHAnsi" w:cstheme="minorHAnsi"/>
          <w:sz w:val="22"/>
          <w:szCs w:val="22"/>
        </w:rPr>
      </w:pPr>
      <w:r w:rsidRPr="009D248C">
        <w:rPr>
          <w:rFonts w:asciiTheme="minorHAnsi" w:hAnsiTheme="minorHAnsi" w:cstheme="minorHAnsi"/>
          <w:sz w:val="22"/>
          <w:szCs w:val="22"/>
        </w:rPr>
        <w:t>3. Why are you interested in this population/community/group? (up to 500 words)</w:t>
      </w:r>
    </w:p>
    <w:p w14:paraId="5652CFEA" w14:textId="77777777" w:rsidR="00A46706" w:rsidRPr="009D248C" w:rsidRDefault="00A46706" w:rsidP="00A46706">
      <w:pPr>
        <w:pStyle w:val="Default"/>
        <w:rPr>
          <w:rFonts w:asciiTheme="minorHAnsi" w:hAnsiTheme="minorHAnsi" w:cstheme="minorHAnsi"/>
          <w:sz w:val="22"/>
          <w:szCs w:val="22"/>
        </w:rPr>
      </w:pPr>
      <w:r w:rsidRPr="009D248C">
        <w:rPr>
          <w:rFonts w:asciiTheme="minorHAnsi" w:hAnsiTheme="minorHAnsi" w:cstheme="minorHAnsi"/>
          <w:sz w:val="22"/>
          <w:szCs w:val="22"/>
        </w:rPr>
        <w:t>4. Specific aims. How will your research advance our understanding, acknowledgment, interaction with or acceptance of diversity? (up to 500 words)</w:t>
      </w:r>
    </w:p>
    <w:p w14:paraId="41FF1BAD" w14:textId="77777777" w:rsidR="00A46706" w:rsidRPr="009D248C" w:rsidRDefault="00A46706" w:rsidP="00A46706">
      <w:pPr>
        <w:pStyle w:val="Default"/>
        <w:rPr>
          <w:rFonts w:asciiTheme="minorHAnsi" w:hAnsiTheme="minorHAnsi" w:cstheme="minorHAnsi"/>
          <w:sz w:val="22"/>
          <w:szCs w:val="22"/>
        </w:rPr>
      </w:pPr>
      <w:r w:rsidRPr="009D248C">
        <w:rPr>
          <w:rFonts w:asciiTheme="minorHAnsi" w:hAnsiTheme="minorHAnsi" w:cstheme="minorHAnsi"/>
          <w:sz w:val="22"/>
          <w:szCs w:val="22"/>
        </w:rPr>
        <w:t>5. What is your previous experience with this topic? (up to 300 words)</w:t>
      </w:r>
    </w:p>
    <w:p w14:paraId="72D58340" w14:textId="77777777" w:rsidR="00A46706" w:rsidRPr="009D248C" w:rsidRDefault="00A46706" w:rsidP="00A46706">
      <w:pPr>
        <w:pStyle w:val="Default"/>
        <w:rPr>
          <w:rFonts w:asciiTheme="minorHAnsi" w:hAnsiTheme="minorHAnsi" w:cstheme="minorHAnsi"/>
          <w:sz w:val="22"/>
          <w:szCs w:val="22"/>
        </w:rPr>
      </w:pPr>
      <w:r w:rsidRPr="009D248C">
        <w:rPr>
          <w:rFonts w:asciiTheme="minorHAnsi" w:hAnsiTheme="minorHAnsi" w:cstheme="minorHAnsi"/>
          <w:sz w:val="22"/>
          <w:szCs w:val="22"/>
        </w:rPr>
        <w:t>6. What is your research question/hypothesis? (up to 200 words)</w:t>
      </w:r>
    </w:p>
    <w:p w14:paraId="0419326D" w14:textId="77777777" w:rsidR="00A46706" w:rsidRPr="009D248C" w:rsidRDefault="00A46706" w:rsidP="00A46706">
      <w:pPr>
        <w:pStyle w:val="Default"/>
        <w:rPr>
          <w:rFonts w:asciiTheme="minorHAnsi" w:hAnsiTheme="minorHAnsi" w:cstheme="minorHAnsi"/>
          <w:sz w:val="22"/>
          <w:szCs w:val="22"/>
        </w:rPr>
      </w:pPr>
      <w:r w:rsidRPr="009D248C">
        <w:rPr>
          <w:rFonts w:asciiTheme="minorHAnsi" w:hAnsiTheme="minorHAnsi" w:cstheme="minorHAnsi"/>
          <w:sz w:val="22"/>
          <w:szCs w:val="22"/>
        </w:rPr>
        <w:t>7. Research method. How do you plan to answer your research question/test your hypothesis? (up to 500 words)</w:t>
      </w:r>
    </w:p>
    <w:p w14:paraId="55B042F5" w14:textId="77777777" w:rsidR="00A46706" w:rsidRPr="009D248C" w:rsidRDefault="00A46706" w:rsidP="00A46706">
      <w:pPr>
        <w:pStyle w:val="Default"/>
        <w:rPr>
          <w:rFonts w:asciiTheme="minorHAnsi" w:hAnsiTheme="minorHAnsi" w:cstheme="minorHAnsi"/>
          <w:sz w:val="22"/>
          <w:szCs w:val="22"/>
        </w:rPr>
      </w:pPr>
      <w:r w:rsidRPr="009D248C">
        <w:rPr>
          <w:rFonts w:asciiTheme="minorHAnsi" w:hAnsiTheme="minorHAnsi" w:cstheme="minorHAnsi"/>
          <w:sz w:val="22"/>
          <w:szCs w:val="22"/>
        </w:rPr>
        <w:t>8. Protection of human subjects (up to 300 words). IRB Approval will be required for the disbursement of funds, but not for the proposal.</w:t>
      </w:r>
    </w:p>
    <w:p w14:paraId="66059628" w14:textId="77777777" w:rsidR="00A46706" w:rsidRPr="009D248C" w:rsidRDefault="00A46706" w:rsidP="00A46706">
      <w:pPr>
        <w:pStyle w:val="Default"/>
        <w:rPr>
          <w:rFonts w:asciiTheme="minorHAnsi" w:hAnsiTheme="minorHAnsi" w:cstheme="minorHAnsi"/>
          <w:sz w:val="22"/>
          <w:szCs w:val="22"/>
        </w:rPr>
      </w:pPr>
      <w:r w:rsidRPr="009D248C">
        <w:rPr>
          <w:rFonts w:asciiTheme="minorHAnsi" w:hAnsiTheme="minorHAnsi" w:cstheme="minorHAnsi"/>
          <w:sz w:val="22"/>
          <w:szCs w:val="22"/>
        </w:rPr>
        <w:t>9. What is your timeline for completion? (Gantt chart)</w:t>
      </w:r>
    </w:p>
    <w:p w14:paraId="7F5E5E9C" w14:textId="77777777" w:rsidR="00A46706" w:rsidRPr="009D248C" w:rsidRDefault="00A46706" w:rsidP="00A46706">
      <w:pPr>
        <w:pStyle w:val="Default"/>
        <w:rPr>
          <w:rFonts w:asciiTheme="minorHAnsi" w:hAnsiTheme="minorHAnsi" w:cstheme="minorHAnsi"/>
          <w:sz w:val="22"/>
          <w:szCs w:val="22"/>
        </w:rPr>
      </w:pPr>
      <w:r w:rsidRPr="009D248C">
        <w:rPr>
          <w:rFonts w:asciiTheme="minorHAnsi" w:hAnsiTheme="minorHAnsi" w:cstheme="minorHAnsi"/>
          <w:sz w:val="22"/>
          <w:szCs w:val="22"/>
        </w:rPr>
        <w:t>10. Challenges and limitations? (up to 300 words)</w:t>
      </w:r>
    </w:p>
    <w:p w14:paraId="62607DF5" w14:textId="77777777" w:rsidR="00A46706" w:rsidRPr="009D248C" w:rsidRDefault="00A46706" w:rsidP="00A46706">
      <w:pPr>
        <w:pStyle w:val="Default"/>
        <w:rPr>
          <w:rFonts w:asciiTheme="minorHAnsi" w:hAnsiTheme="minorHAnsi" w:cstheme="minorHAnsi"/>
          <w:sz w:val="22"/>
          <w:szCs w:val="22"/>
        </w:rPr>
      </w:pPr>
      <w:r w:rsidRPr="009D248C">
        <w:rPr>
          <w:rFonts w:asciiTheme="minorHAnsi" w:hAnsiTheme="minorHAnsi" w:cstheme="minorHAnsi"/>
          <w:sz w:val="22"/>
          <w:szCs w:val="22"/>
        </w:rPr>
        <w:t>11. How will your research impact the community you are studying? (up to 500 words)</w:t>
      </w:r>
    </w:p>
    <w:p w14:paraId="2ACD0070" w14:textId="77777777" w:rsidR="00A46706" w:rsidRPr="009D248C" w:rsidRDefault="00A46706" w:rsidP="00A46706">
      <w:pPr>
        <w:pStyle w:val="Default"/>
        <w:rPr>
          <w:rFonts w:asciiTheme="minorHAnsi" w:hAnsiTheme="minorHAnsi" w:cstheme="minorHAnsi"/>
          <w:color w:val="FF0000"/>
          <w:sz w:val="22"/>
          <w:szCs w:val="22"/>
        </w:rPr>
      </w:pPr>
      <w:r w:rsidRPr="009D248C">
        <w:rPr>
          <w:rFonts w:asciiTheme="minorHAnsi" w:hAnsiTheme="minorHAnsi" w:cstheme="minorHAnsi"/>
          <w:color w:val="auto"/>
          <w:sz w:val="22"/>
          <w:szCs w:val="22"/>
        </w:rPr>
        <w:t>12. Budget and budget justification (up to 400 words)</w:t>
      </w:r>
    </w:p>
    <w:p w14:paraId="159699C3" w14:textId="77777777" w:rsidR="00A46706" w:rsidRPr="009D248C" w:rsidRDefault="00A46706">
      <w:pPr>
        <w:rPr>
          <w:rFonts w:cstheme="minorHAnsi"/>
        </w:rPr>
      </w:pPr>
    </w:p>
    <w:p w14:paraId="4D9595D8" w14:textId="77777777" w:rsidR="00A46706" w:rsidRPr="009D248C" w:rsidRDefault="00A46706">
      <w:pPr>
        <w:rPr>
          <w:rFonts w:cstheme="minorHAnsi"/>
        </w:rPr>
      </w:pPr>
      <w:r w:rsidRPr="009D248C">
        <w:rPr>
          <w:rFonts w:cstheme="minorHAnsi"/>
        </w:rPr>
        <w:t>All proposals should be submitted electronically in PDF format, US letter page size, Arial 11, single spaced, .5” margins. Images and graphics (but not tables) do not add to the word count stipulated above for each section. All the above sections must be addressed in the proposal. Failure to include all sections or exceeding the number of words on any sectio</w:t>
      </w:r>
      <w:r w:rsidR="00693B48" w:rsidRPr="009D248C">
        <w:rPr>
          <w:rFonts w:cstheme="minorHAnsi"/>
        </w:rPr>
        <w:t>n will automatically disqualify proposal.</w:t>
      </w:r>
    </w:p>
    <w:p w14:paraId="7EA26EA9" w14:textId="6429691B" w:rsidR="00693B48" w:rsidRPr="009D248C" w:rsidRDefault="00693B48" w:rsidP="00693B48">
      <w:pPr>
        <w:rPr>
          <w:rFonts w:cstheme="minorHAnsi"/>
        </w:rPr>
      </w:pPr>
      <w:r w:rsidRPr="009D248C">
        <w:rPr>
          <w:rFonts w:cstheme="minorHAnsi"/>
          <w:b/>
          <w:bCs/>
          <w:u w:val="single"/>
        </w:rPr>
        <w:lastRenderedPageBreak/>
        <w:t>Review and scori</w:t>
      </w:r>
      <w:r w:rsidR="009D248C">
        <w:rPr>
          <w:rFonts w:cstheme="minorHAnsi"/>
          <w:b/>
          <w:bCs/>
          <w:u w:val="single"/>
        </w:rPr>
        <w:t>ng:</w:t>
      </w:r>
      <w:r w:rsidRPr="009D248C">
        <w:rPr>
          <w:rFonts w:cstheme="minorHAnsi"/>
        </w:rPr>
        <w:t xml:space="preserve"> Each proposal will be peer reviewed by two researchers. This is a single-blind peer review process. All those submitting proposals will receive the reviewers’ scores and comments. DIAG will review each proposal and score it per its significance, investigator, innovation, approach, human subjects protection. </w:t>
      </w:r>
      <w:r w:rsidR="006720E3">
        <w:rPr>
          <w:rFonts w:cstheme="minorHAnsi"/>
        </w:rPr>
        <w:t xml:space="preserve">If there are more than four proposals submitted, </w:t>
      </w:r>
      <w:r w:rsidRPr="009D248C">
        <w:rPr>
          <w:rFonts w:cstheme="minorHAnsi"/>
        </w:rPr>
        <w:t xml:space="preserve">DIAG </w:t>
      </w:r>
      <w:r w:rsidR="006720E3">
        <w:rPr>
          <w:rFonts w:cstheme="minorHAnsi"/>
        </w:rPr>
        <w:t>may</w:t>
      </w:r>
      <w:r w:rsidRPr="009D248C">
        <w:rPr>
          <w:rFonts w:cstheme="minorHAnsi"/>
        </w:rPr>
        <w:t xml:space="preserve"> conduct interviews with the PI's to establish the recipient of the award. </w:t>
      </w:r>
      <w:r w:rsidR="006720E3">
        <w:rPr>
          <w:rFonts w:cstheme="minorHAnsi"/>
        </w:rPr>
        <w:t xml:space="preserve">DIAG may also decide unilaterally to award one or multiple awards, up to $5,000 total. </w:t>
      </w:r>
      <w:r w:rsidRPr="009D248C">
        <w:rPr>
          <w:rFonts w:cstheme="minorHAnsi"/>
        </w:rPr>
        <w:t>Proposal will be scored on a ranking scale, from 9-poor to 1-Exceptional for each scoring criteria. No proposal with a combined score of 5 or higher will be funded.</w:t>
      </w:r>
    </w:p>
    <w:p w14:paraId="387C3884" w14:textId="77777777" w:rsidR="00693B48" w:rsidRPr="009D248C" w:rsidRDefault="00693B48" w:rsidP="00693B48">
      <w:pPr>
        <w:rPr>
          <w:rFonts w:cstheme="minorHAnsi"/>
          <w:b/>
          <w:bCs/>
          <w:u w:val="single"/>
        </w:rPr>
      </w:pPr>
      <w:r w:rsidRPr="009D248C">
        <w:rPr>
          <w:rFonts w:cstheme="minorHAnsi"/>
          <w:b/>
          <w:bCs/>
          <w:u w:val="single"/>
        </w:rPr>
        <w:t>Important dates:</w:t>
      </w:r>
    </w:p>
    <w:p w14:paraId="1090E1D1" w14:textId="4241E601" w:rsidR="00693B48" w:rsidRPr="009D248C" w:rsidRDefault="00693B48" w:rsidP="009D248C">
      <w:pPr>
        <w:spacing w:after="0"/>
        <w:ind w:left="720"/>
        <w:rPr>
          <w:rFonts w:cstheme="minorHAnsi"/>
        </w:rPr>
      </w:pPr>
      <w:r w:rsidRPr="009D248C">
        <w:rPr>
          <w:rFonts w:cstheme="minorHAnsi"/>
        </w:rPr>
        <w:t>First day t</w:t>
      </w:r>
      <w:r w:rsidR="009D248C" w:rsidRPr="009D248C">
        <w:rPr>
          <w:rFonts w:cstheme="minorHAnsi"/>
        </w:rPr>
        <w:t xml:space="preserve">o receive </w:t>
      </w:r>
      <w:r w:rsidR="009D248C">
        <w:rPr>
          <w:rFonts w:cstheme="minorHAnsi"/>
        </w:rPr>
        <w:t>proposals</w:t>
      </w:r>
      <w:r w:rsidR="009D248C" w:rsidRPr="009D248C">
        <w:rPr>
          <w:rFonts w:cstheme="minorHAnsi"/>
        </w:rPr>
        <w:t xml:space="preserve">: </w:t>
      </w:r>
      <w:r w:rsidR="006720E3">
        <w:rPr>
          <w:rFonts w:cstheme="minorHAnsi"/>
        </w:rPr>
        <w:t>April</w:t>
      </w:r>
      <w:r w:rsidR="009D248C" w:rsidRPr="009D248C">
        <w:rPr>
          <w:rFonts w:cstheme="minorHAnsi"/>
        </w:rPr>
        <w:t xml:space="preserve"> </w:t>
      </w:r>
      <w:r w:rsidR="006720E3">
        <w:rPr>
          <w:rFonts w:cstheme="minorHAnsi"/>
        </w:rPr>
        <w:t>3</w:t>
      </w:r>
      <w:r w:rsidR="009D248C" w:rsidRPr="009D248C">
        <w:rPr>
          <w:rFonts w:cstheme="minorHAnsi"/>
        </w:rPr>
        <w:t>0</w:t>
      </w:r>
      <w:r w:rsidR="009D248C" w:rsidRPr="009D248C">
        <w:rPr>
          <w:rFonts w:cstheme="minorHAnsi"/>
          <w:vertAlign w:val="superscript"/>
        </w:rPr>
        <w:t>th</w:t>
      </w:r>
      <w:r w:rsidRPr="009D248C">
        <w:rPr>
          <w:rFonts w:cstheme="minorHAnsi"/>
        </w:rPr>
        <w:t>, 20</w:t>
      </w:r>
      <w:r w:rsidR="006720E3">
        <w:rPr>
          <w:rFonts w:cstheme="minorHAnsi"/>
        </w:rPr>
        <w:t>20</w:t>
      </w:r>
      <w:r w:rsidRPr="009D248C">
        <w:rPr>
          <w:rFonts w:cstheme="minorHAnsi"/>
        </w:rPr>
        <w:t>, 8:00am CET.</w:t>
      </w:r>
    </w:p>
    <w:p w14:paraId="2133DBCE" w14:textId="76BF8679" w:rsidR="00693B48" w:rsidRPr="009D248C" w:rsidRDefault="00693B48" w:rsidP="009D248C">
      <w:pPr>
        <w:spacing w:after="0"/>
        <w:ind w:left="720"/>
        <w:rPr>
          <w:rFonts w:cstheme="minorHAnsi"/>
        </w:rPr>
      </w:pPr>
      <w:r w:rsidRPr="009D248C">
        <w:rPr>
          <w:rFonts w:cstheme="minorHAnsi"/>
        </w:rPr>
        <w:t>Last day t</w:t>
      </w:r>
      <w:r w:rsidR="009D248C" w:rsidRPr="009D248C">
        <w:rPr>
          <w:rFonts w:cstheme="minorHAnsi"/>
        </w:rPr>
        <w:t xml:space="preserve">o receive </w:t>
      </w:r>
      <w:r w:rsidR="009D248C">
        <w:rPr>
          <w:rFonts w:cstheme="minorHAnsi"/>
        </w:rPr>
        <w:t>proposals</w:t>
      </w:r>
      <w:r w:rsidR="009D248C" w:rsidRPr="009D248C">
        <w:rPr>
          <w:rFonts w:cstheme="minorHAnsi"/>
        </w:rPr>
        <w:t xml:space="preserve">: </w:t>
      </w:r>
      <w:r w:rsidR="006720E3">
        <w:rPr>
          <w:rFonts w:cstheme="minorHAnsi"/>
        </w:rPr>
        <w:t>May 5</w:t>
      </w:r>
      <w:r w:rsidR="006720E3" w:rsidRPr="006720E3">
        <w:rPr>
          <w:rFonts w:cstheme="minorHAnsi"/>
          <w:vertAlign w:val="superscript"/>
        </w:rPr>
        <w:t>th</w:t>
      </w:r>
      <w:r w:rsidRPr="009D248C">
        <w:rPr>
          <w:rFonts w:cstheme="minorHAnsi"/>
        </w:rPr>
        <w:t>, 20</w:t>
      </w:r>
      <w:r w:rsidR="006720E3">
        <w:rPr>
          <w:rFonts w:cstheme="minorHAnsi"/>
        </w:rPr>
        <w:t>20</w:t>
      </w:r>
      <w:r w:rsidRPr="009D248C">
        <w:rPr>
          <w:rFonts w:cstheme="minorHAnsi"/>
        </w:rPr>
        <w:t xml:space="preserve"> by 5:00pm CET.</w:t>
      </w:r>
      <w:r w:rsidR="009D248C" w:rsidRPr="009D248C">
        <w:rPr>
          <w:rFonts w:cstheme="minorHAnsi"/>
        </w:rPr>
        <w:t xml:space="preserve"> No applications will be accepted after the deadline.</w:t>
      </w:r>
    </w:p>
    <w:p w14:paraId="331573AE" w14:textId="41167A98" w:rsidR="00693B48" w:rsidRDefault="00693B48" w:rsidP="009D248C">
      <w:pPr>
        <w:spacing w:after="0"/>
        <w:ind w:left="720"/>
        <w:rPr>
          <w:rFonts w:cstheme="minorHAnsi"/>
        </w:rPr>
      </w:pPr>
      <w:r w:rsidRPr="009D248C">
        <w:rPr>
          <w:rFonts w:cstheme="minorHAnsi"/>
        </w:rPr>
        <w:t>Winner</w:t>
      </w:r>
      <w:r w:rsidR="006720E3">
        <w:rPr>
          <w:rFonts w:cstheme="minorHAnsi"/>
        </w:rPr>
        <w:t>(s)</w:t>
      </w:r>
      <w:r w:rsidRPr="009D248C">
        <w:rPr>
          <w:rFonts w:cstheme="minorHAnsi"/>
        </w:rPr>
        <w:t xml:space="preserve"> will be announced at the last faculty meeting of the </w:t>
      </w:r>
      <w:r w:rsidR="006720E3">
        <w:rPr>
          <w:rFonts w:cstheme="minorHAnsi"/>
        </w:rPr>
        <w:t xml:space="preserve">Spring </w:t>
      </w:r>
      <w:r w:rsidRPr="009D248C">
        <w:rPr>
          <w:rFonts w:cstheme="minorHAnsi"/>
        </w:rPr>
        <w:t>semester.</w:t>
      </w:r>
    </w:p>
    <w:p w14:paraId="5903B459" w14:textId="77777777" w:rsidR="009D248C" w:rsidRPr="009D248C" w:rsidRDefault="009D248C" w:rsidP="009D248C">
      <w:pPr>
        <w:spacing w:after="0"/>
        <w:ind w:left="720"/>
        <w:rPr>
          <w:rFonts w:cstheme="minorHAnsi"/>
        </w:rPr>
      </w:pPr>
    </w:p>
    <w:p w14:paraId="7E2AA7E0" w14:textId="77777777" w:rsidR="00693B48" w:rsidRPr="009D248C" w:rsidRDefault="009D248C" w:rsidP="009D248C">
      <w:pPr>
        <w:rPr>
          <w:rFonts w:cstheme="minorHAnsi"/>
        </w:rPr>
      </w:pPr>
      <w:r w:rsidRPr="009D248C">
        <w:rPr>
          <w:rFonts w:cstheme="minorHAnsi"/>
          <w:b/>
          <w:bCs/>
          <w:u w:val="single"/>
        </w:rPr>
        <w:t>Submission of proposals:</w:t>
      </w:r>
      <w:r>
        <w:rPr>
          <w:rFonts w:cstheme="minorHAnsi"/>
        </w:rPr>
        <w:t xml:space="preserve"> </w:t>
      </w:r>
      <w:r w:rsidR="00693B48" w:rsidRPr="009D248C">
        <w:rPr>
          <w:rFonts w:cstheme="minorHAnsi"/>
        </w:rPr>
        <w:t xml:space="preserve">Please send your </w:t>
      </w:r>
      <w:r>
        <w:rPr>
          <w:rFonts w:cstheme="minorHAnsi"/>
        </w:rPr>
        <w:t>proposal</w:t>
      </w:r>
      <w:r w:rsidR="00693B48" w:rsidRPr="009D248C">
        <w:rPr>
          <w:rFonts w:cstheme="minorHAnsi"/>
        </w:rPr>
        <w:t xml:space="preserve"> and supportive materials as a single-document PDF file </w:t>
      </w:r>
      <w:r w:rsidRPr="009D248C">
        <w:rPr>
          <w:rFonts w:cstheme="minorHAnsi"/>
        </w:rPr>
        <w:t xml:space="preserve">via email </w:t>
      </w:r>
      <w:r w:rsidR="00693B48" w:rsidRPr="009D248C">
        <w:rPr>
          <w:rFonts w:cstheme="minorHAnsi"/>
        </w:rPr>
        <w:t>to Jammie</w:t>
      </w:r>
      <w:r w:rsidRPr="009D248C">
        <w:rPr>
          <w:rFonts w:cstheme="minorHAnsi"/>
        </w:rPr>
        <w:t xml:space="preserve"> Johnson at jamjohn@ku.edu.</w:t>
      </w:r>
    </w:p>
    <w:p w14:paraId="07D228BE" w14:textId="77777777" w:rsidR="00693B48" w:rsidRPr="009D248C" w:rsidRDefault="009D248C" w:rsidP="009D248C">
      <w:pPr>
        <w:pStyle w:val="ListParagraph"/>
        <w:numPr>
          <w:ilvl w:val="0"/>
          <w:numId w:val="4"/>
        </w:numPr>
        <w:jc w:val="center"/>
        <w:rPr>
          <w:rFonts w:cstheme="minorHAnsi"/>
        </w:rPr>
      </w:pPr>
      <w:r w:rsidRPr="009D248C">
        <w:rPr>
          <w:rFonts w:cstheme="minorHAnsi"/>
        </w:rPr>
        <w:t xml:space="preserve">//   </w:t>
      </w:r>
      <w:r>
        <w:rPr>
          <w:rFonts w:cstheme="minorHAnsi"/>
        </w:rPr>
        <w:t xml:space="preserve"> </w:t>
      </w:r>
      <w:r w:rsidRPr="009D248C">
        <w:rPr>
          <w:rFonts w:cstheme="minorHAnsi"/>
        </w:rPr>
        <w:t xml:space="preserve"> -</w:t>
      </w:r>
    </w:p>
    <w:p w14:paraId="2471C5A9" w14:textId="77777777" w:rsidR="00A46706" w:rsidRPr="009D248C" w:rsidRDefault="00A46706">
      <w:pPr>
        <w:rPr>
          <w:rFonts w:cstheme="minorHAnsi"/>
        </w:rPr>
      </w:pPr>
    </w:p>
    <w:sectPr w:rsidR="00A46706" w:rsidRPr="009D2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71A74"/>
    <w:multiLevelType w:val="hybridMultilevel"/>
    <w:tmpl w:val="58A635B8"/>
    <w:lvl w:ilvl="0" w:tplc="C834F1E4">
      <w:start w:val="1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C76342"/>
    <w:multiLevelType w:val="hybridMultilevel"/>
    <w:tmpl w:val="ED800A24"/>
    <w:lvl w:ilvl="0" w:tplc="1D245310">
      <w:start w:val="1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5941C3"/>
    <w:multiLevelType w:val="hybridMultilevel"/>
    <w:tmpl w:val="AACE4924"/>
    <w:lvl w:ilvl="0" w:tplc="0CBA7B46">
      <w:start w:val="1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E35FF3"/>
    <w:multiLevelType w:val="hybridMultilevel"/>
    <w:tmpl w:val="A1E667C8"/>
    <w:lvl w:ilvl="0" w:tplc="EB2A4FB8">
      <w:start w:val="1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706"/>
    <w:rsid w:val="000079F0"/>
    <w:rsid w:val="006720E3"/>
    <w:rsid w:val="00693B48"/>
    <w:rsid w:val="00735D88"/>
    <w:rsid w:val="008848C4"/>
    <w:rsid w:val="009D248C"/>
    <w:rsid w:val="00A46706"/>
    <w:rsid w:val="00D00A92"/>
    <w:rsid w:val="00FF0D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7E56"/>
  <w15:chartTrackingRefBased/>
  <w15:docId w15:val="{143A2D32-0CA3-4825-AB29-EDE74634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670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D2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071611">
      <w:bodyDiv w:val="1"/>
      <w:marLeft w:val="0"/>
      <w:marRight w:val="0"/>
      <w:marTop w:val="0"/>
      <w:marBottom w:val="0"/>
      <w:divBdr>
        <w:top w:val="none" w:sz="0" w:space="0" w:color="auto"/>
        <w:left w:val="none" w:sz="0" w:space="0" w:color="auto"/>
        <w:bottom w:val="none" w:sz="0" w:space="0" w:color="auto"/>
        <w:right w:val="none" w:sz="0" w:space="0" w:color="auto"/>
      </w:divBdr>
    </w:div>
    <w:div w:id="745348257">
      <w:bodyDiv w:val="1"/>
      <w:marLeft w:val="0"/>
      <w:marRight w:val="0"/>
      <w:marTop w:val="0"/>
      <w:marBottom w:val="0"/>
      <w:divBdr>
        <w:top w:val="none" w:sz="0" w:space="0" w:color="auto"/>
        <w:left w:val="none" w:sz="0" w:space="0" w:color="auto"/>
        <w:bottom w:val="none" w:sz="0" w:space="0" w:color="auto"/>
        <w:right w:val="none" w:sz="0" w:space="0" w:color="auto"/>
      </w:divBdr>
    </w:div>
    <w:div w:id="1441535562">
      <w:bodyDiv w:val="1"/>
      <w:marLeft w:val="0"/>
      <w:marRight w:val="0"/>
      <w:marTop w:val="0"/>
      <w:marBottom w:val="0"/>
      <w:divBdr>
        <w:top w:val="none" w:sz="0" w:space="0" w:color="auto"/>
        <w:left w:val="none" w:sz="0" w:space="0" w:color="auto"/>
        <w:bottom w:val="none" w:sz="0" w:space="0" w:color="auto"/>
        <w:right w:val="none" w:sz="0" w:space="0" w:color="auto"/>
      </w:divBdr>
    </w:div>
    <w:div w:id="1607420939">
      <w:bodyDiv w:val="1"/>
      <w:marLeft w:val="0"/>
      <w:marRight w:val="0"/>
      <w:marTop w:val="0"/>
      <w:marBottom w:val="0"/>
      <w:divBdr>
        <w:top w:val="none" w:sz="0" w:space="0" w:color="auto"/>
        <w:left w:val="none" w:sz="0" w:space="0" w:color="auto"/>
        <w:bottom w:val="none" w:sz="0" w:space="0" w:color="auto"/>
        <w:right w:val="none" w:sz="0" w:space="0" w:color="auto"/>
      </w:divBdr>
    </w:div>
    <w:div w:id="182604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Mugur Geana</dc:creator>
  <cp:keywords/>
  <dc:description/>
  <cp:lastModifiedBy>Johnson, Jammie</cp:lastModifiedBy>
  <cp:revision>2</cp:revision>
  <dcterms:created xsi:type="dcterms:W3CDTF">2020-04-03T17:25:00Z</dcterms:created>
  <dcterms:modified xsi:type="dcterms:W3CDTF">2020-04-03T17:25:00Z</dcterms:modified>
</cp:coreProperties>
</file>