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D29" w14:textId="77777777" w:rsidR="00BB03C9" w:rsidRDefault="00BB03C9" w:rsidP="00004CFE">
      <w:pPr>
        <w:pStyle w:val="NormalWeb"/>
        <w:contextualSpacing/>
        <w:rPr>
          <w:rFonts w:ascii="Arial" w:hAnsi="Arial" w:cs="Arial"/>
          <w:color w:val="000000"/>
          <w:sz w:val="24"/>
          <w:szCs w:val="24"/>
        </w:rPr>
      </w:pPr>
    </w:p>
    <w:p w14:paraId="12CB612A" w14:textId="1C577CBA" w:rsidR="00004CFE" w:rsidRDefault="00004CFE" w:rsidP="00004CFE">
      <w:pPr>
        <w:pStyle w:val="NormalWeb"/>
        <w:contextualSpacing/>
        <w:rPr>
          <w:rFonts w:ascii="Arial" w:hAnsi="Arial" w:cs="Arial"/>
          <w:color w:val="000000"/>
          <w:sz w:val="24"/>
          <w:szCs w:val="24"/>
        </w:rPr>
      </w:pPr>
      <w:r w:rsidRPr="00607BE6">
        <w:rPr>
          <w:rFonts w:ascii="Arial" w:hAnsi="Arial" w:cs="Arial"/>
          <w:color w:val="000000"/>
          <w:sz w:val="24"/>
          <w:szCs w:val="24"/>
        </w:rPr>
        <w:t>Media Contact</w:t>
      </w:r>
      <w:r w:rsidR="00591ADD">
        <w:rPr>
          <w:rFonts w:ascii="Arial" w:hAnsi="Arial" w:cs="Arial"/>
          <w:color w:val="000000"/>
          <w:sz w:val="24"/>
          <w:szCs w:val="24"/>
        </w:rPr>
        <w:t>s</w:t>
      </w:r>
      <w:r w:rsidR="008431E5">
        <w:rPr>
          <w:rFonts w:ascii="Arial" w:hAnsi="Arial" w:cs="Arial"/>
          <w:color w:val="000000"/>
          <w:sz w:val="24"/>
          <w:szCs w:val="24"/>
        </w:rPr>
        <w:t>:</w:t>
      </w:r>
    </w:p>
    <w:p w14:paraId="7C6A3797" w14:textId="48252E70" w:rsidR="00591ADD" w:rsidRPr="00607BE6" w:rsidRDefault="00591ADD" w:rsidP="00004CFE">
      <w:pPr>
        <w:pStyle w:val="NormalWeb"/>
        <w:contextualSpacing/>
        <w:rPr>
          <w:rFonts w:ascii="Arial" w:hAnsi="Arial" w:cs="Arial"/>
          <w:color w:val="000000"/>
          <w:sz w:val="24"/>
          <w:szCs w:val="24"/>
        </w:rPr>
      </w:pPr>
      <w:r>
        <w:rPr>
          <w:rFonts w:ascii="Arial" w:hAnsi="Arial" w:cs="Arial"/>
          <w:color w:val="000000"/>
          <w:sz w:val="24"/>
          <w:szCs w:val="24"/>
        </w:rPr>
        <w:t>Paige Feigenbaum, 631-678-2425</w:t>
      </w:r>
    </w:p>
    <w:p w14:paraId="0B515E7D" w14:textId="429C22E5" w:rsidR="00004CFE" w:rsidRDefault="00004CFE" w:rsidP="00004CFE">
      <w:pPr>
        <w:pStyle w:val="NormalWeb"/>
        <w:contextualSpacing/>
        <w:rPr>
          <w:rFonts w:ascii="Arial" w:hAnsi="Arial" w:cs="Arial"/>
          <w:color w:val="000000"/>
          <w:sz w:val="24"/>
          <w:szCs w:val="24"/>
        </w:rPr>
      </w:pPr>
      <w:r w:rsidRPr="00607BE6">
        <w:rPr>
          <w:rFonts w:ascii="Arial" w:hAnsi="Arial" w:cs="Arial"/>
          <w:color w:val="000000"/>
          <w:sz w:val="24"/>
          <w:szCs w:val="24"/>
        </w:rPr>
        <w:t>Christine Walker, 954-245-2910</w:t>
      </w:r>
    </w:p>
    <w:p w14:paraId="2800FECF" w14:textId="77777777" w:rsidR="00A23546" w:rsidRDefault="00A23546" w:rsidP="00004CFE">
      <w:pPr>
        <w:pStyle w:val="NormalWeb"/>
        <w:contextualSpacing/>
        <w:rPr>
          <w:rFonts w:ascii="Arial" w:hAnsi="Arial" w:cs="Arial"/>
          <w:color w:val="000000"/>
          <w:sz w:val="24"/>
          <w:szCs w:val="24"/>
        </w:rPr>
      </w:pPr>
    </w:p>
    <w:p w14:paraId="223ACFC2" w14:textId="290F0A59" w:rsidR="00A23546" w:rsidRPr="00607BE6" w:rsidRDefault="00A23546" w:rsidP="00004CFE">
      <w:pPr>
        <w:pStyle w:val="NormalWeb"/>
        <w:contextualSpacing/>
        <w:rPr>
          <w:rFonts w:ascii="Arial" w:hAnsi="Arial" w:cs="Arial"/>
          <w:color w:val="000000"/>
          <w:sz w:val="24"/>
          <w:szCs w:val="24"/>
        </w:rPr>
      </w:pPr>
      <w:r>
        <w:rPr>
          <w:rFonts w:ascii="Arial" w:hAnsi="Arial" w:cs="Arial"/>
          <w:color w:val="000000"/>
          <w:sz w:val="24"/>
          <w:szCs w:val="24"/>
        </w:rPr>
        <w:t>Photo Credit: Holy Cross Health</w:t>
      </w:r>
    </w:p>
    <w:p w14:paraId="1D75DA8E" w14:textId="77777777" w:rsidR="00930DD3" w:rsidRDefault="00DC6A4C" w:rsidP="00930DD3">
      <w:pPr>
        <w:jc w:val="center"/>
        <w:rPr>
          <w:b/>
          <w:color w:val="000000"/>
          <w:sz w:val="24"/>
          <w:szCs w:val="24"/>
        </w:rPr>
      </w:pPr>
      <w:r w:rsidRPr="00DC6A4C">
        <w:rPr>
          <w:b/>
          <w:color w:val="000000"/>
          <w:sz w:val="24"/>
          <w:szCs w:val="24"/>
        </w:rPr>
        <w:t xml:space="preserve">Holy Cross Medical Group Welcomes </w:t>
      </w:r>
      <w:r w:rsidR="00930DD3">
        <w:rPr>
          <w:b/>
          <w:color w:val="000000"/>
          <w:sz w:val="24"/>
          <w:szCs w:val="24"/>
        </w:rPr>
        <w:t xml:space="preserve">Gynecologic Oncologist </w:t>
      </w:r>
    </w:p>
    <w:p w14:paraId="14CBDFF8" w14:textId="0011983F" w:rsidR="00F550B8" w:rsidRDefault="00930DD3" w:rsidP="00F550B8">
      <w:pPr>
        <w:jc w:val="center"/>
        <w:rPr>
          <w:b/>
          <w:color w:val="000000"/>
          <w:sz w:val="24"/>
          <w:szCs w:val="24"/>
        </w:rPr>
      </w:pPr>
      <w:r>
        <w:rPr>
          <w:b/>
          <w:color w:val="000000"/>
          <w:sz w:val="24"/>
          <w:szCs w:val="24"/>
        </w:rPr>
        <w:t>Diana P. English, M.D., FACOG</w:t>
      </w:r>
    </w:p>
    <w:p w14:paraId="6FF32938" w14:textId="77777777" w:rsidR="00F550B8" w:rsidRPr="00F550B8" w:rsidRDefault="00F550B8" w:rsidP="00F550B8">
      <w:pPr>
        <w:jc w:val="center"/>
        <w:rPr>
          <w:b/>
          <w:color w:val="000000"/>
          <w:sz w:val="24"/>
          <w:szCs w:val="24"/>
        </w:rPr>
      </w:pPr>
    </w:p>
    <w:p w14:paraId="6C5BFB04" w14:textId="11385A54"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Fort Lauderdale, Florida (</w:t>
      </w:r>
      <w:r w:rsidR="000C6CDF">
        <w:rPr>
          <w:rFonts w:ascii="Arial" w:hAnsi="Arial" w:cs="Arial"/>
          <w:color w:val="000000"/>
          <w:sz w:val="24"/>
          <w:szCs w:val="24"/>
        </w:rPr>
        <w:t>May 1</w:t>
      </w:r>
      <w:r w:rsidRPr="00F550B8">
        <w:rPr>
          <w:rFonts w:ascii="Arial" w:hAnsi="Arial" w:cs="Arial"/>
          <w:color w:val="000000"/>
          <w:sz w:val="24"/>
          <w:szCs w:val="24"/>
        </w:rPr>
        <w:t>, 2024) – Gynecologic oncologist Diana P. English, M.D., Fellow of American Congress of Obstetricians and Gynecologists (FACOG), has joined Holy Cross Medical Group, a multi-specialty physician employed group of more than 130 physicians providing services throughout Broward County. </w:t>
      </w:r>
    </w:p>
    <w:p w14:paraId="1FB9C510"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34C9ACFD"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xml:space="preserve">Board-certified by the American Board of Obstetrics and Gynecology for OBGYN and Gynecologic Oncology and the American Board of Internal Medicine for Hospice and Palliative Medicine, Dr. English specializes in the diagnosis and treatment of all gynecologic cancers — ovarian, uterine, cervical, vaginal, </w:t>
      </w:r>
      <w:proofErr w:type="gramStart"/>
      <w:r w:rsidRPr="00F550B8">
        <w:rPr>
          <w:rFonts w:ascii="Arial" w:hAnsi="Arial" w:cs="Arial"/>
          <w:color w:val="000000"/>
          <w:sz w:val="24"/>
          <w:szCs w:val="24"/>
        </w:rPr>
        <w:t>vulvar</w:t>
      </w:r>
      <w:proofErr w:type="gramEnd"/>
      <w:r w:rsidRPr="00F550B8">
        <w:rPr>
          <w:rFonts w:ascii="Arial" w:hAnsi="Arial" w:cs="Arial"/>
          <w:color w:val="000000"/>
          <w:sz w:val="24"/>
          <w:szCs w:val="24"/>
        </w:rPr>
        <w:t xml:space="preserve"> and fallopian tube. She also treats benign diseases such as pre-cancers of the cervix, </w:t>
      </w:r>
      <w:proofErr w:type="gramStart"/>
      <w:r w:rsidRPr="00F550B8">
        <w:rPr>
          <w:rFonts w:ascii="Arial" w:hAnsi="Arial" w:cs="Arial"/>
          <w:color w:val="000000"/>
          <w:sz w:val="24"/>
          <w:szCs w:val="24"/>
        </w:rPr>
        <w:t>vagina</w:t>
      </w:r>
      <w:proofErr w:type="gramEnd"/>
      <w:r w:rsidRPr="00F550B8">
        <w:rPr>
          <w:rFonts w:ascii="Arial" w:hAnsi="Arial" w:cs="Arial"/>
          <w:color w:val="000000"/>
          <w:sz w:val="24"/>
          <w:szCs w:val="24"/>
        </w:rPr>
        <w:t xml:space="preserve"> and uterus; pelvic masses; uterine fibroids; complex endometriosis; abnormal uterine bleeding; cervical dysplasia; vaginal dysplasia; genetic predisposition to ovarian, uterine, breast and colon cancers; inherited cancer syndromes; and genetic variants of uncertain clinical significance.  </w:t>
      </w:r>
    </w:p>
    <w:p w14:paraId="37FE25E6"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2C00C70A"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xml:space="preserve">Strongly supportive of care for patients with cancer, Dr. English’s focus areas include minimally invasive surgical approaches; heated-intraperitoneal chemotherapy; cytoreductive procedures, </w:t>
      </w:r>
      <w:proofErr w:type="gramStart"/>
      <w:r w:rsidRPr="00F550B8">
        <w:rPr>
          <w:rFonts w:ascii="Arial" w:hAnsi="Arial" w:cs="Arial"/>
          <w:color w:val="000000"/>
          <w:sz w:val="24"/>
          <w:szCs w:val="24"/>
        </w:rPr>
        <w:t>chemotherapy</w:t>
      </w:r>
      <w:proofErr w:type="gramEnd"/>
      <w:r w:rsidRPr="00F550B8">
        <w:rPr>
          <w:rFonts w:ascii="Arial" w:hAnsi="Arial" w:cs="Arial"/>
          <w:color w:val="000000"/>
          <w:sz w:val="24"/>
          <w:szCs w:val="24"/>
        </w:rPr>
        <w:t xml:space="preserve"> and targeted therapies for gynecologic cancer; and palliative medicine.  </w:t>
      </w:r>
    </w:p>
    <w:p w14:paraId="34E0A659"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295A6466"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Prior to joining Holy Cross, Dr. English served as an associate professor at the University of South Florida in the Department of Obstetrics and Gynecology with a joint appointment in the Department of Internal Medicine and as the gynecologic oncology fellowship director. She was also director of outpatient palliative care and survivorship program director at Tampa General Hospital. </w:t>
      </w:r>
    </w:p>
    <w:p w14:paraId="0BCA5C26"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6D3DCF08"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Dr. English earned first class honors as an undergrad at the University of the West Indies in Mona, Jamaica, where she earned her Bachelor of Medicine and Bachelor of Surgery (M.B.B.S). After receiving her degree, she spent the next several years working in healthcare in Jamaica. She interned at Spanish Town Hospital and served as the senior house officer in the anesthesia and intensive care unit and as a basic life support training instructor at Bustamante Hospital for Children, senior house officer in the orthopedic surgery unit at Mandeville Regional Hospital and medical officer in the Department of Obstetrics &amp; Gynecology at May Pen Hospital. </w:t>
      </w:r>
    </w:p>
    <w:p w14:paraId="773C4CB4"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lastRenderedPageBreak/>
        <w:t> </w:t>
      </w:r>
    </w:p>
    <w:p w14:paraId="5F579DAF" w14:textId="041382CE"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xml:space="preserve">Dr. English then enrolled in the University of Miami School of Medicine’s obstetrics &amp; gynecology residency program at Jackson Memorial Hospital in Miami. She next became a gynecologic oncology fellow and clinical instructor at Yale School of Medicine in New Haven, Connecticut before moving cross-country to California for positions at Stanford University Hospital and Clinics. </w:t>
      </w:r>
      <w:r>
        <w:rPr>
          <w:rFonts w:ascii="Arial" w:hAnsi="Arial" w:cs="Arial"/>
          <w:color w:val="000000"/>
          <w:sz w:val="24"/>
          <w:szCs w:val="24"/>
        </w:rPr>
        <w:t>There</w:t>
      </w:r>
      <w:r w:rsidRPr="00F550B8">
        <w:rPr>
          <w:rFonts w:ascii="Arial" w:hAnsi="Arial" w:cs="Arial"/>
          <w:color w:val="000000"/>
          <w:sz w:val="24"/>
          <w:szCs w:val="24"/>
        </w:rPr>
        <w:t>, she was a clinical assistant professor in the Division of Gynecologic Oncology in the Department of Obstetrics and Gynecology and also did fellowship training in palliative medicine and hospice care. During her time at Stanford, Dr. English worked as a physician with Vitas Healthcare in California before returning to Florida. </w:t>
      </w:r>
    </w:p>
    <w:p w14:paraId="3F492C00"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7529C547"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A prolific researcher, writer and presenter, Dr. English has published several original papers related to targeted therapeutic approaches to uterine cancer, health disparities and novel treatment approaches to ovarian cancer. </w:t>
      </w:r>
    </w:p>
    <w:p w14:paraId="5E82275B"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422CC3EC"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xml:space="preserve">Dr. English practices in the gynecologic oncology office on the second floor of the </w:t>
      </w:r>
      <w:proofErr w:type="spellStart"/>
      <w:r w:rsidRPr="00F550B8">
        <w:rPr>
          <w:rFonts w:ascii="Arial" w:hAnsi="Arial" w:cs="Arial"/>
          <w:color w:val="000000"/>
          <w:sz w:val="24"/>
          <w:szCs w:val="24"/>
        </w:rPr>
        <w:t>Bienes</w:t>
      </w:r>
      <w:proofErr w:type="spellEnd"/>
      <w:r w:rsidRPr="00F550B8">
        <w:rPr>
          <w:rFonts w:ascii="Arial" w:hAnsi="Arial" w:cs="Arial"/>
          <w:color w:val="000000"/>
          <w:sz w:val="24"/>
          <w:szCs w:val="24"/>
        </w:rPr>
        <w:t xml:space="preserve"> Comprehensive Cancer Center at 4725 North Federal Highway and at 1000 NE 56th Street, both in Fort Lauderdale. To schedule an appointment, call 954-542-7700 or visit holy-cross.com for more information. </w:t>
      </w:r>
    </w:p>
    <w:p w14:paraId="4A6503DC"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2051E192" w14:textId="42F3E0AD"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b/>
          <w:bCs/>
          <w:color w:val="000000"/>
          <w:sz w:val="24"/>
          <w:szCs w:val="24"/>
        </w:rPr>
        <w:t xml:space="preserve">ABOUT HOLY CROSS HEALTH </w:t>
      </w:r>
      <w:r w:rsidRPr="00F550B8">
        <w:rPr>
          <w:rFonts w:ascii="Arial" w:hAnsi="Arial" w:cs="Arial"/>
          <w:color w:val="000000"/>
          <w:sz w:val="24"/>
          <w:szCs w:val="24"/>
        </w:rPr>
        <w:t> </w:t>
      </w:r>
      <w:r w:rsidRPr="00F550B8">
        <w:rPr>
          <w:rFonts w:ascii="Arial" w:hAnsi="Arial" w:cs="Arial"/>
          <w:color w:val="000000"/>
          <w:sz w:val="24"/>
          <w:szCs w:val="24"/>
        </w:rPr>
        <w:br/>
        <w:t>A member of Trinity Health, Fort Lauderdale-based Holy Cross Hospital, dba Holy Cross Health, is a full-service</w:t>
      </w:r>
      <w:r w:rsidRPr="000C6CDF">
        <w:rPr>
          <w:rFonts w:ascii="Arial" w:hAnsi="Arial" w:cs="Arial"/>
          <w:color w:val="000000"/>
          <w:sz w:val="24"/>
          <w:szCs w:val="24"/>
        </w:rPr>
        <w:t>, no</w:t>
      </w:r>
      <w:r w:rsidR="00226144" w:rsidRPr="000C6CDF">
        <w:rPr>
          <w:rFonts w:ascii="Arial" w:hAnsi="Arial" w:cs="Arial"/>
          <w:color w:val="000000"/>
          <w:sz w:val="24"/>
          <w:szCs w:val="24"/>
        </w:rPr>
        <w:t>t-for</w:t>
      </w:r>
      <w:r w:rsidRPr="000C6CDF">
        <w:rPr>
          <w:rFonts w:ascii="Arial" w:hAnsi="Arial" w:cs="Arial"/>
          <w:color w:val="000000"/>
          <w:sz w:val="24"/>
          <w:szCs w:val="24"/>
        </w:rPr>
        <w:t>-profit,</w:t>
      </w:r>
      <w:r w:rsidRPr="00F550B8">
        <w:rPr>
          <w:rFonts w:ascii="Arial" w:hAnsi="Arial" w:cs="Arial"/>
          <w:color w:val="000000"/>
          <w:sz w:val="24"/>
          <w:szCs w:val="24"/>
        </w:rPr>
        <w:t xml:space="preserve"> Catholic, teaching hospital operating in the spirit of the </w:t>
      </w:r>
      <w:proofErr w:type="gramStart"/>
      <w:r w:rsidRPr="00F550B8">
        <w:rPr>
          <w:rFonts w:ascii="Arial" w:hAnsi="Arial" w:cs="Arial"/>
          <w:color w:val="000000"/>
          <w:sz w:val="24"/>
          <w:szCs w:val="24"/>
        </w:rPr>
        <w:t>Sisters</w:t>
      </w:r>
      <w:proofErr w:type="gramEnd"/>
      <w:r w:rsidRPr="00F550B8">
        <w:rPr>
          <w:rFonts w:ascii="Arial" w:hAnsi="Arial" w:cs="Arial"/>
          <w:color w:val="000000"/>
          <w:sz w:val="24"/>
          <w:szCs w:val="24"/>
        </w:rPr>
        <w:t xml:space="preserve"> of Mercy. Holy Cross has been recognized for six Types of Care in U.S. News and World Report's 2023-24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HealthPlex outpatient facility, urgent care centers and more than 40 Holy Cross Medical Group physician practices. To learn more about Holy Cross Health, visit </w:t>
      </w:r>
      <w:hyperlink r:id="rId8" w:tgtFrame="_blank" w:tooltip="https://www.holy-cross.com/" w:history="1">
        <w:r w:rsidRPr="00F550B8">
          <w:rPr>
            <w:rStyle w:val="Hyperlink"/>
            <w:rFonts w:ascii="Arial" w:hAnsi="Arial" w:cs="Arial"/>
            <w:color w:val="0078D7"/>
            <w:sz w:val="24"/>
            <w:szCs w:val="24"/>
          </w:rPr>
          <w:t>holy-cross.com.</w:t>
        </w:r>
      </w:hyperlink>
      <w:r w:rsidRPr="00F550B8">
        <w:rPr>
          <w:rFonts w:ascii="Arial" w:hAnsi="Arial" w:cs="Arial"/>
          <w:color w:val="0000FF"/>
          <w:sz w:val="24"/>
          <w:szCs w:val="24"/>
          <w:u w:val="single"/>
        </w:rPr>
        <w:t xml:space="preserve"> </w:t>
      </w:r>
      <w:r w:rsidRPr="00F550B8">
        <w:rPr>
          <w:rFonts w:ascii="Arial" w:hAnsi="Arial" w:cs="Arial"/>
          <w:color w:val="000000"/>
          <w:sz w:val="24"/>
          <w:szCs w:val="24"/>
        </w:rPr>
        <w:t>Connect @holycrossfl.  </w:t>
      </w:r>
    </w:p>
    <w:p w14:paraId="00475EEE" w14:textId="77777777" w:rsidR="00F550B8" w:rsidRPr="00F550B8" w:rsidRDefault="00F550B8" w:rsidP="00F550B8">
      <w:pPr>
        <w:pStyle w:val="NormalWeb"/>
        <w:shd w:val="clear" w:color="auto" w:fill="FFFFFF"/>
        <w:spacing w:before="0" w:beforeAutospacing="0" w:after="0" w:afterAutospacing="0"/>
        <w:rPr>
          <w:rFonts w:ascii="Aptos" w:hAnsi="Aptos"/>
          <w:color w:val="212121"/>
          <w:sz w:val="24"/>
          <w:szCs w:val="24"/>
        </w:rPr>
      </w:pPr>
      <w:r w:rsidRPr="00F550B8">
        <w:rPr>
          <w:rFonts w:ascii="Arial" w:hAnsi="Arial" w:cs="Arial"/>
          <w:color w:val="000000"/>
          <w:sz w:val="24"/>
          <w:szCs w:val="24"/>
        </w:rPr>
        <w:t> </w:t>
      </w:r>
    </w:p>
    <w:p w14:paraId="4D118F7A" w14:textId="77777777" w:rsidR="00F550B8" w:rsidRPr="00F550B8" w:rsidRDefault="00F550B8" w:rsidP="00F550B8">
      <w:pPr>
        <w:pStyle w:val="NormalWeb"/>
        <w:shd w:val="clear" w:color="auto" w:fill="FFFFFF"/>
        <w:spacing w:before="0" w:beforeAutospacing="0" w:after="0" w:afterAutospacing="0"/>
        <w:jc w:val="center"/>
        <w:rPr>
          <w:rFonts w:ascii="Aptos" w:hAnsi="Aptos"/>
          <w:color w:val="212121"/>
          <w:sz w:val="24"/>
          <w:szCs w:val="24"/>
        </w:rPr>
      </w:pPr>
      <w:r w:rsidRPr="00F550B8">
        <w:rPr>
          <w:rFonts w:ascii="Arial" w:hAnsi="Arial" w:cs="Arial"/>
          <w:color w:val="000000"/>
          <w:sz w:val="24"/>
          <w:szCs w:val="24"/>
        </w:rPr>
        <w:t>### </w:t>
      </w:r>
    </w:p>
    <w:p w14:paraId="656BBFA3" w14:textId="4758D766" w:rsidR="00004CFE" w:rsidRPr="00145D00" w:rsidRDefault="00004CFE" w:rsidP="00F550B8">
      <w:pPr>
        <w:rPr>
          <w:sz w:val="24"/>
          <w:szCs w:val="24"/>
        </w:rPr>
      </w:pPr>
    </w:p>
    <w:sectPr w:rsidR="00004CFE" w:rsidRPr="00145D00" w:rsidSect="00B50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CEA1" w14:textId="77777777" w:rsidR="00B508A2" w:rsidRDefault="00B508A2" w:rsidP="00AD6495">
      <w:r>
        <w:separator/>
      </w:r>
    </w:p>
  </w:endnote>
  <w:endnote w:type="continuationSeparator" w:id="0">
    <w:p w14:paraId="00682E1B" w14:textId="77777777" w:rsidR="00B508A2" w:rsidRDefault="00B508A2" w:rsidP="00AD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5773" w14:textId="77777777" w:rsidR="00B508A2" w:rsidRDefault="00B508A2" w:rsidP="00AD6495">
      <w:r>
        <w:separator/>
      </w:r>
    </w:p>
  </w:footnote>
  <w:footnote w:type="continuationSeparator" w:id="0">
    <w:p w14:paraId="5319C202" w14:textId="77777777" w:rsidR="00B508A2" w:rsidRDefault="00B508A2" w:rsidP="00AD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F6B0" w14:textId="377AD75D" w:rsidR="00B87D69" w:rsidRDefault="00B87D69">
    <w:pPr>
      <w:pStyle w:val="Header"/>
    </w:pPr>
    <w:r>
      <w:rPr>
        <w:noProof/>
      </w:rPr>
      <w:drawing>
        <wp:inline distT="0" distB="0" distL="0" distR="0" wp14:anchorId="7EA4E392" wp14:editId="16BB619C">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30346"/>
    <w:multiLevelType w:val="multilevel"/>
    <w:tmpl w:val="9338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5499E"/>
    <w:multiLevelType w:val="hybridMultilevel"/>
    <w:tmpl w:val="EED0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73769">
    <w:abstractNumId w:val="0"/>
  </w:num>
  <w:num w:numId="2" w16cid:durableId="178310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FE"/>
    <w:rsid w:val="00002EAB"/>
    <w:rsid w:val="00004CFE"/>
    <w:rsid w:val="00024EAE"/>
    <w:rsid w:val="000260AF"/>
    <w:rsid w:val="000315BB"/>
    <w:rsid w:val="00041601"/>
    <w:rsid w:val="00073D5E"/>
    <w:rsid w:val="000749B3"/>
    <w:rsid w:val="00075FBF"/>
    <w:rsid w:val="00090C62"/>
    <w:rsid w:val="000A46AF"/>
    <w:rsid w:val="000B44FF"/>
    <w:rsid w:val="000C6CDF"/>
    <w:rsid w:val="000E43E2"/>
    <w:rsid w:val="001054D2"/>
    <w:rsid w:val="00120091"/>
    <w:rsid w:val="0014559B"/>
    <w:rsid w:val="00145D00"/>
    <w:rsid w:val="001A0581"/>
    <w:rsid w:val="001C3EC8"/>
    <w:rsid w:val="001C64F6"/>
    <w:rsid w:val="001F53DD"/>
    <w:rsid w:val="00203080"/>
    <w:rsid w:val="00204581"/>
    <w:rsid w:val="0021422C"/>
    <w:rsid w:val="00225DA3"/>
    <w:rsid w:val="00226144"/>
    <w:rsid w:val="002275F8"/>
    <w:rsid w:val="00235965"/>
    <w:rsid w:val="0029372B"/>
    <w:rsid w:val="002A3102"/>
    <w:rsid w:val="002C0B1C"/>
    <w:rsid w:val="002C3EA2"/>
    <w:rsid w:val="002D5CBA"/>
    <w:rsid w:val="002E199B"/>
    <w:rsid w:val="002E6FE4"/>
    <w:rsid w:val="0030379E"/>
    <w:rsid w:val="00332BBA"/>
    <w:rsid w:val="00333E30"/>
    <w:rsid w:val="00342AD1"/>
    <w:rsid w:val="00367969"/>
    <w:rsid w:val="00370A9E"/>
    <w:rsid w:val="00382710"/>
    <w:rsid w:val="003971B9"/>
    <w:rsid w:val="003E2B73"/>
    <w:rsid w:val="003E604D"/>
    <w:rsid w:val="003F289B"/>
    <w:rsid w:val="003F6259"/>
    <w:rsid w:val="00435AB7"/>
    <w:rsid w:val="00441794"/>
    <w:rsid w:val="00453AE8"/>
    <w:rsid w:val="004544F9"/>
    <w:rsid w:val="00490ACD"/>
    <w:rsid w:val="00490B42"/>
    <w:rsid w:val="004A6056"/>
    <w:rsid w:val="004B1930"/>
    <w:rsid w:val="004B6393"/>
    <w:rsid w:val="004B64D0"/>
    <w:rsid w:val="004B6C76"/>
    <w:rsid w:val="004D4E95"/>
    <w:rsid w:val="004E119F"/>
    <w:rsid w:val="00505624"/>
    <w:rsid w:val="00530A8C"/>
    <w:rsid w:val="00532822"/>
    <w:rsid w:val="00532C53"/>
    <w:rsid w:val="00544C0A"/>
    <w:rsid w:val="005462DA"/>
    <w:rsid w:val="00591ADD"/>
    <w:rsid w:val="00591C27"/>
    <w:rsid w:val="0059408B"/>
    <w:rsid w:val="005C175A"/>
    <w:rsid w:val="005C5A5D"/>
    <w:rsid w:val="005F088C"/>
    <w:rsid w:val="00604598"/>
    <w:rsid w:val="00607BE6"/>
    <w:rsid w:val="006171E4"/>
    <w:rsid w:val="00621703"/>
    <w:rsid w:val="006272EB"/>
    <w:rsid w:val="006520A6"/>
    <w:rsid w:val="00657BD3"/>
    <w:rsid w:val="0067024F"/>
    <w:rsid w:val="006750FF"/>
    <w:rsid w:val="0068400F"/>
    <w:rsid w:val="006C1789"/>
    <w:rsid w:val="006C406D"/>
    <w:rsid w:val="006E217B"/>
    <w:rsid w:val="00727491"/>
    <w:rsid w:val="00730D83"/>
    <w:rsid w:val="00746597"/>
    <w:rsid w:val="00767CAF"/>
    <w:rsid w:val="0079248C"/>
    <w:rsid w:val="007C0517"/>
    <w:rsid w:val="007D4CAD"/>
    <w:rsid w:val="007E0CBE"/>
    <w:rsid w:val="007E66D5"/>
    <w:rsid w:val="00804E26"/>
    <w:rsid w:val="008129F7"/>
    <w:rsid w:val="008233CE"/>
    <w:rsid w:val="00835141"/>
    <w:rsid w:val="008356B3"/>
    <w:rsid w:val="008422DE"/>
    <w:rsid w:val="008431E5"/>
    <w:rsid w:val="00851D3D"/>
    <w:rsid w:val="008640B3"/>
    <w:rsid w:val="00881E6C"/>
    <w:rsid w:val="008C0A7A"/>
    <w:rsid w:val="008D4B7F"/>
    <w:rsid w:val="00923C43"/>
    <w:rsid w:val="00930DD3"/>
    <w:rsid w:val="00951A97"/>
    <w:rsid w:val="00954290"/>
    <w:rsid w:val="0098302D"/>
    <w:rsid w:val="009911DE"/>
    <w:rsid w:val="00995C18"/>
    <w:rsid w:val="009C6BF9"/>
    <w:rsid w:val="009C7065"/>
    <w:rsid w:val="009D115D"/>
    <w:rsid w:val="009E61D1"/>
    <w:rsid w:val="00A23546"/>
    <w:rsid w:val="00A4353A"/>
    <w:rsid w:val="00A4405F"/>
    <w:rsid w:val="00A4789F"/>
    <w:rsid w:val="00A800D4"/>
    <w:rsid w:val="00A85F4D"/>
    <w:rsid w:val="00AA575C"/>
    <w:rsid w:val="00AB47B0"/>
    <w:rsid w:val="00AB732D"/>
    <w:rsid w:val="00AC4299"/>
    <w:rsid w:val="00AD6495"/>
    <w:rsid w:val="00AD6BA5"/>
    <w:rsid w:val="00AF77CA"/>
    <w:rsid w:val="00B508A2"/>
    <w:rsid w:val="00B50A76"/>
    <w:rsid w:val="00B534AF"/>
    <w:rsid w:val="00B542DF"/>
    <w:rsid w:val="00B72F9F"/>
    <w:rsid w:val="00B87D69"/>
    <w:rsid w:val="00BA351F"/>
    <w:rsid w:val="00BB03C9"/>
    <w:rsid w:val="00BC2E21"/>
    <w:rsid w:val="00BD6B44"/>
    <w:rsid w:val="00BE1E7B"/>
    <w:rsid w:val="00BE2FE9"/>
    <w:rsid w:val="00C05F70"/>
    <w:rsid w:val="00C06504"/>
    <w:rsid w:val="00C124C7"/>
    <w:rsid w:val="00C142CC"/>
    <w:rsid w:val="00C16670"/>
    <w:rsid w:val="00C44AA3"/>
    <w:rsid w:val="00C544BF"/>
    <w:rsid w:val="00C55161"/>
    <w:rsid w:val="00C61D7C"/>
    <w:rsid w:val="00C656F0"/>
    <w:rsid w:val="00C81B39"/>
    <w:rsid w:val="00CB6402"/>
    <w:rsid w:val="00CC45CC"/>
    <w:rsid w:val="00CF2BBC"/>
    <w:rsid w:val="00D03053"/>
    <w:rsid w:val="00D90311"/>
    <w:rsid w:val="00D91A28"/>
    <w:rsid w:val="00DA0CA4"/>
    <w:rsid w:val="00DC6A4C"/>
    <w:rsid w:val="00DE497C"/>
    <w:rsid w:val="00E1779C"/>
    <w:rsid w:val="00E33C01"/>
    <w:rsid w:val="00E43787"/>
    <w:rsid w:val="00EC0BD2"/>
    <w:rsid w:val="00EC5C96"/>
    <w:rsid w:val="00ED461C"/>
    <w:rsid w:val="00ED7172"/>
    <w:rsid w:val="00EE47FC"/>
    <w:rsid w:val="00EE63AA"/>
    <w:rsid w:val="00EF4546"/>
    <w:rsid w:val="00F1025F"/>
    <w:rsid w:val="00F11C82"/>
    <w:rsid w:val="00F15DDD"/>
    <w:rsid w:val="00F322FF"/>
    <w:rsid w:val="00F550B8"/>
    <w:rsid w:val="00F57809"/>
    <w:rsid w:val="00F61278"/>
    <w:rsid w:val="00F733E2"/>
    <w:rsid w:val="00F91BE9"/>
    <w:rsid w:val="00FA4216"/>
    <w:rsid w:val="00FD03A4"/>
    <w:rsid w:val="00FD7FCC"/>
    <w:rsid w:val="0278C7B0"/>
    <w:rsid w:val="0A446082"/>
    <w:rsid w:val="13628817"/>
    <w:rsid w:val="15EEA4B5"/>
    <w:rsid w:val="1618BDB4"/>
    <w:rsid w:val="18799636"/>
    <w:rsid w:val="19538C10"/>
    <w:rsid w:val="1B65C34B"/>
    <w:rsid w:val="1BE852CE"/>
    <w:rsid w:val="1C542021"/>
    <w:rsid w:val="1C7F5418"/>
    <w:rsid w:val="1C8A195A"/>
    <w:rsid w:val="1FFA2893"/>
    <w:rsid w:val="2490F8D0"/>
    <w:rsid w:val="2620D23B"/>
    <w:rsid w:val="295872FD"/>
    <w:rsid w:val="29B0FB6B"/>
    <w:rsid w:val="36C64B1B"/>
    <w:rsid w:val="38E4CF80"/>
    <w:rsid w:val="3DEF4D79"/>
    <w:rsid w:val="409D691D"/>
    <w:rsid w:val="429D093F"/>
    <w:rsid w:val="492C9AFE"/>
    <w:rsid w:val="49D1E0F6"/>
    <w:rsid w:val="4AC86B5F"/>
    <w:rsid w:val="4C881693"/>
    <w:rsid w:val="503C810A"/>
    <w:rsid w:val="50D68431"/>
    <w:rsid w:val="5144FF8B"/>
    <w:rsid w:val="515AD333"/>
    <w:rsid w:val="52725492"/>
    <w:rsid w:val="561870AE"/>
    <w:rsid w:val="56A475E2"/>
    <w:rsid w:val="57B4410F"/>
    <w:rsid w:val="58E19616"/>
    <w:rsid w:val="5CA457ED"/>
    <w:rsid w:val="5EA515F7"/>
    <w:rsid w:val="5F37A79D"/>
    <w:rsid w:val="625521E6"/>
    <w:rsid w:val="634A96A6"/>
    <w:rsid w:val="69DDFD0B"/>
    <w:rsid w:val="6F645FD2"/>
    <w:rsid w:val="7061D29F"/>
    <w:rsid w:val="724BE1B5"/>
    <w:rsid w:val="72F953A8"/>
    <w:rsid w:val="78195169"/>
    <w:rsid w:val="79886B27"/>
    <w:rsid w:val="79B521CA"/>
    <w:rsid w:val="7A518E78"/>
    <w:rsid w:val="7A7F4AD7"/>
    <w:rsid w:val="7ADB580C"/>
    <w:rsid w:val="7E9DF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A593"/>
  <w15:chartTrackingRefBased/>
  <w15:docId w15:val="{E860892A-5661-C948-A3A7-14B210C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CFE"/>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CFE"/>
    <w:pPr>
      <w:spacing w:before="100" w:beforeAutospacing="1" w:after="100" w:afterAutospacing="1"/>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004CFE"/>
    <w:rPr>
      <w:color w:val="0000FF"/>
      <w:u w:val="single"/>
    </w:rPr>
  </w:style>
  <w:style w:type="character" w:styleId="UnresolvedMention">
    <w:name w:val="Unresolved Mention"/>
    <w:basedOn w:val="DefaultParagraphFont"/>
    <w:uiPriority w:val="99"/>
    <w:semiHidden/>
    <w:unhideWhenUsed/>
    <w:rsid w:val="00FA4216"/>
    <w:rPr>
      <w:color w:val="605E5C"/>
      <w:shd w:val="clear" w:color="auto" w:fill="E1DFDD"/>
    </w:rPr>
  </w:style>
  <w:style w:type="character" w:styleId="CommentReference">
    <w:name w:val="annotation reference"/>
    <w:basedOn w:val="DefaultParagraphFont"/>
    <w:uiPriority w:val="99"/>
    <w:semiHidden/>
    <w:unhideWhenUsed/>
    <w:rsid w:val="007C0517"/>
    <w:rPr>
      <w:sz w:val="16"/>
      <w:szCs w:val="16"/>
    </w:rPr>
  </w:style>
  <w:style w:type="paragraph" w:styleId="CommentText">
    <w:name w:val="annotation text"/>
    <w:basedOn w:val="Normal"/>
    <w:link w:val="CommentTextChar"/>
    <w:uiPriority w:val="99"/>
    <w:unhideWhenUsed/>
    <w:rsid w:val="007C0517"/>
    <w:rPr>
      <w:sz w:val="20"/>
      <w:szCs w:val="20"/>
    </w:rPr>
  </w:style>
  <w:style w:type="character" w:customStyle="1" w:styleId="CommentTextChar">
    <w:name w:val="Comment Text Char"/>
    <w:basedOn w:val="DefaultParagraphFont"/>
    <w:link w:val="CommentText"/>
    <w:uiPriority w:val="99"/>
    <w:rsid w:val="007C051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C0517"/>
    <w:rPr>
      <w:b/>
      <w:bCs/>
    </w:rPr>
  </w:style>
  <w:style w:type="character" w:customStyle="1" w:styleId="CommentSubjectChar">
    <w:name w:val="Comment Subject Char"/>
    <w:basedOn w:val="CommentTextChar"/>
    <w:link w:val="CommentSubject"/>
    <w:uiPriority w:val="99"/>
    <w:semiHidden/>
    <w:rsid w:val="007C0517"/>
    <w:rPr>
      <w:rFonts w:ascii="Arial" w:hAnsi="Arial" w:cs="Arial"/>
      <w:b/>
      <w:bCs/>
      <w:sz w:val="20"/>
      <w:szCs w:val="20"/>
    </w:rPr>
  </w:style>
  <w:style w:type="paragraph" w:styleId="Header">
    <w:name w:val="header"/>
    <w:basedOn w:val="Normal"/>
    <w:link w:val="HeaderChar"/>
    <w:uiPriority w:val="99"/>
    <w:unhideWhenUsed/>
    <w:rsid w:val="00AD6495"/>
    <w:pPr>
      <w:tabs>
        <w:tab w:val="center" w:pos="4680"/>
        <w:tab w:val="right" w:pos="9360"/>
      </w:tabs>
    </w:pPr>
  </w:style>
  <w:style w:type="character" w:customStyle="1" w:styleId="HeaderChar">
    <w:name w:val="Header Char"/>
    <w:basedOn w:val="DefaultParagraphFont"/>
    <w:link w:val="Header"/>
    <w:uiPriority w:val="99"/>
    <w:rsid w:val="00AD6495"/>
    <w:rPr>
      <w:rFonts w:ascii="Arial" w:hAnsi="Arial" w:cs="Arial"/>
      <w:sz w:val="22"/>
      <w:szCs w:val="22"/>
    </w:rPr>
  </w:style>
  <w:style w:type="paragraph" w:styleId="Footer">
    <w:name w:val="footer"/>
    <w:basedOn w:val="Normal"/>
    <w:link w:val="FooterChar"/>
    <w:uiPriority w:val="99"/>
    <w:unhideWhenUsed/>
    <w:rsid w:val="00AD6495"/>
    <w:pPr>
      <w:tabs>
        <w:tab w:val="center" w:pos="4680"/>
        <w:tab w:val="right" w:pos="9360"/>
      </w:tabs>
    </w:pPr>
  </w:style>
  <w:style w:type="character" w:customStyle="1" w:styleId="FooterChar">
    <w:name w:val="Footer Char"/>
    <w:basedOn w:val="DefaultParagraphFont"/>
    <w:link w:val="Footer"/>
    <w:uiPriority w:val="99"/>
    <w:rsid w:val="00AD6495"/>
    <w:rPr>
      <w:rFonts w:ascii="Arial" w:hAnsi="Arial" w:cs="Arial"/>
      <w:sz w:val="22"/>
      <w:szCs w:val="22"/>
    </w:rPr>
  </w:style>
  <w:style w:type="paragraph" w:styleId="NoSpacing">
    <w:name w:val="No Spacing"/>
    <w:uiPriority w:val="1"/>
    <w:qFormat/>
    <w:rsid w:val="00333E30"/>
    <w:rPr>
      <w:sz w:val="22"/>
      <w:szCs w:val="22"/>
    </w:rPr>
  </w:style>
  <w:style w:type="character" w:customStyle="1" w:styleId="outlook-search-highlight">
    <w:name w:val="outlook-search-highlight"/>
    <w:basedOn w:val="DefaultParagraphFont"/>
    <w:rsid w:val="00F5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4499">
      <w:bodyDiv w:val="1"/>
      <w:marLeft w:val="0"/>
      <w:marRight w:val="0"/>
      <w:marTop w:val="0"/>
      <w:marBottom w:val="0"/>
      <w:divBdr>
        <w:top w:val="none" w:sz="0" w:space="0" w:color="auto"/>
        <w:left w:val="none" w:sz="0" w:space="0" w:color="auto"/>
        <w:bottom w:val="none" w:sz="0" w:space="0" w:color="auto"/>
        <w:right w:val="none" w:sz="0" w:space="0" w:color="auto"/>
      </w:divBdr>
    </w:div>
    <w:div w:id="533036448">
      <w:bodyDiv w:val="1"/>
      <w:marLeft w:val="0"/>
      <w:marRight w:val="0"/>
      <w:marTop w:val="0"/>
      <w:marBottom w:val="0"/>
      <w:divBdr>
        <w:top w:val="none" w:sz="0" w:space="0" w:color="auto"/>
        <w:left w:val="none" w:sz="0" w:space="0" w:color="auto"/>
        <w:bottom w:val="none" w:sz="0" w:space="0" w:color="auto"/>
        <w:right w:val="none" w:sz="0" w:space="0" w:color="auto"/>
      </w:divBdr>
    </w:div>
    <w:div w:id="569197339">
      <w:bodyDiv w:val="1"/>
      <w:marLeft w:val="0"/>
      <w:marRight w:val="0"/>
      <w:marTop w:val="0"/>
      <w:marBottom w:val="0"/>
      <w:divBdr>
        <w:top w:val="none" w:sz="0" w:space="0" w:color="auto"/>
        <w:left w:val="none" w:sz="0" w:space="0" w:color="auto"/>
        <w:bottom w:val="none" w:sz="0" w:space="0" w:color="auto"/>
        <w:right w:val="none" w:sz="0" w:space="0" w:color="auto"/>
      </w:divBdr>
      <w:divsChild>
        <w:div w:id="1947151349">
          <w:marLeft w:val="0"/>
          <w:marRight w:val="0"/>
          <w:marTop w:val="0"/>
          <w:marBottom w:val="0"/>
          <w:divBdr>
            <w:top w:val="none" w:sz="0" w:space="0" w:color="auto"/>
            <w:left w:val="none" w:sz="0" w:space="0" w:color="auto"/>
            <w:bottom w:val="none" w:sz="0" w:space="0" w:color="auto"/>
            <w:right w:val="none" w:sz="0" w:space="0" w:color="auto"/>
          </w:divBdr>
        </w:div>
        <w:div w:id="1808619176">
          <w:marLeft w:val="0"/>
          <w:marRight w:val="0"/>
          <w:marTop w:val="0"/>
          <w:marBottom w:val="0"/>
          <w:divBdr>
            <w:top w:val="none" w:sz="0" w:space="0" w:color="auto"/>
            <w:left w:val="none" w:sz="0" w:space="0" w:color="auto"/>
            <w:bottom w:val="none" w:sz="0" w:space="0" w:color="auto"/>
            <w:right w:val="none" w:sz="0" w:space="0" w:color="auto"/>
          </w:divBdr>
        </w:div>
        <w:div w:id="392200039">
          <w:marLeft w:val="0"/>
          <w:marRight w:val="0"/>
          <w:marTop w:val="0"/>
          <w:marBottom w:val="0"/>
          <w:divBdr>
            <w:top w:val="none" w:sz="0" w:space="0" w:color="auto"/>
            <w:left w:val="none" w:sz="0" w:space="0" w:color="auto"/>
            <w:bottom w:val="none" w:sz="0" w:space="0" w:color="auto"/>
            <w:right w:val="none" w:sz="0" w:space="0" w:color="auto"/>
          </w:divBdr>
        </w:div>
        <w:div w:id="1181430029">
          <w:marLeft w:val="0"/>
          <w:marRight w:val="0"/>
          <w:marTop w:val="0"/>
          <w:marBottom w:val="0"/>
          <w:divBdr>
            <w:top w:val="none" w:sz="0" w:space="0" w:color="auto"/>
            <w:left w:val="none" w:sz="0" w:space="0" w:color="auto"/>
            <w:bottom w:val="none" w:sz="0" w:space="0" w:color="auto"/>
            <w:right w:val="none" w:sz="0" w:space="0" w:color="auto"/>
          </w:divBdr>
        </w:div>
        <w:div w:id="1381637281">
          <w:marLeft w:val="0"/>
          <w:marRight w:val="0"/>
          <w:marTop w:val="0"/>
          <w:marBottom w:val="0"/>
          <w:divBdr>
            <w:top w:val="none" w:sz="0" w:space="0" w:color="auto"/>
            <w:left w:val="none" w:sz="0" w:space="0" w:color="auto"/>
            <w:bottom w:val="none" w:sz="0" w:space="0" w:color="auto"/>
            <w:right w:val="none" w:sz="0" w:space="0" w:color="auto"/>
          </w:divBdr>
        </w:div>
        <w:div w:id="1630623237">
          <w:marLeft w:val="0"/>
          <w:marRight w:val="0"/>
          <w:marTop w:val="0"/>
          <w:marBottom w:val="0"/>
          <w:divBdr>
            <w:top w:val="none" w:sz="0" w:space="0" w:color="auto"/>
            <w:left w:val="none" w:sz="0" w:space="0" w:color="auto"/>
            <w:bottom w:val="none" w:sz="0" w:space="0" w:color="auto"/>
            <w:right w:val="none" w:sz="0" w:space="0" w:color="auto"/>
          </w:divBdr>
        </w:div>
        <w:div w:id="425612586">
          <w:marLeft w:val="0"/>
          <w:marRight w:val="0"/>
          <w:marTop w:val="0"/>
          <w:marBottom w:val="0"/>
          <w:divBdr>
            <w:top w:val="none" w:sz="0" w:space="0" w:color="auto"/>
            <w:left w:val="none" w:sz="0" w:space="0" w:color="auto"/>
            <w:bottom w:val="none" w:sz="0" w:space="0" w:color="auto"/>
            <w:right w:val="none" w:sz="0" w:space="0" w:color="auto"/>
          </w:divBdr>
        </w:div>
        <w:div w:id="1284580623">
          <w:marLeft w:val="0"/>
          <w:marRight w:val="0"/>
          <w:marTop w:val="0"/>
          <w:marBottom w:val="0"/>
          <w:divBdr>
            <w:top w:val="none" w:sz="0" w:space="0" w:color="auto"/>
            <w:left w:val="none" w:sz="0" w:space="0" w:color="auto"/>
            <w:bottom w:val="none" w:sz="0" w:space="0" w:color="auto"/>
            <w:right w:val="none" w:sz="0" w:space="0" w:color="auto"/>
          </w:divBdr>
        </w:div>
        <w:div w:id="1259369166">
          <w:marLeft w:val="0"/>
          <w:marRight w:val="0"/>
          <w:marTop w:val="0"/>
          <w:marBottom w:val="0"/>
          <w:divBdr>
            <w:top w:val="none" w:sz="0" w:space="0" w:color="auto"/>
            <w:left w:val="none" w:sz="0" w:space="0" w:color="auto"/>
            <w:bottom w:val="none" w:sz="0" w:space="0" w:color="auto"/>
            <w:right w:val="none" w:sz="0" w:space="0" w:color="auto"/>
          </w:divBdr>
        </w:div>
        <w:div w:id="1841460502">
          <w:marLeft w:val="0"/>
          <w:marRight w:val="0"/>
          <w:marTop w:val="0"/>
          <w:marBottom w:val="0"/>
          <w:divBdr>
            <w:top w:val="none" w:sz="0" w:space="0" w:color="auto"/>
            <w:left w:val="none" w:sz="0" w:space="0" w:color="auto"/>
            <w:bottom w:val="none" w:sz="0" w:space="0" w:color="auto"/>
            <w:right w:val="none" w:sz="0" w:space="0" w:color="auto"/>
          </w:divBdr>
        </w:div>
        <w:div w:id="1940483367">
          <w:marLeft w:val="0"/>
          <w:marRight w:val="0"/>
          <w:marTop w:val="0"/>
          <w:marBottom w:val="0"/>
          <w:divBdr>
            <w:top w:val="none" w:sz="0" w:space="0" w:color="auto"/>
            <w:left w:val="none" w:sz="0" w:space="0" w:color="auto"/>
            <w:bottom w:val="none" w:sz="0" w:space="0" w:color="auto"/>
            <w:right w:val="none" w:sz="0" w:space="0" w:color="auto"/>
          </w:divBdr>
        </w:div>
        <w:div w:id="202910363">
          <w:marLeft w:val="0"/>
          <w:marRight w:val="0"/>
          <w:marTop w:val="0"/>
          <w:marBottom w:val="0"/>
          <w:divBdr>
            <w:top w:val="none" w:sz="0" w:space="0" w:color="auto"/>
            <w:left w:val="none" w:sz="0" w:space="0" w:color="auto"/>
            <w:bottom w:val="none" w:sz="0" w:space="0" w:color="auto"/>
            <w:right w:val="none" w:sz="0" w:space="0" w:color="auto"/>
          </w:divBdr>
        </w:div>
        <w:div w:id="158733488">
          <w:marLeft w:val="0"/>
          <w:marRight w:val="0"/>
          <w:marTop w:val="0"/>
          <w:marBottom w:val="0"/>
          <w:divBdr>
            <w:top w:val="none" w:sz="0" w:space="0" w:color="auto"/>
            <w:left w:val="none" w:sz="0" w:space="0" w:color="auto"/>
            <w:bottom w:val="none" w:sz="0" w:space="0" w:color="auto"/>
            <w:right w:val="none" w:sz="0" w:space="0" w:color="auto"/>
          </w:divBdr>
        </w:div>
        <w:div w:id="779766693">
          <w:marLeft w:val="0"/>
          <w:marRight w:val="0"/>
          <w:marTop w:val="0"/>
          <w:marBottom w:val="0"/>
          <w:divBdr>
            <w:top w:val="none" w:sz="0" w:space="0" w:color="auto"/>
            <w:left w:val="none" w:sz="0" w:space="0" w:color="auto"/>
            <w:bottom w:val="none" w:sz="0" w:space="0" w:color="auto"/>
            <w:right w:val="none" w:sz="0" w:space="0" w:color="auto"/>
          </w:divBdr>
        </w:div>
        <w:div w:id="340670270">
          <w:marLeft w:val="0"/>
          <w:marRight w:val="0"/>
          <w:marTop w:val="0"/>
          <w:marBottom w:val="0"/>
          <w:divBdr>
            <w:top w:val="none" w:sz="0" w:space="0" w:color="auto"/>
            <w:left w:val="none" w:sz="0" w:space="0" w:color="auto"/>
            <w:bottom w:val="none" w:sz="0" w:space="0" w:color="auto"/>
            <w:right w:val="none" w:sz="0" w:space="0" w:color="auto"/>
          </w:divBdr>
        </w:div>
        <w:div w:id="1855147586">
          <w:marLeft w:val="0"/>
          <w:marRight w:val="0"/>
          <w:marTop w:val="0"/>
          <w:marBottom w:val="0"/>
          <w:divBdr>
            <w:top w:val="none" w:sz="0" w:space="0" w:color="auto"/>
            <w:left w:val="none" w:sz="0" w:space="0" w:color="auto"/>
            <w:bottom w:val="none" w:sz="0" w:space="0" w:color="auto"/>
            <w:right w:val="none" w:sz="0" w:space="0" w:color="auto"/>
          </w:divBdr>
        </w:div>
        <w:div w:id="1812553487">
          <w:marLeft w:val="0"/>
          <w:marRight w:val="0"/>
          <w:marTop w:val="0"/>
          <w:marBottom w:val="0"/>
          <w:divBdr>
            <w:top w:val="none" w:sz="0" w:space="0" w:color="auto"/>
            <w:left w:val="none" w:sz="0" w:space="0" w:color="auto"/>
            <w:bottom w:val="none" w:sz="0" w:space="0" w:color="auto"/>
            <w:right w:val="none" w:sz="0" w:space="0" w:color="auto"/>
          </w:divBdr>
        </w:div>
        <w:div w:id="1824539607">
          <w:marLeft w:val="0"/>
          <w:marRight w:val="0"/>
          <w:marTop w:val="0"/>
          <w:marBottom w:val="0"/>
          <w:divBdr>
            <w:top w:val="none" w:sz="0" w:space="0" w:color="auto"/>
            <w:left w:val="none" w:sz="0" w:space="0" w:color="auto"/>
            <w:bottom w:val="none" w:sz="0" w:space="0" w:color="auto"/>
            <w:right w:val="none" w:sz="0" w:space="0" w:color="auto"/>
          </w:divBdr>
        </w:div>
        <w:div w:id="913662379">
          <w:marLeft w:val="0"/>
          <w:marRight w:val="0"/>
          <w:marTop w:val="0"/>
          <w:marBottom w:val="0"/>
          <w:divBdr>
            <w:top w:val="none" w:sz="0" w:space="0" w:color="auto"/>
            <w:left w:val="none" w:sz="0" w:space="0" w:color="auto"/>
            <w:bottom w:val="none" w:sz="0" w:space="0" w:color="auto"/>
            <w:right w:val="none" w:sz="0" w:space="0" w:color="auto"/>
          </w:divBdr>
        </w:div>
        <w:div w:id="196086615">
          <w:marLeft w:val="0"/>
          <w:marRight w:val="0"/>
          <w:marTop w:val="0"/>
          <w:marBottom w:val="0"/>
          <w:divBdr>
            <w:top w:val="none" w:sz="0" w:space="0" w:color="auto"/>
            <w:left w:val="none" w:sz="0" w:space="0" w:color="auto"/>
            <w:bottom w:val="none" w:sz="0" w:space="0" w:color="auto"/>
            <w:right w:val="none" w:sz="0" w:space="0" w:color="auto"/>
          </w:divBdr>
        </w:div>
        <w:div w:id="604384320">
          <w:marLeft w:val="0"/>
          <w:marRight w:val="0"/>
          <w:marTop w:val="0"/>
          <w:marBottom w:val="0"/>
          <w:divBdr>
            <w:top w:val="none" w:sz="0" w:space="0" w:color="auto"/>
            <w:left w:val="none" w:sz="0" w:space="0" w:color="auto"/>
            <w:bottom w:val="none" w:sz="0" w:space="0" w:color="auto"/>
            <w:right w:val="none" w:sz="0" w:space="0" w:color="auto"/>
          </w:divBdr>
        </w:div>
        <w:div w:id="991450980">
          <w:marLeft w:val="0"/>
          <w:marRight w:val="0"/>
          <w:marTop w:val="0"/>
          <w:marBottom w:val="0"/>
          <w:divBdr>
            <w:top w:val="none" w:sz="0" w:space="0" w:color="auto"/>
            <w:left w:val="none" w:sz="0" w:space="0" w:color="auto"/>
            <w:bottom w:val="none" w:sz="0" w:space="0" w:color="auto"/>
            <w:right w:val="none" w:sz="0" w:space="0" w:color="auto"/>
          </w:divBdr>
        </w:div>
        <w:div w:id="1077291914">
          <w:marLeft w:val="0"/>
          <w:marRight w:val="0"/>
          <w:marTop w:val="0"/>
          <w:marBottom w:val="0"/>
          <w:divBdr>
            <w:top w:val="none" w:sz="0" w:space="0" w:color="auto"/>
            <w:left w:val="none" w:sz="0" w:space="0" w:color="auto"/>
            <w:bottom w:val="none" w:sz="0" w:space="0" w:color="auto"/>
            <w:right w:val="none" w:sz="0" w:space="0" w:color="auto"/>
          </w:divBdr>
        </w:div>
        <w:div w:id="1622225809">
          <w:marLeft w:val="0"/>
          <w:marRight w:val="0"/>
          <w:marTop w:val="0"/>
          <w:marBottom w:val="0"/>
          <w:divBdr>
            <w:top w:val="none" w:sz="0" w:space="0" w:color="auto"/>
            <w:left w:val="none" w:sz="0" w:space="0" w:color="auto"/>
            <w:bottom w:val="none" w:sz="0" w:space="0" w:color="auto"/>
            <w:right w:val="none" w:sz="0" w:space="0" w:color="auto"/>
          </w:divBdr>
        </w:div>
        <w:div w:id="1595943750">
          <w:marLeft w:val="0"/>
          <w:marRight w:val="0"/>
          <w:marTop w:val="0"/>
          <w:marBottom w:val="0"/>
          <w:divBdr>
            <w:top w:val="none" w:sz="0" w:space="0" w:color="auto"/>
            <w:left w:val="none" w:sz="0" w:space="0" w:color="auto"/>
            <w:bottom w:val="none" w:sz="0" w:space="0" w:color="auto"/>
            <w:right w:val="none" w:sz="0" w:space="0" w:color="auto"/>
          </w:divBdr>
        </w:div>
        <w:div w:id="866718463">
          <w:marLeft w:val="0"/>
          <w:marRight w:val="0"/>
          <w:marTop w:val="0"/>
          <w:marBottom w:val="0"/>
          <w:divBdr>
            <w:top w:val="none" w:sz="0" w:space="0" w:color="auto"/>
            <w:left w:val="none" w:sz="0" w:space="0" w:color="auto"/>
            <w:bottom w:val="none" w:sz="0" w:space="0" w:color="auto"/>
            <w:right w:val="none" w:sz="0" w:space="0" w:color="auto"/>
          </w:divBdr>
        </w:div>
        <w:div w:id="1574772364">
          <w:marLeft w:val="0"/>
          <w:marRight w:val="0"/>
          <w:marTop w:val="0"/>
          <w:marBottom w:val="0"/>
          <w:divBdr>
            <w:top w:val="none" w:sz="0" w:space="0" w:color="auto"/>
            <w:left w:val="none" w:sz="0" w:space="0" w:color="auto"/>
            <w:bottom w:val="none" w:sz="0" w:space="0" w:color="auto"/>
            <w:right w:val="none" w:sz="0" w:space="0" w:color="auto"/>
          </w:divBdr>
        </w:div>
        <w:div w:id="1734042517">
          <w:marLeft w:val="0"/>
          <w:marRight w:val="0"/>
          <w:marTop w:val="0"/>
          <w:marBottom w:val="0"/>
          <w:divBdr>
            <w:top w:val="none" w:sz="0" w:space="0" w:color="auto"/>
            <w:left w:val="none" w:sz="0" w:space="0" w:color="auto"/>
            <w:bottom w:val="none" w:sz="0" w:space="0" w:color="auto"/>
            <w:right w:val="none" w:sz="0" w:space="0" w:color="auto"/>
          </w:divBdr>
        </w:div>
        <w:div w:id="1984191785">
          <w:marLeft w:val="0"/>
          <w:marRight w:val="0"/>
          <w:marTop w:val="0"/>
          <w:marBottom w:val="0"/>
          <w:divBdr>
            <w:top w:val="none" w:sz="0" w:space="0" w:color="auto"/>
            <w:left w:val="none" w:sz="0" w:space="0" w:color="auto"/>
            <w:bottom w:val="none" w:sz="0" w:space="0" w:color="auto"/>
            <w:right w:val="none" w:sz="0" w:space="0" w:color="auto"/>
          </w:divBdr>
        </w:div>
      </w:divsChild>
    </w:div>
    <w:div w:id="638264221">
      <w:bodyDiv w:val="1"/>
      <w:marLeft w:val="0"/>
      <w:marRight w:val="0"/>
      <w:marTop w:val="0"/>
      <w:marBottom w:val="0"/>
      <w:divBdr>
        <w:top w:val="none" w:sz="0" w:space="0" w:color="auto"/>
        <w:left w:val="none" w:sz="0" w:space="0" w:color="auto"/>
        <w:bottom w:val="none" w:sz="0" w:space="0" w:color="auto"/>
        <w:right w:val="none" w:sz="0" w:space="0" w:color="auto"/>
      </w:divBdr>
    </w:div>
    <w:div w:id="910385521">
      <w:bodyDiv w:val="1"/>
      <w:marLeft w:val="0"/>
      <w:marRight w:val="0"/>
      <w:marTop w:val="0"/>
      <w:marBottom w:val="0"/>
      <w:divBdr>
        <w:top w:val="none" w:sz="0" w:space="0" w:color="auto"/>
        <w:left w:val="none" w:sz="0" w:space="0" w:color="auto"/>
        <w:bottom w:val="none" w:sz="0" w:space="0" w:color="auto"/>
        <w:right w:val="none" w:sz="0" w:space="0" w:color="auto"/>
      </w:divBdr>
    </w:div>
    <w:div w:id="1053312201">
      <w:bodyDiv w:val="1"/>
      <w:marLeft w:val="0"/>
      <w:marRight w:val="0"/>
      <w:marTop w:val="0"/>
      <w:marBottom w:val="0"/>
      <w:divBdr>
        <w:top w:val="none" w:sz="0" w:space="0" w:color="auto"/>
        <w:left w:val="none" w:sz="0" w:space="0" w:color="auto"/>
        <w:bottom w:val="none" w:sz="0" w:space="0" w:color="auto"/>
        <w:right w:val="none" w:sz="0" w:space="0" w:color="auto"/>
      </w:divBdr>
    </w:div>
    <w:div w:id="1394232610">
      <w:bodyDiv w:val="1"/>
      <w:marLeft w:val="0"/>
      <w:marRight w:val="0"/>
      <w:marTop w:val="0"/>
      <w:marBottom w:val="0"/>
      <w:divBdr>
        <w:top w:val="none" w:sz="0" w:space="0" w:color="auto"/>
        <w:left w:val="none" w:sz="0" w:space="0" w:color="auto"/>
        <w:bottom w:val="none" w:sz="0" w:space="0" w:color="auto"/>
        <w:right w:val="none" w:sz="0" w:space="0" w:color="auto"/>
      </w:divBdr>
    </w:div>
    <w:div w:id="1505434751">
      <w:bodyDiv w:val="1"/>
      <w:marLeft w:val="0"/>
      <w:marRight w:val="0"/>
      <w:marTop w:val="0"/>
      <w:marBottom w:val="0"/>
      <w:divBdr>
        <w:top w:val="none" w:sz="0" w:space="0" w:color="auto"/>
        <w:left w:val="none" w:sz="0" w:space="0" w:color="auto"/>
        <w:bottom w:val="none" w:sz="0" w:space="0" w:color="auto"/>
        <w:right w:val="none" w:sz="0" w:space="0" w:color="auto"/>
      </w:divBdr>
    </w:div>
    <w:div w:id="1731463287">
      <w:bodyDiv w:val="1"/>
      <w:marLeft w:val="0"/>
      <w:marRight w:val="0"/>
      <w:marTop w:val="0"/>
      <w:marBottom w:val="0"/>
      <w:divBdr>
        <w:top w:val="none" w:sz="0" w:space="0" w:color="auto"/>
        <w:left w:val="none" w:sz="0" w:space="0" w:color="auto"/>
        <w:bottom w:val="none" w:sz="0" w:space="0" w:color="auto"/>
        <w:right w:val="none" w:sz="0" w:space="0" w:color="auto"/>
      </w:divBdr>
    </w:div>
    <w:div w:id="1736007081">
      <w:bodyDiv w:val="1"/>
      <w:marLeft w:val="0"/>
      <w:marRight w:val="0"/>
      <w:marTop w:val="0"/>
      <w:marBottom w:val="0"/>
      <w:divBdr>
        <w:top w:val="none" w:sz="0" w:space="0" w:color="auto"/>
        <w:left w:val="none" w:sz="0" w:space="0" w:color="auto"/>
        <w:bottom w:val="none" w:sz="0" w:space="0" w:color="auto"/>
        <w:right w:val="none" w:sz="0" w:space="0" w:color="auto"/>
      </w:divBdr>
      <w:divsChild>
        <w:div w:id="82385284">
          <w:marLeft w:val="0"/>
          <w:marRight w:val="0"/>
          <w:marTop w:val="0"/>
          <w:marBottom w:val="0"/>
          <w:divBdr>
            <w:top w:val="none" w:sz="0" w:space="0" w:color="auto"/>
            <w:left w:val="none" w:sz="0" w:space="0" w:color="auto"/>
            <w:bottom w:val="none" w:sz="0" w:space="0" w:color="auto"/>
            <w:right w:val="none" w:sz="0" w:space="0" w:color="auto"/>
          </w:divBdr>
          <w:divsChild>
            <w:div w:id="1768690859">
              <w:marLeft w:val="0"/>
              <w:marRight w:val="0"/>
              <w:marTop w:val="0"/>
              <w:marBottom w:val="0"/>
              <w:divBdr>
                <w:top w:val="none" w:sz="0" w:space="0" w:color="auto"/>
                <w:left w:val="none" w:sz="0" w:space="0" w:color="auto"/>
                <w:bottom w:val="none" w:sz="0" w:space="0" w:color="auto"/>
                <w:right w:val="none" w:sz="0" w:space="0" w:color="auto"/>
              </w:divBdr>
              <w:divsChild>
                <w:div w:id="13325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3363">
      <w:bodyDiv w:val="1"/>
      <w:marLeft w:val="0"/>
      <w:marRight w:val="0"/>
      <w:marTop w:val="0"/>
      <w:marBottom w:val="0"/>
      <w:divBdr>
        <w:top w:val="none" w:sz="0" w:space="0" w:color="auto"/>
        <w:left w:val="none" w:sz="0" w:space="0" w:color="auto"/>
        <w:bottom w:val="none" w:sz="0" w:space="0" w:color="auto"/>
        <w:right w:val="none" w:sz="0" w:space="0" w:color="auto"/>
      </w:divBdr>
    </w:div>
    <w:div w:id="2033262902">
      <w:bodyDiv w:val="1"/>
      <w:marLeft w:val="0"/>
      <w:marRight w:val="0"/>
      <w:marTop w:val="0"/>
      <w:marBottom w:val="0"/>
      <w:divBdr>
        <w:top w:val="none" w:sz="0" w:space="0" w:color="auto"/>
        <w:left w:val="none" w:sz="0" w:space="0" w:color="auto"/>
        <w:bottom w:val="none" w:sz="0" w:space="0" w:color="auto"/>
        <w:right w:val="none" w:sz="0" w:space="0" w:color="auto"/>
      </w:divBdr>
      <w:divsChild>
        <w:div w:id="2014530544">
          <w:marLeft w:val="0"/>
          <w:marRight w:val="0"/>
          <w:marTop w:val="0"/>
          <w:marBottom w:val="0"/>
          <w:divBdr>
            <w:top w:val="none" w:sz="0" w:space="0" w:color="auto"/>
            <w:left w:val="none" w:sz="0" w:space="0" w:color="auto"/>
            <w:bottom w:val="none" w:sz="0" w:space="0" w:color="auto"/>
            <w:right w:val="none" w:sz="0" w:space="0" w:color="auto"/>
          </w:divBdr>
        </w:div>
        <w:div w:id="1502693835">
          <w:marLeft w:val="0"/>
          <w:marRight w:val="0"/>
          <w:marTop w:val="0"/>
          <w:marBottom w:val="0"/>
          <w:divBdr>
            <w:top w:val="none" w:sz="0" w:space="0" w:color="auto"/>
            <w:left w:val="none" w:sz="0" w:space="0" w:color="auto"/>
            <w:bottom w:val="none" w:sz="0" w:space="0" w:color="auto"/>
            <w:right w:val="none" w:sz="0" w:space="0" w:color="auto"/>
          </w:divBdr>
        </w:div>
        <w:div w:id="129203252">
          <w:marLeft w:val="0"/>
          <w:marRight w:val="0"/>
          <w:marTop w:val="0"/>
          <w:marBottom w:val="0"/>
          <w:divBdr>
            <w:top w:val="none" w:sz="0" w:space="0" w:color="auto"/>
            <w:left w:val="none" w:sz="0" w:space="0" w:color="auto"/>
            <w:bottom w:val="none" w:sz="0" w:space="0" w:color="auto"/>
            <w:right w:val="none" w:sz="0" w:space="0" w:color="auto"/>
          </w:divBdr>
        </w:div>
        <w:div w:id="2099055154">
          <w:marLeft w:val="0"/>
          <w:marRight w:val="0"/>
          <w:marTop w:val="0"/>
          <w:marBottom w:val="0"/>
          <w:divBdr>
            <w:top w:val="none" w:sz="0" w:space="0" w:color="auto"/>
            <w:left w:val="none" w:sz="0" w:space="0" w:color="auto"/>
            <w:bottom w:val="none" w:sz="0" w:space="0" w:color="auto"/>
            <w:right w:val="none" w:sz="0" w:space="0" w:color="auto"/>
          </w:divBdr>
        </w:div>
        <w:div w:id="487984310">
          <w:marLeft w:val="0"/>
          <w:marRight w:val="0"/>
          <w:marTop w:val="0"/>
          <w:marBottom w:val="0"/>
          <w:divBdr>
            <w:top w:val="none" w:sz="0" w:space="0" w:color="auto"/>
            <w:left w:val="none" w:sz="0" w:space="0" w:color="auto"/>
            <w:bottom w:val="none" w:sz="0" w:space="0" w:color="auto"/>
            <w:right w:val="none" w:sz="0" w:space="0" w:color="auto"/>
          </w:divBdr>
        </w:div>
        <w:div w:id="977882873">
          <w:marLeft w:val="0"/>
          <w:marRight w:val="0"/>
          <w:marTop w:val="0"/>
          <w:marBottom w:val="0"/>
          <w:divBdr>
            <w:top w:val="none" w:sz="0" w:space="0" w:color="auto"/>
            <w:left w:val="none" w:sz="0" w:space="0" w:color="auto"/>
            <w:bottom w:val="none" w:sz="0" w:space="0" w:color="auto"/>
            <w:right w:val="none" w:sz="0" w:space="0" w:color="auto"/>
          </w:divBdr>
        </w:div>
        <w:div w:id="1050543684">
          <w:marLeft w:val="0"/>
          <w:marRight w:val="0"/>
          <w:marTop w:val="0"/>
          <w:marBottom w:val="0"/>
          <w:divBdr>
            <w:top w:val="none" w:sz="0" w:space="0" w:color="auto"/>
            <w:left w:val="none" w:sz="0" w:space="0" w:color="auto"/>
            <w:bottom w:val="none" w:sz="0" w:space="0" w:color="auto"/>
            <w:right w:val="none" w:sz="0" w:space="0" w:color="auto"/>
          </w:divBdr>
        </w:div>
        <w:div w:id="1938515781">
          <w:marLeft w:val="0"/>
          <w:marRight w:val="0"/>
          <w:marTop w:val="0"/>
          <w:marBottom w:val="0"/>
          <w:divBdr>
            <w:top w:val="none" w:sz="0" w:space="0" w:color="auto"/>
            <w:left w:val="none" w:sz="0" w:space="0" w:color="auto"/>
            <w:bottom w:val="none" w:sz="0" w:space="0" w:color="auto"/>
            <w:right w:val="none" w:sz="0" w:space="0" w:color="auto"/>
          </w:divBdr>
        </w:div>
        <w:div w:id="1564367463">
          <w:marLeft w:val="0"/>
          <w:marRight w:val="0"/>
          <w:marTop w:val="0"/>
          <w:marBottom w:val="0"/>
          <w:divBdr>
            <w:top w:val="none" w:sz="0" w:space="0" w:color="auto"/>
            <w:left w:val="none" w:sz="0" w:space="0" w:color="auto"/>
            <w:bottom w:val="none" w:sz="0" w:space="0" w:color="auto"/>
            <w:right w:val="none" w:sz="0" w:space="0" w:color="auto"/>
          </w:divBdr>
        </w:div>
        <w:div w:id="1277787418">
          <w:marLeft w:val="0"/>
          <w:marRight w:val="0"/>
          <w:marTop w:val="0"/>
          <w:marBottom w:val="0"/>
          <w:divBdr>
            <w:top w:val="none" w:sz="0" w:space="0" w:color="auto"/>
            <w:left w:val="none" w:sz="0" w:space="0" w:color="auto"/>
            <w:bottom w:val="none" w:sz="0" w:space="0" w:color="auto"/>
            <w:right w:val="none" w:sz="0" w:space="0" w:color="auto"/>
          </w:divBdr>
        </w:div>
        <w:div w:id="212245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cro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8AC75-53F0-EB49-BB22-0E48862F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paige.feigenbaum@gmail.com</dc:creator>
  <cp:keywords/>
  <dc:description/>
  <cp:lastModifiedBy>Paige Feigenbaum</cp:lastModifiedBy>
  <cp:revision>3</cp:revision>
  <dcterms:created xsi:type="dcterms:W3CDTF">2024-04-26T19:59:00Z</dcterms:created>
  <dcterms:modified xsi:type="dcterms:W3CDTF">2024-05-01T19:57:00Z</dcterms:modified>
</cp:coreProperties>
</file>