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C4DD" w14:textId="77777777" w:rsidR="000A02FD" w:rsidRDefault="002F6817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35F61C2" wp14:editId="1D36086D">
            <wp:extent cx="5770245" cy="4466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441A" w14:textId="77777777" w:rsidR="002F6817" w:rsidRDefault="002F6817"/>
    <w:p w14:paraId="3D8A6FFD" w14:textId="77777777" w:rsidR="002F6817" w:rsidRDefault="002F6817"/>
    <w:p w14:paraId="02F70EE3" w14:textId="77777777" w:rsidR="002F6817" w:rsidRDefault="002F6817">
      <w:pPr>
        <w:rPr>
          <w:sz w:val="32"/>
          <w:szCs w:val="32"/>
        </w:rPr>
      </w:pPr>
    </w:p>
    <w:p w14:paraId="5B02C300" w14:textId="77777777" w:rsidR="009221FA" w:rsidRPr="002F6817" w:rsidRDefault="009221FA">
      <w:pPr>
        <w:rPr>
          <w:sz w:val="32"/>
          <w:szCs w:val="32"/>
        </w:rPr>
      </w:pPr>
    </w:p>
    <w:p w14:paraId="13FFBB1C" w14:textId="77777777" w:rsidR="002F6817" w:rsidRPr="002F6817" w:rsidRDefault="002F6817" w:rsidP="002F6817">
      <w:pPr>
        <w:jc w:val="center"/>
        <w:rPr>
          <w:sz w:val="32"/>
          <w:szCs w:val="32"/>
        </w:rPr>
      </w:pPr>
      <w:r w:rsidRPr="002F6817">
        <w:rPr>
          <w:sz w:val="32"/>
          <w:szCs w:val="32"/>
        </w:rPr>
        <w:t xml:space="preserve">The Southern Region of the </w:t>
      </w:r>
    </w:p>
    <w:p w14:paraId="54B9DF10" w14:textId="77777777" w:rsidR="002F6817" w:rsidRPr="002F6817" w:rsidRDefault="002F6817" w:rsidP="002F6817">
      <w:pPr>
        <w:jc w:val="center"/>
        <w:rPr>
          <w:sz w:val="32"/>
          <w:szCs w:val="32"/>
        </w:rPr>
      </w:pPr>
      <w:r w:rsidRPr="002F6817">
        <w:rPr>
          <w:sz w:val="32"/>
          <w:szCs w:val="32"/>
        </w:rPr>
        <w:t xml:space="preserve">National Black Law Students Association </w:t>
      </w:r>
    </w:p>
    <w:p w14:paraId="79AF43FF" w14:textId="77777777" w:rsidR="002F6817" w:rsidRPr="002F6817" w:rsidRDefault="002F6817" w:rsidP="002F6817">
      <w:pPr>
        <w:jc w:val="center"/>
        <w:rPr>
          <w:sz w:val="32"/>
          <w:szCs w:val="32"/>
        </w:rPr>
      </w:pPr>
    </w:p>
    <w:p w14:paraId="53D09003" w14:textId="77777777" w:rsidR="002F6817" w:rsidRPr="002F6817" w:rsidRDefault="002F6817" w:rsidP="002F6817">
      <w:pPr>
        <w:jc w:val="center"/>
        <w:rPr>
          <w:sz w:val="32"/>
          <w:szCs w:val="32"/>
        </w:rPr>
      </w:pPr>
    </w:p>
    <w:p w14:paraId="03319F08" w14:textId="77777777" w:rsidR="002F6817" w:rsidRDefault="002F6817" w:rsidP="002F6817">
      <w:pPr>
        <w:jc w:val="center"/>
        <w:rPr>
          <w:sz w:val="32"/>
          <w:szCs w:val="32"/>
        </w:rPr>
      </w:pPr>
      <w:r w:rsidRPr="002F6817">
        <w:rPr>
          <w:sz w:val="32"/>
          <w:szCs w:val="32"/>
        </w:rPr>
        <w:t>2016-2017 Trailblazer Scholarship Guide</w:t>
      </w:r>
    </w:p>
    <w:p w14:paraId="21AEA484" w14:textId="77777777" w:rsidR="002F6817" w:rsidRDefault="002F6817" w:rsidP="002F6817">
      <w:pPr>
        <w:jc w:val="center"/>
        <w:rPr>
          <w:sz w:val="32"/>
          <w:szCs w:val="32"/>
        </w:rPr>
      </w:pPr>
    </w:p>
    <w:p w14:paraId="43EA0EAF" w14:textId="77777777" w:rsidR="002F6817" w:rsidRDefault="002F6817" w:rsidP="002F6817">
      <w:pPr>
        <w:jc w:val="center"/>
        <w:rPr>
          <w:sz w:val="32"/>
          <w:szCs w:val="32"/>
        </w:rPr>
      </w:pPr>
    </w:p>
    <w:p w14:paraId="054218EF" w14:textId="77777777" w:rsidR="002F6817" w:rsidRDefault="002F6817" w:rsidP="002F6817">
      <w:pPr>
        <w:jc w:val="center"/>
        <w:rPr>
          <w:sz w:val="32"/>
          <w:szCs w:val="32"/>
        </w:rPr>
      </w:pPr>
    </w:p>
    <w:p w14:paraId="53C335A1" w14:textId="77777777" w:rsidR="002F6817" w:rsidRDefault="002F6817" w:rsidP="002F6817">
      <w:pPr>
        <w:jc w:val="center"/>
        <w:rPr>
          <w:sz w:val="32"/>
          <w:szCs w:val="32"/>
        </w:rPr>
      </w:pPr>
    </w:p>
    <w:p w14:paraId="02ED5329" w14:textId="77777777" w:rsidR="002F6817" w:rsidRDefault="002F6817" w:rsidP="002F6817">
      <w:pPr>
        <w:jc w:val="center"/>
        <w:rPr>
          <w:sz w:val="32"/>
          <w:szCs w:val="32"/>
        </w:rPr>
      </w:pPr>
    </w:p>
    <w:p w14:paraId="659BEE0F" w14:textId="77777777" w:rsidR="002F6817" w:rsidRDefault="002F6817" w:rsidP="002F6817">
      <w:pPr>
        <w:jc w:val="center"/>
        <w:rPr>
          <w:sz w:val="32"/>
          <w:szCs w:val="32"/>
        </w:rPr>
      </w:pPr>
    </w:p>
    <w:p w14:paraId="2A08AF10" w14:textId="77777777" w:rsidR="00A05F3F" w:rsidRDefault="00A05F3F" w:rsidP="00A05F3F">
      <w:pPr>
        <w:pStyle w:val="p1"/>
      </w:pPr>
    </w:p>
    <w:p w14:paraId="2A30BBBA" w14:textId="77777777" w:rsidR="00A05F3F" w:rsidRDefault="00A05F3F" w:rsidP="00A05F3F">
      <w:pPr>
        <w:pStyle w:val="p1"/>
      </w:pPr>
    </w:p>
    <w:p w14:paraId="2A9E89EA" w14:textId="77777777" w:rsidR="00B773F7" w:rsidRDefault="00B773F7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1F1DAA74" w14:textId="77777777" w:rsidR="00B773F7" w:rsidRDefault="00B773F7" w:rsidP="00B773F7">
      <w:pPr>
        <w:pStyle w:val="p1"/>
        <w:jc w:val="center"/>
        <w:rPr>
          <w:rFonts w:ascii="Bookman Old Style" w:hAnsi="Bookman Old Style" w:cs="Arial"/>
          <w:sz w:val="22"/>
          <w:szCs w:val="22"/>
        </w:rPr>
      </w:pPr>
    </w:p>
    <w:p w14:paraId="5020F2D1" w14:textId="77777777" w:rsidR="00B773F7" w:rsidRDefault="00B773F7" w:rsidP="00F15131">
      <w:pPr>
        <w:pStyle w:val="p1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84311E7" wp14:editId="5012AD00">
            <wp:extent cx="2540000" cy="7366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rblsalogopl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0B21" w14:textId="77777777" w:rsidR="00B773F7" w:rsidRDefault="00B773F7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5187A43D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Greetings SRBLSA Family,</w:t>
      </w:r>
    </w:p>
    <w:p w14:paraId="5BB49B4A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3AB64BA3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7E807950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21BAEEBF" w14:textId="77777777" w:rsidR="00A05F3F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It is my pleasure to announce the SRBLSA Trail</w:t>
      </w:r>
      <w:r w:rsidR="00841C00">
        <w:rPr>
          <w:rFonts w:ascii="Bookman Old Style" w:hAnsi="Bookman Old Style" w:cs="Arial"/>
          <w:sz w:val="22"/>
          <w:szCs w:val="22"/>
        </w:rPr>
        <w:t>blazer Scholarship</w:t>
      </w:r>
      <w:r w:rsidRPr="00B773F7">
        <w:rPr>
          <w:rFonts w:ascii="Bookman Old Style" w:hAnsi="Bookman Old Style" w:cs="Arial"/>
          <w:sz w:val="22"/>
          <w:szCs w:val="22"/>
        </w:rPr>
        <w:t xml:space="preserve"> for the 2016-2017 academic year.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</w:p>
    <w:p w14:paraId="1B65D275" w14:textId="77777777" w:rsidR="00A955A6" w:rsidRPr="00B773F7" w:rsidRDefault="00A955A6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2C478768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 xml:space="preserve">In this packet, the requirements and documents that must be submitted to apply for </w:t>
      </w:r>
      <w:r w:rsidR="00A955A6">
        <w:rPr>
          <w:rFonts w:ascii="Bookman Old Style" w:hAnsi="Bookman Old Style" w:cs="Arial"/>
          <w:sz w:val="22"/>
          <w:szCs w:val="22"/>
        </w:rPr>
        <w:t xml:space="preserve">the </w:t>
      </w:r>
      <w:r w:rsidRPr="00B773F7">
        <w:rPr>
          <w:rFonts w:ascii="Bookman Old Style" w:hAnsi="Bookman Old Style" w:cs="Arial"/>
          <w:sz w:val="22"/>
          <w:szCs w:val="22"/>
        </w:rPr>
        <w:t>scholarship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are listed. Scholarship essays will be graded upon their content, organization and style. The application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 xml:space="preserve">is scheduled to be released </w:t>
      </w:r>
      <w:r w:rsidR="00FF6E90" w:rsidRPr="00B773F7">
        <w:rPr>
          <w:rFonts w:ascii="Bookman Old Style" w:hAnsi="Bookman Old Style" w:cs="Arial"/>
          <w:sz w:val="22"/>
          <w:szCs w:val="22"/>
        </w:rPr>
        <w:t xml:space="preserve">December 22, 2016, and will be </w:t>
      </w:r>
      <w:r w:rsidR="00FF6E90" w:rsidRPr="00B773F7">
        <w:rPr>
          <w:rFonts w:ascii="Bookman Old Style" w:hAnsi="Bookman Old Style" w:cs="Arial"/>
          <w:b/>
          <w:sz w:val="22"/>
          <w:szCs w:val="22"/>
        </w:rPr>
        <w:t>due January</w:t>
      </w:r>
      <w:r w:rsidR="00E26283" w:rsidRPr="00B773F7">
        <w:rPr>
          <w:rFonts w:ascii="Bookman Old Style" w:hAnsi="Bookman Old Style" w:cs="Arial"/>
          <w:b/>
          <w:sz w:val="22"/>
          <w:szCs w:val="22"/>
        </w:rPr>
        <w:t xml:space="preserve"> 13, 2017</w:t>
      </w:r>
      <w:r w:rsidRPr="00B773F7">
        <w:rPr>
          <w:rFonts w:ascii="Bookman Old Style" w:hAnsi="Bookman Old Style" w:cs="Arial"/>
          <w:b/>
          <w:sz w:val="22"/>
          <w:szCs w:val="22"/>
        </w:rPr>
        <w:t xml:space="preserve"> at 11:59 p.m. EST</w:t>
      </w:r>
      <w:r w:rsidRPr="00B773F7">
        <w:rPr>
          <w:rFonts w:ascii="Bookman Old Style" w:hAnsi="Bookman Old Style" w:cs="Arial"/>
          <w:sz w:val="22"/>
          <w:szCs w:val="22"/>
        </w:rPr>
        <w:t>.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There will be no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late submissions accepted. The scholarship recipient</w:t>
      </w:r>
      <w:r w:rsidRPr="00B773F7">
        <w:rPr>
          <w:rFonts w:ascii="Bookman Old Style" w:hAnsi="Bookman Old Style" w:cs="Arial"/>
          <w:sz w:val="22"/>
          <w:szCs w:val="22"/>
        </w:rPr>
        <w:t xml:space="preserve"> will be announced in the SRBLSA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Monthly Newsletter. In addition to receiving an official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announcement a</w:t>
      </w:r>
      <w:r w:rsidR="00E26283" w:rsidRPr="00B773F7">
        <w:rPr>
          <w:rFonts w:ascii="Bookman Old Style" w:hAnsi="Bookman Old Style" w:cs="Arial"/>
          <w:sz w:val="22"/>
          <w:szCs w:val="22"/>
        </w:rPr>
        <w:t>nd a financial award, the recipient will be recognized at the 2017</w:t>
      </w:r>
      <w:r w:rsidRPr="00B773F7">
        <w:rPr>
          <w:rFonts w:ascii="Bookman Old Style" w:hAnsi="Bookman Old Style" w:cs="Arial"/>
          <w:sz w:val="22"/>
          <w:szCs w:val="22"/>
        </w:rPr>
        <w:t xml:space="preserve"> SRBLSA Regional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 xml:space="preserve">Convention in </w:t>
      </w:r>
      <w:r w:rsidR="00E26283" w:rsidRPr="00B773F7">
        <w:rPr>
          <w:rFonts w:ascii="Bookman Old Style" w:hAnsi="Bookman Old Style" w:cs="Arial"/>
          <w:sz w:val="22"/>
          <w:szCs w:val="22"/>
        </w:rPr>
        <w:t>Atlanta, GA</w:t>
      </w:r>
      <w:r w:rsidRPr="00B773F7">
        <w:rPr>
          <w:rFonts w:ascii="Bookman Old Style" w:hAnsi="Bookman Old Style" w:cs="Arial"/>
          <w:sz w:val="22"/>
          <w:szCs w:val="22"/>
        </w:rPr>
        <w:t>, and placed in the running to win SRBLSA Trailblazer of the Year.</w:t>
      </w:r>
    </w:p>
    <w:p w14:paraId="4F225D66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7465E9DE" w14:textId="77777777" w:rsidR="00A05F3F" w:rsidRPr="00B773F7" w:rsidRDefault="00E26283" w:rsidP="00A05F3F">
      <w:pPr>
        <w:pStyle w:val="p1"/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During the 2017</w:t>
      </w:r>
      <w:r w:rsidR="00A05F3F" w:rsidRPr="00B773F7">
        <w:rPr>
          <w:rFonts w:ascii="Bookman Old Style" w:hAnsi="Bookman Old Style" w:cs="Arial"/>
          <w:sz w:val="22"/>
          <w:szCs w:val="22"/>
        </w:rPr>
        <w:t xml:space="preserve"> SRBLSA Regional Convention, convention attendees will be able to choose one of the</w:t>
      </w:r>
      <w:r w:rsidRPr="00B773F7">
        <w:rPr>
          <w:rFonts w:ascii="Bookman Old Style" w:hAnsi="Bookman Old Style" w:cs="Arial"/>
          <w:sz w:val="22"/>
          <w:szCs w:val="22"/>
        </w:rPr>
        <w:t xml:space="preserve"> top </w:t>
      </w:r>
      <w:r w:rsidR="00A05F3F" w:rsidRPr="00B773F7">
        <w:rPr>
          <w:rFonts w:ascii="Bookman Old Style" w:hAnsi="Bookman Old Style" w:cs="Arial"/>
          <w:sz w:val="22"/>
          <w:szCs w:val="22"/>
        </w:rPr>
        <w:t>five scholarship</w:t>
      </w:r>
      <w:r w:rsidRPr="00B773F7">
        <w:rPr>
          <w:rFonts w:ascii="Bookman Old Style" w:hAnsi="Bookman Old Style" w:cs="Arial"/>
          <w:sz w:val="22"/>
          <w:szCs w:val="22"/>
        </w:rPr>
        <w:t xml:space="preserve"> candidates</w:t>
      </w:r>
      <w:r w:rsidR="00A05F3F" w:rsidRPr="00B773F7">
        <w:rPr>
          <w:rFonts w:ascii="Bookman Old Style" w:hAnsi="Bookman Old Style" w:cs="Arial"/>
          <w:sz w:val="22"/>
          <w:szCs w:val="22"/>
        </w:rPr>
        <w:t xml:space="preserve"> to be the SRBLSA Trailblazer of the Year by voting for one of the five</w:t>
      </w:r>
      <w:r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="00A05F3F" w:rsidRPr="00B773F7">
        <w:rPr>
          <w:rFonts w:ascii="Bookman Old Style" w:hAnsi="Bookman Old Style" w:cs="Arial"/>
          <w:sz w:val="22"/>
          <w:szCs w:val="22"/>
        </w:rPr>
        <w:t>submissions during the convention.</w:t>
      </w:r>
    </w:p>
    <w:p w14:paraId="04C9E55C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</w:p>
    <w:p w14:paraId="5070A9B3" w14:textId="77777777" w:rsidR="00A05F3F" w:rsidRPr="00B773F7" w:rsidRDefault="00A05F3F" w:rsidP="00A05F3F">
      <w:pPr>
        <w:pStyle w:val="p1"/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The Southern Region is comprised of many talented students who are committed to exemplary</w:t>
      </w:r>
      <w:r w:rsid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achievement. This is an opportunity for you to be recognized and rewarded for your hard work and</w:t>
      </w:r>
      <w:r w:rsidR="00E26283" w:rsidRPr="00B773F7">
        <w:rPr>
          <w:rFonts w:ascii="Bookman Old Style" w:hAnsi="Bookman Old Style" w:cs="Arial"/>
          <w:sz w:val="22"/>
          <w:szCs w:val="22"/>
        </w:rPr>
        <w:t xml:space="preserve"> </w:t>
      </w:r>
      <w:r w:rsidRPr="00B773F7">
        <w:rPr>
          <w:rFonts w:ascii="Bookman Old Style" w:hAnsi="Bookman Old Style" w:cs="Arial"/>
          <w:sz w:val="22"/>
          <w:szCs w:val="22"/>
        </w:rPr>
        <w:t>dedication to excellence. We are looking forward to receiving your scholarship applications!</w:t>
      </w:r>
    </w:p>
    <w:p w14:paraId="0D2B2979" w14:textId="77777777" w:rsidR="00A05F3F" w:rsidRPr="00B773F7" w:rsidRDefault="00A05F3F" w:rsidP="00A05F3F">
      <w:pPr>
        <w:pStyle w:val="p1"/>
        <w:rPr>
          <w:rFonts w:ascii="Bookman Old Style" w:hAnsi="Bookman Old Style"/>
        </w:rPr>
      </w:pPr>
    </w:p>
    <w:p w14:paraId="4BE2BA95" w14:textId="77777777" w:rsidR="002F6817" w:rsidRDefault="002F6817" w:rsidP="002F6817">
      <w:pPr>
        <w:jc w:val="center"/>
        <w:rPr>
          <w:sz w:val="32"/>
          <w:szCs w:val="32"/>
        </w:rPr>
      </w:pPr>
    </w:p>
    <w:p w14:paraId="541CC5BD" w14:textId="77777777" w:rsidR="002F6817" w:rsidRDefault="002F6817" w:rsidP="002F6817">
      <w:pPr>
        <w:rPr>
          <w:sz w:val="32"/>
          <w:szCs w:val="32"/>
        </w:rPr>
      </w:pPr>
    </w:p>
    <w:p w14:paraId="6EDAB4CE" w14:textId="77777777" w:rsidR="00E26283" w:rsidRPr="00B773F7" w:rsidRDefault="00B773F7" w:rsidP="002F6817">
      <w:pPr>
        <w:rPr>
          <w:rFonts w:ascii="Bookman Old Style" w:hAnsi="Bookman Old Style"/>
          <w:sz w:val="22"/>
          <w:szCs w:val="22"/>
        </w:rPr>
      </w:pPr>
      <w:r w:rsidRPr="00B773F7">
        <w:rPr>
          <w:rFonts w:ascii="Bookman Old Style" w:hAnsi="Bookman Old Style"/>
          <w:sz w:val="22"/>
          <w:szCs w:val="22"/>
        </w:rPr>
        <w:t xml:space="preserve">In SRBLSA Love, </w:t>
      </w:r>
    </w:p>
    <w:p w14:paraId="5757382C" w14:textId="77777777" w:rsidR="00E26283" w:rsidRDefault="00E26283" w:rsidP="002F6817">
      <w:pPr>
        <w:rPr>
          <w:sz w:val="32"/>
          <w:szCs w:val="32"/>
        </w:rPr>
      </w:pPr>
    </w:p>
    <w:p w14:paraId="4812DB35" w14:textId="77777777" w:rsidR="00F15131" w:rsidRDefault="00F15131" w:rsidP="002F6817">
      <w:pPr>
        <w:rPr>
          <w:rFonts w:ascii="Apple Chancery" w:hAnsi="Apple Chancery" w:cs="Apple Chancery"/>
          <w:sz w:val="32"/>
          <w:szCs w:val="32"/>
        </w:rPr>
      </w:pPr>
    </w:p>
    <w:p w14:paraId="16705753" w14:textId="77777777" w:rsidR="00F15131" w:rsidRDefault="00F15131" w:rsidP="002F6817">
      <w:pPr>
        <w:rPr>
          <w:rFonts w:ascii="Apple Chancery" w:hAnsi="Apple Chancery" w:cs="Apple Chancery"/>
          <w:sz w:val="32"/>
          <w:szCs w:val="32"/>
        </w:rPr>
      </w:pPr>
    </w:p>
    <w:p w14:paraId="6ED2C12C" w14:textId="77777777" w:rsidR="00F15131" w:rsidRDefault="00F15131" w:rsidP="002F6817">
      <w:pPr>
        <w:rPr>
          <w:rFonts w:ascii="Apple Chancery" w:hAnsi="Apple Chancery" w:cs="Apple Chancery"/>
          <w:sz w:val="32"/>
          <w:szCs w:val="32"/>
        </w:rPr>
      </w:pPr>
    </w:p>
    <w:p w14:paraId="2649B3C4" w14:textId="77777777" w:rsidR="00E26283" w:rsidRPr="00B773F7" w:rsidRDefault="00E26283" w:rsidP="002F6817">
      <w:pPr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National Black Law Student Association, 2016-2017</w:t>
      </w:r>
    </w:p>
    <w:p w14:paraId="74822690" w14:textId="77777777" w:rsidR="00E26283" w:rsidRPr="00B773F7" w:rsidRDefault="00E26283" w:rsidP="002F6817">
      <w:pPr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SRBLSA Trailblazer Scholarships</w:t>
      </w:r>
    </w:p>
    <w:p w14:paraId="400E63A4" w14:textId="77777777" w:rsidR="00B773F7" w:rsidRDefault="00E26283" w:rsidP="00B773F7">
      <w:pPr>
        <w:rPr>
          <w:rFonts w:ascii="Bookman Old Style" w:hAnsi="Bookman Old Style" w:cs="Arial"/>
          <w:sz w:val="22"/>
          <w:szCs w:val="22"/>
        </w:rPr>
      </w:pPr>
      <w:r w:rsidRPr="00B773F7">
        <w:rPr>
          <w:rFonts w:ascii="Bookman Old Style" w:hAnsi="Bookman Old Style" w:cs="Arial"/>
          <w:sz w:val="22"/>
          <w:szCs w:val="22"/>
        </w:rPr>
        <w:t>Application Deadline: January 13, 2017</w:t>
      </w:r>
    </w:p>
    <w:p w14:paraId="031151D7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4A7D4E9E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443DCF01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123B2E69" w14:textId="77777777" w:rsidR="00B773F7" w:rsidRDefault="002202BE" w:rsidP="002202BE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6A68C92A" wp14:editId="50FA4DD6">
            <wp:extent cx="2461960" cy="651554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rblsalogopl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053" cy="66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2BD8" w14:textId="77777777" w:rsidR="00B773F7" w:rsidRDefault="00B773F7" w:rsidP="002202BE">
      <w:pPr>
        <w:jc w:val="center"/>
        <w:rPr>
          <w:rFonts w:ascii="Bookman Old Style" w:hAnsi="Bookman Old Style" w:cs="Arial"/>
          <w:sz w:val="22"/>
          <w:szCs w:val="22"/>
        </w:rPr>
      </w:pPr>
    </w:p>
    <w:p w14:paraId="014EABB4" w14:textId="77777777" w:rsidR="00B773F7" w:rsidRPr="00B773F7" w:rsidRDefault="00B773F7" w:rsidP="00B773F7">
      <w:pPr>
        <w:pStyle w:val="p1"/>
        <w:rPr>
          <w:rFonts w:ascii="Bookman Old Style" w:hAnsi="Bookman Old Style"/>
          <w:b/>
          <w:sz w:val="22"/>
          <w:szCs w:val="22"/>
        </w:rPr>
      </w:pPr>
      <w:r w:rsidRPr="00B773F7">
        <w:rPr>
          <w:rFonts w:ascii="Bookman Old Style" w:hAnsi="Bookman Old Style"/>
          <w:b/>
          <w:sz w:val="22"/>
          <w:szCs w:val="22"/>
        </w:rPr>
        <w:t>Purpose</w:t>
      </w:r>
    </w:p>
    <w:p w14:paraId="421DCEA4" w14:textId="77777777" w:rsidR="00B773F7" w:rsidRPr="00B773F7" w:rsidRDefault="00B773F7" w:rsidP="00B773F7">
      <w:pPr>
        <w:pStyle w:val="p1"/>
        <w:rPr>
          <w:rFonts w:ascii="Bookman Old Style" w:hAnsi="Bookman Old Style"/>
          <w:sz w:val="22"/>
          <w:szCs w:val="22"/>
        </w:rPr>
      </w:pPr>
    </w:p>
    <w:p w14:paraId="0C8D308A" w14:textId="77777777" w:rsidR="00B773F7" w:rsidRPr="00B773F7" w:rsidRDefault="00B773F7" w:rsidP="00B773F7">
      <w:pPr>
        <w:pStyle w:val="p1"/>
        <w:rPr>
          <w:rFonts w:ascii="Bookman Old Style" w:hAnsi="Bookman Old Style"/>
          <w:sz w:val="22"/>
          <w:szCs w:val="22"/>
        </w:rPr>
      </w:pPr>
      <w:r w:rsidRPr="00B773F7">
        <w:rPr>
          <w:rFonts w:ascii="Bookman Old Style" w:hAnsi="Bookman Old Style"/>
          <w:sz w:val="22"/>
          <w:szCs w:val="22"/>
        </w:rPr>
        <w:t>The Executive Board of the Southern Region of Black Law Students Association is pleased to announce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73F7">
        <w:rPr>
          <w:rFonts w:ascii="Bookman Old Style" w:hAnsi="Bookman Old Style"/>
          <w:sz w:val="22"/>
          <w:szCs w:val="22"/>
        </w:rPr>
        <w:t>the SRBL</w:t>
      </w:r>
      <w:r>
        <w:rPr>
          <w:rFonts w:ascii="Bookman Old Style" w:hAnsi="Bookman Old Style"/>
          <w:sz w:val="22"/>
          <w:szCs w:val="22"/>
        </w:rPr>
        <w:t>SA Trailblazer Scholarship</w:t>
      </w:r>
      <w:r w:rsidRPr="00B773F7">
        <w:rPr>
          <w:rFonts w:ascii="Bookman Old Style" w:hAnsi="Bookman Old Style"/>
          <w:sz w:val="22"/>
          <w:szCs w:val="22"/>
        </w:rPr>
        <w:t>. To be eligible for this award, applicants must currently be in their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73F7">
        <w:rPr>
          <w:rFonts w:ascii="Bookman Old Style" w:hAnsi="Bookman Old Style"/>
          <w:sz w:val="22"/>
          <w:szCs w:val="22"/>
        </w:rPr>
        <w:t>second or third year of law school. Applicants must write an essay on the issue posed by the essay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73F7">
        <w:rPr>
          <w:rFonts w:ascii="Bookman Old Style" w:hAnsi="Bookman Old Style"/>
          <w:sz w:val="22"/>
          <w:szCs w:val="22"/>
        </w:rPr>
        <w:t>question below.</w:t>
      </w:r>
    </w:p>
    <w:p w14:paraId="1F8BDD99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53C10AA7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2FC27ADE" w14:textId="77777777" w:rsid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  <w:r w:rsidRPr="002202BE">
        <w:rPr>
          <w:rFonts w:ascii="Bookman Old Style" w:hAnsi="Bookman Old Style"/>
          <w:b/>
          <w:sz w:val="22"/>
          <w:szCs w:val="22"/>
        </w:rPr>
        <w:t>Essay Question</w:t>
      </w:r>
    </w:p>
    <w:p w14:paraId="52F05417" w14:textId="77777777" w:rsidR="002202BE" w:rsidRP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</w:p>
    <w:p w14:paraId="68D6CE18" w14:textId="77777777" w:rsidR="002202BE" w:rsidRP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 xml:space="preserve">In 1,500 words or less please </w:t>
      </w:r>
      <w:r w:rsidR="0066060C">
        <w:rPr>
          <w:rFonts w:ascii="Bookman Old Style" w:hAnsi="Bookman Old Style"/>
          <w:sz w:val="22"/>
          <w:szCs w:val="22"/>
        </w:rPr>
        <w:t>discuss: SRBLSA’s theme for 2016-2017</w:t>
      </w:r>
      <w:r w:rsidRPr="002202BE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Together We Rise: Lifting Up a</w:t>
      </w:r>
      <w:r w:rsidRPr="002202BE">
        <w:rPr>
          <w:rFonts w:ascii="Bookman Old Style" w:hAnsi="Bookman Old Style"/>
          <w:sz w:val="22"/>
          <w:szCs w:val="22"/>
        </w:rPr>
        <w:t xml:space="preserve"> New Generation of Justice Advocates. This scholarship is a legacy that we have created to reflect our commitment to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 xml:space="preserve">creating the next generation of trailblazers in the legal profession. What does the concept of </w:t>
      </w:r>
      <w:r>
        <w:rPr>
          <w:rFonts w:ascii="Bookman Old Style" w:hAnsi="Bookman Old Style"/>
          <w:sz w:val="22"/>
          <w:szCs w:val="22"/>
        </w:rPr>
        <w:t>Together We Rise: Lifting Up a</w:t>
      </w:r>
      <w:r w:rsidRPr="002202BE">
        <w:rPr>
          <w:rFonts w:ascii="Bookman Old Style" w:hAnsi="Bookman Old Style"/>
          <w:sz w:val="22"/>
          <w:szCs w:val="22"/>
        </w:rPr>
        <w:t xml:space="preserve"> New Generation of Justice Advocates mean to you? How have you exemplified the theme this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>year? Do you consider yourself a Trailblazer? Why? Please discuss your reasoning in 1,500 words or less</w:t>
      </w:r>
      <w:r w:rsidR="0066060C">
        <w:rPr>
          <w:rFonts w:ascii="Bookman Old Style" w:hAnsi="Bookman Old Style"/>
          <w:sz w:val="22"/>
          <w:szCs w:val="22"/>
        </w:rPr>
        <w:t xml:space="preserve"> including your involvement in your local BLSA Chapter</w:t>
      </w:r>
      <w:r w:rsidRPr="002202BE">
        <w:rPr>
          <w:rFonts w:ascii="Bookman Old Style" w:hAnsi="Bookman Old Style"/>
          <w:sz w:val="22"/>
          <w:szCs w:val="22"/>
        </w:rPr>
        <w:t>.</w:t>
      </w:r>
    </w:p>
    <w:p w14:paraId="13AD6376" w14:textId="77777777" w:rsidR="002202BE" w:rsidRDefault="002202BE" w:rsidP="002202BE">
      <w:pPr>
        <w:pStyle w:val="p1"/>
      </w:pPr>
    </w:p>
    <w:p w14:paraId="7DCD5931" w14:textId="77777777" w:rsidR="002202BE" w:rsidRDefault="002202BE" w:rsidP="002202BE">
      <w:pPr>
        <w:pStyle w:val="p1"/>
      </w:pPr>
    </w:p>
    <w:p w14:paraId="49E396E6" w14:textId="77777777" w:rsidR="002202BE" w:rsidRDefault="002202BE" w:rsidP="002202BE">
      <w:pPr>
        <w:pStyle w:val="p1"/>
      </w:pPr>
    </w:p>
    <w:p w14:paraId="3B20D730" w14:textId="77777777" w:rsid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  <w:r w:rsidRPr="002202BE">
        <w:rPr>
          <w:rFonts w:ascii="Bookman Old Style" w:hAnsi="Bookman Old Style"/>
          <w:b/>
          <w:sz w:val="22"/>
          <w:szCs w:val="22"/>
        </w:rPr>
        <w:t>Scholarship Information</w:t>
      </w:r>
    </w:p>
    <w:p w14:paraId="75EC19E9" w14:textId="77777777" w:rsidR="002202BE" w:rsidRP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</w:p>
    <w:p w14:paraId="7DAAF8CD" w14:textId="77777777" w:rsidR="002202BE" w:rsidRP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The winning essay will be chosen based on content, grammar, organization and style. The essay must be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 xml:space="preserve">the product </w:t>
      </w:r>
      <w:r>
        <w:rPr>
          <w:rFonts w:ascii="Bookman Old Style" w:hAnsi="Bookman Old Style"/>
          <w:sz w:val="22"/>
          <w:szCs w:val="22"/>
        </w:rPr>
        <w:t>of the applicant. It must be 1,5</w:t>
      </w:r>
      <w:r w:rsidRPr="002202BE">
        <w:rPr>
          <w:rFonts w:ascii="Bookman Old Style" w:hAnsi="Bookman Old Style"/>
          <w:sz w:val="22"/>
          <w:szCs w:val="22"/>
        </w:rPr>
        <w:t>00 words or less, typed, and double-spaced.</w:t>
      </w:r>
    </w:p>
    <w:p w14:paraId="2317C5BD" w14:textId="77777777" w:rsidR="002202BE" w:rsidRDefault="002202BE" w:rsidP="002202BE">
      <w:pPr>
        <w:pStyle w:val="p1"/>
      </w:pPr>
    </w:p>
    <w:p w14:paraId="6209A179" w14:textId="77777777" w:rsidR="002202BE" w:rsidRDefault="002202BE" w:rsidP="002202BE">
      <w:pPr>
        <w:pStyle w:val="p1"/>
      </w:pPr>
    </w:p>
    <w:p w14:paraId="2684998B" w14:textId="77777777" w:rsid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  <w:r w:rsidRPr="002202BE">
        <w:rPr>
          <w:rFonts w:ascii="Bookman Old Style" w:hAnsi="Bookman Old Style"/>
          <w:b/>
          <w:sz w:val="22"/>
          <w:szCs w:val="22"/>
        </w:rPr>
        <w:t>Criteria</w:t>
      </w:r>
    </w:p>
    <w:p w14:paraId="48032344" w14:textId="77777777" w:rsidR="002202BE" w:rsidRPr="002202BE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</w:p>
    <w:p w14:paraId="3B6CC344" w14:textId="77777777" w:rsid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In order to be considered for the scholarship, please submit the following as a single PDF document:</w:t>
      </w:r>
    </w:p>
    <w:p w14:paraId="568BE031" w14:textId="77777777" w:rsidR="002202BE" w:rsidRP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4F24A57F" w14:textId="77777777" w:rsidR="002202BE" w:rsidRDefault="002202BE" w:rsidP="002202BE">
      <w:pPr>
        <w:pStyle w:val="p1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Scholarship Application</w:t>
      </w:r>
    </w:p>
    <w:p w14:paraId="4BEDCFFA" w14:textId="77777777" w:rsidR="002202BE" w:rsidRPr="002202BE" w:rsidRDefault="002202BE" w:rsidP="002202BE">
      <w:pPr>
        <w:pStyle w:val="p1"/>
        <w:ind w:left="720"/>
        <w:rPr>
          <w:rFonts w:ascii="Bookman Old Style" w:hAnsi="Bookman Old Style"/>
          <w:sz w:val="22"/>
          <w:szCs w:val="22"/>
        </w:rPr>
      </w:pPr>
    </w:p>
    <w:p w14:paraId="7D5097A9" w14:textId="77777777" w:rsidR="002202BE" w:rsidRDefault="002202BE" w:rsidP="002202BE">
      <w:pPr>
        <w:pStyle w:val="p1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One copy of your resume</w:t>
      </w:r>
    </w:p>
    <w:p w14:paraId="17D7398A" w14:textId="77777777" w:rsidR="002202BE" w:rsidRP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36C72273" w14:textId="77777777" w:rsidR="002202BE" w:rsidRDefault="002202BE" w:rsidP="002202BE">
      <w:pPr>
        <w:pStyle w:val="p1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One copy of your essay</w:t>
      </w:r>
    </w:p>
    <w:p w14:paraId="10815BEA" w14:textId="77777777" w:rsid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4DAFD415" w14:textId="77777777" w:rsidR="002202BE" w:rsidRDefault="002202BE" w:rsidP="002202BE">
      <w:pPr>
        <w:pStyle w:val="p1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A letter from your BLSA Chapter President or Treasurer certifying that you are a due</w:t>
      </w:r>
      <w:r>
        <w:rPr>
          <w:rFonts w:ascii="Bookman Old Style" w:hAnsi="Bookman Old Style"/>
          <w:sz w:val="22"/>
          <w:szCs w:val="22"/>
        </w:rPr>
        <w:t>s</w:t>
      </w:r>
      <w:r w:rsidRPr="002202BE">
        <w:rPr>
          <w:rFonts w:ascii="Bookman Old Style" w:hAnsi="Bookman Old Style"/>
          <w:sz w:val="22"/>
          <w:szCs w:val="22"/>
        </w:rPr>
        <w:t xml:space="preserve"> paying member.</w:t>
      </w:r>
    </w:p>
    <w:p w14:paraId="6D680CAF" w14:textId="77777777" w:rsid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4BBB745C" w14:textId="77777777" w:rsidR="002202BE" w:rsidRPr="002202BE" w:rsidRDefault="002202BE" w:rsidP="002202BE">
      <w:pPr>
        <w:pStyle w:val="p1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A recent photograph suitable for publication; i.e., a cap and gown picture, or other professional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>quality and professionally dressed photograph.</w:t>
      </w:r>
    </w:p>
    <w:p w14:paraId="716BBEB7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4D8075C1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54324FF1" w14:textId="77777777" w:rsidR="002202BE" w:rsidRDefault="002202BE" w:rsidP="002202BE">
      <w:pPr>
        <w:ind w:left="2880"/>
        <w:rPr>
          <w:rFonts w:ascii="Bookman Old Style" w:hAnsi="Bookman Old Style" w:cs="Arial"/>
          <w:sz w:val="22"/>
          <w:szCs w:val="22"/>
        </w:rPr>
      </w:pPr>
    </w:p>
    <w:p w14:paraId="2931C0CC" w14:textId="77777777" w:rsidR="002202BE" w:rsidRDefault="002202BE" w:rsidP="002202BE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Times New Roman" w:hAnsi="Times New Roman"/>
          <w:noProof/>
        </w:rPr>
        <w:drawing>
          <wp:inline distT="0" distB="0" distL="0" distR="0" wp14:anchorId="2D88F511" wp14:editId="7A2E5D59">
            <wp:extent cx="2349259" cy="68128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rblsalogopl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40" cy="6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0954" w14:textId="77777777" w:rsidR="002202BE" w:rsidRP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3978D6B3" w14:textId="77777777" w:rsidR="002202BE" w:rsidRPr="009324F3" w:rsidRDefault="002202BE" w:rsidP="002202BE">
      <w:pPr>
        <w:pStyle w:val="p1"/>
        <w:rPr>
          <w:rFonts w:ascii="Bookman Old Style" w:hAnsi="Bookman Old Style"/>
          <w:b/>
          <w:sz w:val="22"/>
          <w:szCs w:val="22"/>
        </w:rPr>
      </w:pPr>
      <w:r w:rsidRPr="009324F3">
        <w:rPr>
          <w:rFonts w:ascii="Bookman Old Style" w:hAnsi="Bookman Old Style"/>
          <w:b/>
          <w:sz w:val="22"/>
          <w:szCs w:val="22"/>
        </w:rPr>
        <w:t>Selection Process</w:t>
      </w:r>
    </w:p>
    <w:p w14:paraId="6BD15C2E" w14:textId="77777777" w:rsidR="002202BE" w:rsidRPr="002202BE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59CA31AB" w14:textId="77777777" w:rsidR="009324F3" w:rsidRDefault="002202BE" w:rsidP="002202BE">
      <w:pPr>
        <w:pStyle w:val="p1"/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The Scholarship Committee will s</w:t>
      </w:r>
      <w:r w:rsidR="0063305F">
        <w:rPr>
          <w:rFonts w:ascii="Bookman Old Style" w:hAnsi="Bookman Old Style"/>
          <w:sz w:val="22"/>
          <w:szCs w:val="22"/>
        </w:rPr>
        <w:t>elect the scholarship recipient</w:t>
      </w:r>
      <w:r w:rsidRPr="002202BE">
        <w:rPr>
          <w:rFonts w:ascii="Bookman Old Style" w:hAnsi="Bookman Old Style"/>
          <w:sz w:val="22"/>
          <w:szCs w:val="22"/>
        </w:rPr>
        <w:t>. Applications must be emailed to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9" w:history="1">
        <w:r w:rsidRPr="002202BE">
          <w:rPr>
            <w:rStyle w:val="Hyperlink"/>
            <w:rFonts w:ascii="Bookman Old Style" w:hAnsi="Bookman Old Style"/>
            <w:sz w:val="22"/>
            <w:szCs w:val="22"/>
          </w:rPr>
          <w:t>srblsa.parliamentarian@nblsa.org</w:t>
        </w:r>
      </w:hyperlink>
      <w:r w:rsidRPr="002202BE">
        <w:rPr>
          <w:rFonts w:ascii="Bookman Old Style" w:hAnsi="Bookman Old Style"/>
          <w:sz w:val="22"/>
          <w:szCs w:val="22"/>
        </w:rPr>
        <w:t xml:space="preserve"> by </w:t>
      </w:r>
      <w:r w:rsidRPr="009324F3">
        <w:rPr>
          <w:rFonts w:ascii="Bookman Old Style" w:hAnsi="Bookman Old Style"/>
          <w:b/>
          <w:sz w:val="22"/>
          <w:szCs w:val="22"/>
        </w:rPr>
        <w:t>January 13, 2016, at 11:59 pm EST</w:t>
      </w:r>
      <w:r w:rsidRPr="002202BE">
        <w:rPr>
          <w:rFonts w:ascii="Bookman Old Style" w:hAnsi="Bookman Old Style"/>
          <w:sz w:val="22"/>
          <w:szCs w:val="22"/>
        </w:rPr>
        <w:t xml:space="preserve"> with the subject line: SRBLSA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>Trailblazer Scholarship Application. All application materials must be submitted as a single PDF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>document and saved as Your Name_TrailblazerScholarship.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CE048C2" w14:textId="77777777" w:rsidR="009324F3" w:rsidRDefault="009324F3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035419F0" w14:textId="77777777" w:rsidR="009324F3" w:rsidRDefault="009324F3" w:rsidP="002202BE">
      <w:pPr>
        <w:pStyle w:val="p1"/>
        <w:rPr>
          <w:rFonts w:ascii="Bookman Old Style" w:hAnsi="Bookman Old Style"/>
          <w:sz w:val="22"/>
          <w:szCs w:val="22"/>
        </w:rPr>
      </w:pPr>
    </w:p>
    <w:p w14:paraId="4C73CF66" w14:textId="77777777" w:rsidR="002202BE" w:rsidRDefault="002202BE" w:rsidP="0063305F">
      <w:pPr>
        <w:pStyle w:val="p1"/>
        <w:rPr>
          <w:rFonts w:ascii="Bookman Old Style" w:hAnsi="Bookman Old Style"/>
          <w:sz w:val="22"/>
          <w:szCs w:val="22"/>
        </w:rPr>
      </w:pPr>
      <w:r w:rsidRPr="002202BE">
        <w:rPr>
          <w:rFonts w:ascii="Bookman Old Style" w:hAnsi="Bookman Old Style"/>
          <w:sz w:val="22"/>
          <w:szCs w:val="22"/>
        </w:rPr>
        <w:t>Late or incomplete applications will not be co</w:t>
      </w:r>
      <w:r w:rsidR="0063305F">
        <w:rPr>
          <w:rFonts w:ascii="Bookman Old Style" w:hAnsi="Bookman Old Style"/>
          <w:sz w:val="22"/>
          <w:szCs w:val="22"/>
        </w:rPr>
        <w:t>nsidered. The Scholarship recipient</w:t>
      </w:r>
      <w:r w:rsidRPr="002202BE">
        <w:rPr>
          <w:rFonts w:ascii="Bookman Old Style" w:hAnsi="Bookman Old Style"/>
          <w:sz w:val="22"/>
          <w:szCs w:val="22"/>
        </w:rPr>
        <w:t xml:space="preserve"> will be notified via email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>and/or phone, and recognized in the SRBLSA newsletter and during the SRBLSA Regional Convention.</w:t>
      </w:r>
      <w:r w:rsidR="009324F3">
        <w:rPr>
          <w:rFonts w:ascii="Bookman Old Style" w:hAnsi="Bookman Old Style"/>
          <w:sz w:val="22"/>
          <w:szCs w:val="22"/>
        </w:rPr>
        <w:t xml:space="preserve"> </w:t>
      </w:r>
      <w:r w:rsidRPr="009324F3">
        <w:rPr>
          <w:rFonts w:ascii="Bookman Old Style" w:hAnsi="Bookman Old Style"/>
          <w:sz w:val="22"/>
          <w:szCs w:val="22"/>
          <w:u w:val="single"/>
        </w:rPr>
        <w:t xml:space="preserve">Attendance at the </w:t>
      </w:r>
      <w:r w:rsidR="009324F3" w:rsidRPr="009324F3">
        <w:rPr>
          <w:rFonts w:ascii="Bookman Old Style" w:hAnsi="Bookman Old Style"/>
          <w:sz w:val="22"/>
          <w:szCs w:val="22"/>
          <w:u w:val="single"/>
        </w:rPr>
        <w:t>Regional Convention</w:t>
      </w:r>
      <w:r w:rsidRPr="009324F3">
        <w:rPr>
          <w:rFonts w:ascii="Bookman Old Style" w:hAnsi="Bookman Old Style"/>
          <w:sz w:val="22"/>
          <w:szCs w:val="22"/>
          <w:u w:val="single"/>
        </w:rPr>
        <w:t xml:space="preserve"> is required to receive the scholarship</w:t>
      </w:r>
      <w:r w:rsidRPr="009324F3">
        <w:rPr>
          <w:rFonts w:ascii="Bookman Old Style" w:hAnsi="Bookman Old Style"/>
          <w:b/>
          <w:sz w:val="22"/>
          <w:szCs w:val="22"/>
        </w:rPr>
        <w:t>.</w:t>
      </w:r>
      <w:r w:rsidRPr="002202BE">
        <w:rPr>
          <w:rFonts w:ascii="Bookman Old Style" w:hAnsi="Bookman Old Style"/>
          <w:sz w:val="22"/>
          <w:szCs w:val="22"/>
        </w:rPr>
        <w:t xml:space="preserve"> Questions regarding this</w:t>
      </w:r>
      <w:r w:rsidR="009324F3">
        <w:rPr>
          <w:rFonts w:ascii="Bookman Old Style" w:hAnsi="Bookman Old Style"/>
          <w:sz w:val="22"/>
          <w:szCs w:val="22"/>
        </w:rPr>
        <w:t xml:space="preserve"> </w:t>
      </w:r>
      <w:r w:rsidRPr="002202BE">
        <w:rPr>
          <w:rFonts w:ascii="Bookman Old Style" w:hAnsi="Bookman Old Style"/>
          <w:sz w:val="22"/>
          <w:szCs w:val="22"/>
        </w:rPr>
        <w:t xml:space="preserve">scholarship should be sent to the Regional </w:t>
      </w:r>
      <w:r w:rsidR="009324F3">
        <w:rPr>
          <w:rFonts w:ascii="Bookman Old Style" w:hAnsi="Bookman Old Style"/>
          <w:sz w:val="22"/>
          <w:szCs w:val="22"/>
        </w:rPr>
        <w:t>Parliamentarian, Franshun Vann</w:t>
      </w:r>
      <w:r w:rsidRPr="002202BE">
        <w:rPr>
          <w:rFonts w:ascii="Bookman Old Style" w:hAnsi="Bookman Old Style"/>
          <w:sz w:val="22"/>
          <w:szCs w:val="22"/>
        </w:rPr>
        <w:t>, at</w:t>
      </w:r>
      <w:r w:rsidR="0063305F">
        <w:rPr>
          <w:rFonts w:ascii="Bookman Old Style" w:hAnsi="Bookman Old Style"/>
          <w:sz w:val="22"/>
          <w:szCs w:val="22"/>
        </w:rPr>
        <w:t xml:space="preserve"> </w:t>
      </w:r>
      <w:hyperlink r:id="rId10" w:history="1">
        <w:r w:rsidR="009324F3" w:rsidRPr="0004322F">
          <w:rPr>
            <w:rStyle w:val="Hyperlink"/>
            <w:rFonts w:ascii="Bookman Old Style" w:hAnsi="Bookman Old Style"/>
            <w:sz w:val="22"/>
            <w:szCs w:val="22"/>
          </w:rPr>
          <w:t>srblsa.parliamentarian@nblsa.org</w:t>
        </w:r>
      </w:hyperlink>
      <w:r w:rsidRPr="002202BE">
        <w:rPr>
          <w:rFonts w:ascii="Bookman Old Style" w:hAnsi="Bookman Old Style"/>
          <w:sz w:val="22"/>
          <w:szCs w:val="22"/>
        </w:rPr>
        <w:t>.</w:t>
      </w:r>
    </w:p>
    <w:p w14:paraId="11E85347" w14:textId="77777777" w:rsidR="0066060C" w:rsidRDefault="0066060C" w:rsidP="0063305F">
      <w:pPr>
        <w:pStyle w:val="p1"/>
        <w:rPr>
          <w:rFonts w:ascii="Bookman Old Style" w:hAnsi="Bookman Old Style"/>
          <w:sz w:val="22"/>
          <w:szCs w:val="22"/>
        </w:rPr>
      </w:pPr>
    </w:p>
    <w:p w14:paraId="18CF7F65" w14:textId="77777777" w:rsidR="0066060C" w:rsidRPr="002202BE" w:rsidRDefault="0066060C" w:rsidP="0063305F">
      <w:pPr>
        <w:pStyle w:val="p1"/>
        <w:rPr>
          <w:rFonts w:ascii="Bookman Old Style" w:hAnsi="Bookman Old Style"/>
          <w:sz w:val="22"/>
          <w:szCs w:val="22"/>
        </w:rPr>
      </w:pPr>
    </w:p>
    <w:p w14:paraId="6B570CCC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0592D66A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6D384DFD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2414C691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4C1272A1" w14:textId="77777777" w:rsid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7AC46F0A" w14:textId="77777777" w:rsidR="002202BE" w:rsidRPr="002202BE" w:rsidRDefault="002202BE" w:rsidP="00B773F7">
      <w:pPr>
        <w:rPr>
          <w:rFonts w:ascii="Bookman Old Style" w:hAnsi="Bookman Old Style" w:cs="Arial"/>
          <w:sz w:val="22"/>
          <w:szCs w:val="22"/>
        </w:rPr>
      </w:pPr>
    </w:p>
    <w:p w14:paraId="5CE4C9B1" w14:textId="77777777" w:rsidR="00B773F7" w:rsidRPr="002202BE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501A7D44" w14:textId="77777777" w:rsidR="00B773F7" w:rsidRDefault="00B773F7" w:rsidP="00B773F7">
      <w:pPr>
        <w:rPr>
          <w:rFonts w:ascii="Bookman Old Style" w:hAnsi="Bookman Old Style" w:cs="Arial"/>
          <w:sz w:val="22"/>
          <w:szCs w:val="22"/>
        </w:rPr>
      </w:pPr>
    </w:p>
    <w:p w14:paraId="23447E1C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15A6BAF0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385E3698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116141E9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5B2A2F35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7C61DA7E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51081699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3E57CB1E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49180814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39FABA5D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62CC461E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51AADFEA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235CE6E1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3E121B88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57B7096C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23F145FC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7A168E8A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4E67349A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6859C425" w14:textId="77777777" w:rsidR="009324F3" w:rsidRDefault="009324F3" w:rsidP="00B773F7">
      <w:pPr>
        <w:rPr>
          <w:rFonts w:ascii="Bookman Old Style" w:hAnsi="Bookman Old Style" w:cs="Arial"/>
          <w:sz w:val="22"/>
          <w:szCs w:val="22"/>
        </w:rPr>
      </w:pPr>
    </w:p>
    <w:p w14:paraId="56C6B53A" w14:textId="77777777" w:rsidR="009324F3" w:rsidRDefault="009324F3" w:rsidP="009324F3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E0B3CA0" wp14:editId="7021B1B8">
            <wp:extent cx="2087814" cy="161611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15" cy="16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6098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324F3">
        <w:rPr>
          <w:rFonts w:ascii="Bookman Old Style" w:hAnsi="Bookman Old Style" w:cs="Arial"/>
          <w:b/>
          <w:sz w:val="22"/>
          <w:szCs w:val="22"/>
        </w:rPr>
        <w:t>2016- 2017 Trailblazer Scholarship Application</w:t>
      </w:r>
    </w:p>
    <w:p w14:paraId="083D57A0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45755A4" w14:textId="77777777" w:rsidR="009324F3" w:rsidRPr="009324F3" w:rsidRDefault="009324F3" w:rsidP="009324F3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157D371E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Name of Applicant: _____________________________________________________________________</w:t>
      </w:r>
    </w:p>
    <w:p w14:paraId="7FB838C2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596679E3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Law School: __________________________________________________________________________</w:t>
      </w:r>
    </w:p>
    <w:p w14:paraId="4B5EECC7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13AE7D0A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Sub-Region: __________________________________________________________________________</w:t>
      </w:r>
    </w:p>
    <w:p w14:paraId="27FFADF1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16C0D111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Year of Graduation: ____________________________________________________________________</w:t>
      </w:r>
    </w:p>
    <w:p w14:paraId="7E213CD5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5C27B867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Date of Birth: _________________________________________________________________________</w:t>
      </w:r>
    </w:p>
    <w:p w14:paraId="7ADA3F86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21C3FE67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Sex: _________________________________________________________________________________</w:t>
      </w:r>
    </w:p>
    <w:p w14:paraId="77037FAB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5C45C38C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Law School GPA: ______________________________________________________________________</w:t>
      </w:r>
    </w:p>
    <w:p w14:paraId="7B6BB895" w14:textId="77777777" w:rsidR="009324F3" w:rsidRPr="00D0077C" w:rsidRDefault="009324F3" w:rsidP="009324F3">
      <w:pPr>
        <w:rPr>
          <w:rFonts w:ascii="Bookman Old Style" w:hAnsi="Bookman Old Style" w:cs="Arial"/>
          <w:b/>
          <w:sz w:val="20"/>
          <w:szCs w:val="20"/>
        </w:rPr>
      </w:pPr>
    </w:p>
    <w:p w14:paraId="6E952D74" w14:textId="77777777" w:rsidR="009324F3" w:rsidRPr="00D0077C" w:rsidRDefault="009324F3" w:rsidP="009324F3">
      <w:pPr>
        <w:rPr>
          <w:rFonts w:ascii="Bookman Old Style" w:hAnsi="Bookman Old Style" w:cs="Arial"/>
          <w:b/>
          <w:sz w:val="20"/>
          <w:szCs w:val="20"/>
        </w:rPr>
      </w:pPr>
    </w:p>
    <w:p w14:paraId="6BFDA8C2" w14:textId="77777777" w:rsidR="009324F3" w:rsidRPr="00D0077C" w:rsidRDefault="009324F3" w:rsidP="009324F3">
      <w:pPr>
        <w:rPr>
          <w:rFonts w:ascii="Bookman Old Style" w:hAnsi="Bookman Old Style" w:cs="Arial"/>
          <w:b/>
          <w:sz w:val="20"/>
          <w:szCs w:val="20"/>
        </w:rPr>
      </w:pPr>
    </w:p>
    <w:p w14:paraId="7D4010C9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Address: _____________________________________________________________________________</w:t>
      </w:r>
    </w:p>
    <w:p w14:paraId="1DD0E808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72623BDE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City: ________________________________________________________________________________</w:t>
      </w:r>
    </w:p>
    <w:p w14:paraId="3D9F9FFF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2FC9C64A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State: _______________________________________________________________________________</w:t>
      </w:r>
    </w:p>
    <w:p w14:paraId="6AC8D7C0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3609DCE8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Zip: _________________________________________________________________________________</w:t>
      </w:r>
    </w:p>
    <w:p w14:paraId="336C895F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65DEDA3A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Phone: ______________________________________________________________________________</w:t>
      </w:r>
    </w:p>
    <w:p w14:paraId="3166BF4F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4DC6042D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Email: _______________________________________________________________________________</w:t>
      </w:r>
    </w:p>
    <w:p w14:paraId="409B2151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1A59FAA4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08F133BB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285A51B8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 xml:space="preserve">_____________________________________ </w:t>
      </w:r>
      <w:r w:rsidR="00D0077C">
        <w:rPr>
          <w:rFonts w:ascii="Bookman Old Style" w:hAnsi="Bookman Old Style"/>
          <w:sz w:val="20"/>
          <w:szCs w:val="20"/>
        </w:rPr>
        <w:tab/>
      </w:r>
      <w:r w:rsid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>_____________________________________</w:t>
      </w:r>
    </w:p>
    <w:p w14:paraId="2BFDCFF2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 xml:space="preserve">Print Applicant Name </w:t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</w:r>
      <w:r w:rsidRPr="00D0077C">
        <w:rPr>
          <w:rFonts w:ascii="Bookman Old Style" w:hAnsi="Bookman Old Style"/>
          <w:sz w:val="20"/>
          <w:szCs w:val="20"/>
        </w:rPr>
        <w:tab/>
        <w:t>Signature</w:t>
      </w:r>
    </w:p>
    <w:p w14:paraId="431F310F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1EA9E47E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76AF79A8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____________________________________________</w:t>
      </w:r>
    </w:p>
    <w:p w14:paraId="44DB1199" w14:textId="77777777" w:rsidR="009324F3" w:rsidRPr="00D0077C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D0077C">
        <w:rPr>
          <w:rFonts w:ascii="Bookman Old Style" w:hAnsi="Bookman Old Style"/>
          <w:sz w:val="20"/>
          <w:szCs w:val="20"/>
        </w:rPr>
        <w:t>Date</w:t>
      </w:r>
    </w:p>
    <w:p w14:paraId="233F0642" w14:textId="77777777" w:rsidR="009324F3" w:rsidRDefault="009324F3" w:rsidP="009324F3">
      <w:pPr>
        <w:rPr>
          <w:rFonts w:ascii="Bookman Old Style" w:hAnsi="Bookman Old Style" w:cs="Arial"/>
          <w:b/>
          <w:sz w:val="22"/>
          <w:szCs w:val="22"/>
        </w:rPr>
      </w:pPr>
    </w:p>
    <w:p w14:paraId="43DFC620" w14:textId="77777777" w:rsidR="009324F3" w:rsidRDefault="009324F3" w:rsidP="009324F3">
      <w:pPr>
        <w:rPr>
          <w:rFonts w:ascii="Bookman Old Style" w:hAnsi="Bookman Old Style" w:cs="Arial"/>
          <w:b/>
          <w:sz w:val="22"/>
          <w:szCs w:val="22"/>
        </w:rPr>
      </w:pPr>
    </w:p>
    <w:p w14:paraId="7AC0A3A5" w14:textId="77777777" w:rsidR="00D0077C" w:rsidRDefault="00D0077C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B52F1F8" w14:textId="77777777" w:rsidR="00D0077C" w:rsidRDefault="00D0077C" w:rsidP="00D0077C">
      <w:pPr>
        <w:tabs>
          <w:tab w:val="left" w:pos="679"/>
        </w:tabs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81988D7" w14:textId="77777777" w:rsidR="00D0077C" w:rsidRPr="00D0077C" w:rsidRDefault="00D0077C" w:rsidP="00D0077C">
      <w:pPr>
        <w:tabs>
          <w:tab w:val="left" w:pos="679"/>
        </w:tabs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015454E" wp14:editId="7B10A2D0">
            <wp:extent cx="2087814" cy="161611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15" cy="16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8077" w14:textId="77777777" w:rsidR="00D0077C" w:rsidRDefault="00D0077C" w:rsidP="00D0077C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2016-2017 Trailblazer Scholarship Application</w:t>
      </w:r>
    </w:p>
    <w:p w14:paraId="19841F56" w14:textId="77777777" w:rsidR="00D0077C" w:rsidRDefault="00D0077C" w:rsidP="00D0077C">
      <w:pPr>
        <w:tabs>
          <w:tab w:val="left" w:pos="679"/>
        </w:tabs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CB2F25E" w14:textId="77777777" w:rsidR="00D0077C" w:rsidRPr="0063305F" w:rsidRDefault="00D0077C" w:rsidP="00D0077C">
      <w:pPr>
        <w:tabs>
          <w:tab w:val="left" w:pos="679"/>
        </w:tabs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808EEF7" w14:textId="77777777" w:rsidR="009324F3" w:rsidRPr="0063305F" w:rsidRDefault="009324F3" w:rsidP="009324F3">
      <w:pPr>
        <w:pStyle w:val="p1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Essay Grading Rubric</w:t>
      </w:r>
    </w:p>
    <w:p w14:paraId="09C46C73" w14:textId="77777777" w:rsidR="0063305F" w:rsidRPr="0063305F" w:rsidRDefault="0063305F" w:rsidP="009324F3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4F812ED9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>Name: _______________________________________________________________________________</w:t>
      </w:r>
    </w:p>
    <w:p w14:paraId="29EF2814" w14:textId="77777777" w:rsidR="0063305F" w:rsidRPr="0063305F" w:rsidRDefault="0063305F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56E15AA9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>Sub-Region: ___________________________________________________________________________</w:t>
      </w:r>
    </w:p>
    <w:p w14:paraId="1E5FE59B" w14:textId="77777777" w:rsidR="0063305F" w:rsidRPr="0063305F" w:rsidRDefault="0063305F" w:rsidP="009324F3">
      <w:pPr>
        <w:pStyle w:val="p1"/>
        <w:rPr>
          <w:rFonts w:ascii="Bookman Old Style" w:hAnsi="Bookman Old Style"/>
          <w:sz w:val="20"/>
          <w:szCs w:val="20"/>
        </w:rPr>
      </w:pPr>
    </w:p>
    <w:p w14:paraId="5FF82779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>Essay Points ________out of 25</w:t>
      </w:r>
    </w:p>
    <w:p w14:paraId="4E0F47B0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3B3E1902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5852350C" w14:textId="77777777" w:rsidR="009324F3" w:rsidRPr="0063305F" w:rsidRDefault="009324F3" w:rsidP="0063305F">
      <w:pPr>
        <w:pStyle w:val="p1"/>
        <w:jc w:val="center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CRITERIA</w:t>
      </w:r>
    </w:p>
    <w:p w14:paraId="64C9E699" w14:textId="77777777" w:rsidR="009324F3" w:rsidRPr="0063305F" w:rsidRDefault="009324F3" w:rsidP="0063305F">
      <w:pPr>
        <w:pStyle w:val="p1"/>
        <w:jc w:val="center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Points 1 to 5 (Range: 1= Poor 2=Fair 3=Average 4=Good 5=Excellent)</w:t>
      </w:r>
    </w:p>
    <w:p w14:paraId="30A0623C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13E56BCB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636515F9" w14:textId="77777777" w:rsidR="009324F3" w:rsidRPr="0063305F" w:rsidRDefault="009324F3" w:rsidP="009324F3">
      <w:pPr>
        <w:pStyle w:val="p1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THESIS and CONTENT (Development)</w:t>
      </w:r>
    </w:p>
    <w:p w14:paraId="3808D962" w14:textId="77777777" w:rsidR="0063305F" w:rsidRPr="0063305F" w:rsidRDefault="0063305F" w:rsidP="009324F3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46885BF8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>The essay has a thesis—a single, central point that is interesting, original, striking and substantial. The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central idea is developed in the essay through well-chosen, appropriate, concrete details that show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originality and freshness. Author shows rather than merely tells. Generalizations and assertions are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defended. Arguments are logical.</w:t>
      </w:r>
    </w:p>
    <w:p w14:paraId="783D0AFD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58DB7A34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76EC051D" w14:textId="77777777" w:rsidR="009324F3" w:rsidRPr="0063305F" w:rsidRDefault="009324F3" w:rsidP="009324F3">
      <w:pPr>
        <w:pStyle w:val="p1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ORGANIZATION</w:t>
      </w:r>
    </w:p>
    <w:p w14:paraId="578D1CC6" w14:textId="77777777" w:rsidR="0063305F" w:rsidRPr="0063305F" w:rsidRDefault="0063305F" w:rsidP="009324F3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5B95BFDB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 xml:space="preserve">The essay is organized and </w:t>
      </w:r>
      <w:r w:rsidR="00F15131" w:rsidRPr="0063305F">
        <w:rPr>
          <w:rFonts w:ascii="Bookman Old Style" w:hAnsi="Bookman Old Style"/>
          <w:sz w:val="20"/>
          <w:szCs w:val="20"/>
        </w:rPr>
        <w:t>well-structured</w:t>
      </w:r>
      <w:r w:rsidRPr="0063305F">
        <w:rPr>
          <w:rFonts w:ascii="Bookman Old Style" w:hAnsi="Bookman Old Style"/>
          <w:sz w:val="20"/>
          <w:szCs w:val="20"/>
        </w:rPr>
        <w:t xml:space="preserve"> (there is a beginning, a body, and a conclusion). The essay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exhibits a clear strategy for persuasion and pattern of development (chronological order, spatial order,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comparison/contrast, etc.). The organization works with the thesis so that the thesis and the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organization contribute to serving the purpose of the essay. Essay does not digress from central point.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Transitions help the paper flow smoothly. Introductory paragraph(s) is (are) interesting and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appropriate. Concluding paragraph is satisfying.</w:t>
      </w:r>
    </w:p>
    <w:p w14:paraId="1AEE0BED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394C54FF" w14:textId="77777777" w:rsidR="0063305F" w:rsidRPr="0063305F" w:rsidRDefault="0063305F" w:rsidP="009324F3">
      <w:pPr>
        <w:pStyle w:val="p1"/>
        <w:rPr>
          <w:sz w:val="20"/>
          <w:szCs w:val="20"/>
        </w:rPr>
      </w:pPr>
    </w:p>
    <w:p w14:paraId="40658291" w14:textId="77777777" w:rsidR="009324F3" w:rsidRPr="0063305F" w:rsidRDefault="009324F3" w:rsidP="009324F3">
      <w:pPr>
        <w:pStyle w:val="p1"/>
        <w:rPr>
          <w:rFonts w:ascii="Bookman Old Style" w:hAnsi="Bookman Old Style"/>
          <w:b/>
          <w:sz w:val="20"/>
          <w:szCs w:val="20"/>
        </w:rPr>
      </w:pPr>
      <w:r w:rsidRPr="0063305F">
        <w:rPr>
          <w:rFonts w:ascii="Bookman Old Style" w:hAnsi="Bookman Old Style"/>
          <w:b/>
          <w:sz w:val="20"/>
          <w:szCs w:val="20"/>
        </w:rPr>
        <w:t>PARAGRAPHS</w:t>
      </w:r>
    </w:p>
    <w:p w14:paraId="114EDCE7" w14:textId="77777777" w:rsidR="0063305F" w:rsidRPr="0063305F" w:rsidRDefault="0063305F" w:rsidP="009324F3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197D56CC" w14:textId="77777777" w:rsidR="009324F3" w:rsidRPr="0063305F" w:rsidRDefault="009324F3" w:rsidP="009324F3">
      <w:pPr>
        <w:pStyle w:val="p1"/>
        <w:rPr>
          <w:rFonts w:ascii="Bookman Old Style" w:hAnsi="Bookman Old Style"/>
          <w:sz w:val="20"/>
          <w:szCs w:val="20"/>
        </w:rPr>
      </w:pPr>
      <w:r w:rsidRPr="0063305F">
        <w:rPr>
          <w:rFonts w:ascii="Bookman Old Style" w:hAnsi="Bookman Old Style"/>
          <w:sz w:val="20"/>
          <w:szCs w:val="20"/>
        </w:rPr>
        <w:t>Paragraphs are organized, unified and coherent. Each supporting paragraph has a controlling idea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Pr="0063305F">
        <w:rPr>
          <w:rFonts w:ascii="Bookman Old Style" w:hAnsi="Bookman Old Style"/>
          <w:sz w:val="20"/>
          <w:szCs w:val="20"/>
        </w:rPr>
        <w:t>(which may be expressed in a topic sentence). In supporting paragraphs, topic idea helps further the</w:t>
      </w:r>
      <w:r w:rsidR="0063305F">
        <w:rPr>
          <w:rFonts w:ascii="Bookman Old Style" w:hAnsi="Bookman Old Style"/>
          <w:sz w:val="20"/>
          <w:szCs w:val="20"/>
        </w:rPr>
        <w:t xml:space="preserve"> </w:t>
      </w:r>
      <w:r w:rsidR="0063305F" w:rsidRPr="0063305F">
        <w:rPr>
          <w:rFonts w:ascii="Bookman Old Style" w:hAnsi="Bookman Old Style"/>
          <w:sz w:val="20"/>
          <w:szCs w:val="20"/>
        </w:rPr>
        <w:t>thesis.)</w:t>
      </w:r>
    </w:p>
    <w:p w14:paraId="78779185" w14:textId="77777777" w:rsidR="009324F3" w:rsidRDefault="009324F3" w:rsidP="009324F3">
      <w:pPr>
        <w:rPr>
          <w:rFonts w:ascii="Bookman Old Style" w:hAnsi="Bookman Old Style" w:cs="Arial"/>
          <w:b/>
          <w:sz w:val="22"/>
          <w:szCs w:val="22"/>
        </w:rPr>
      </w:pPr>
    </w:p>
    <w:p w14:paraId="1E168B1D" w14:textId="77777777" w:rsidR="009324F3" w:rsidRDefault="009324F3" w:rsidP="0066060C">
      <w:pPr>
        <w:rPr>
          <w:rFonts w:ascii="Bookman Old Style" w:hAnsi="Bookman Old Style" w:cs="Arial"/>
          <w:b/>
          <w:sz w:val="22"/>
          <w:szCs w:val="22"/>
        </w:rPr>
      </w:pPr>
    </w:p>
    <w:p w14:paraId="61E38B4F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164433E" w14:textId="77777777" w:rsidR="009324F3" w:rsidRDefault="006225A5" w:rsidP="006225A5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8D67171" wp14:editId="35CAE720">
            <wp:extent cx="2087814" cy="161611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15" cy="16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90CB" w14:textId="77777777" w:rsidR="009324F3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2016-2017 Trailblazer Scholarship Application</w:t>
      </w:r>
    </w:p>
    <w:p w14:paraId="48E38B8B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C6D3E7E" w14:textId="77777777" w:rsidR="0063305F" w:rsidRDefault="0063305F" w:rsidP="0063305F">
      <w:pPr>
        <w:rPr>
          <w:rFonts w:ascii="Bookman Old Style" w:hAnsi="Bookman Old Style" w:cs="Arial"/>
          <w:b/>
          <w:sz w:val="22"/>
          <w:szCs w:val="22"/>
        </w:rPr>
      </w:pPr>
    </w:p>
    <w:p w14:paraId="6603504C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82C5C5C" w14:textId="77777777" w:rsidR="0063305F" w:rsidRPr="00F15131" w:rsidRDefault="0063305F" w:rsidP="0063305F">
      <w:pPr>
        <w:pStyle w:val="p1"/>
        <w:rPr>
          <w:rFonts w:ascii="Bookman Old Style" w:hAnsi="Bookman Old Style"/>
          <w:b/>
          <w:sz w:val="20"/>
          <w:szCs w:val="20"/>
        </w:rPr>
      </w:pPr>
      <w:r w:rsidRPr="00F15131">
        <w:rPr>
          <w:rFonts w:ascii="Bookman Old Style" w:hAnsi="Bookman Old Style"/>
          <w:b/>
          <w:sz w:val="20"/>
          <w:szCs w:val="20"/>
        </w:rPr>
        <w:t>STYLE</w:t>
      </w:r>
    </w:p>
    <w:p w14:paraId="48E00CB7" w14:textId="77777777" w:rsidR="0063305F" w:rsidRPr="00F15131" w:rsidRDefault="0063305F" w:rsidP="0063305F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56549368" w14:textId="77777777" w:rsidR="0063305F" w:rsidRPr="00F15131" w:rsidRDefault="0063305F" w:rsidP="0063305F">
      <w:pPr>
        <w:pStyle w:val="p1"/>
        <w:rPr>
          <w:rFonts w:ascii="Bookman Old Style" w:hAnsi="Bookman Old Style"/>
          <w:sz w:val="20"/>
          <w:szCs w:val="20"/>
        </w:rPr>
      </w:pPr>
      <w:r w:rsidRPr="00F15131">
        <w:rPr>
          <w:rFonts w:ascii="Bookman Old Style" w:hAnsi="Bookman Old Style"/>
          <w:sz w:val="20"/>
          <w:szCs w:val="20"/>
        </w:rPr>
        <w:t>Sentences are mature and parallel. Writer avoids modifier problems. Sentences show variety of pattern</w:t>
      </w:r>
      <w:r w:rsidR="006225A5" w:rsidRPr="00F15131">
        <w:rPr>
          <w:rFonts w:ascii="Bookman Old Style" w:hAnsi="Bookman Old Style"/>
          <w:sz w:val="20"/>
          <w:szCs w:val="20"/>
        </w:rPr>
        <w:t xml:space="preserve"> </w:t>
      </w:r>
      <w:r w:rsidRPr="00F15131">
        <w:rPr>
          <w:rFonts w:ascii="Bookman Old Style" w:hAnsi="Bookman Old Style"/>
          <w:sz w:val="20"/>
          <w:szCs w:val="20"/>
        </w:rPr>
        <w:t>and are rhetorically effective. The essay is written in a style and tone appropriate to the audience, topic</w:t>
      </w:r>
      <w:r w:rsidR="006225A5" w:rsidRPr="00F15131">
        <w:rPr>
          <w:rFonts w:ascii="Bookman Old Style" w:hAnsi="Bookman Old Style"/>
          <w:sz w:val="20"/>
          <w:szCs w:val="20"/>
        </w:rPr>
        <w:t xml:space="preserve"> </w:t>
      </w:r>
      <w:r w:rsidRPr="00F15131">
        <w:rPr>
          <w:rFonts w:ascii="Bookman Old Style" w:hAnsi="Bookman Old Style"/>
          <w:sz w:val="20"/>
          <w:szCs w:val="20"/>
        </w:rPr>
        <w:t>and purpose. Words are appropriate and well chosen. Writer avoids jargon and sexist language. Writer</w:t>
      </w:r>
      <w:r w:rsidR="006225A5" w:rsidRPr="00F15131">
        <w:rPr>
          <w:rFonts w:ascii="Bookman Old Style" w:hAnsi="Bookman Old Style"/>
          <w:sz w:val="20"/>
          <w:szCs w:val="20"/>
        </w:rPr>
        <w:t xml:space="preserve"> </w:t>
      </w:r>
      <w:r w:rsidRPr="00F15131">
        <w:rPr>
          <w:rFonts w:ascii="Bookman Old Style" w:hAnsi="Bookman Old Style"/>
          <w:sz w:val="20"/>
          <w:szCs w:val="20"/>
        </w:rPr>
        <w:t>seems to be speaking in an authentic voice. Paper is enjoyable and interesting.</w:t>
      </w:r>
    </w:p>
    <w:p w14:paraId="05A7EF33" w14:textId="77777777" w:rsidR="0066060C" w:rsidRPr="00F15131" w:rsidRDefault="0066060C" w:rsidP="0063305F">
      <w:pPr>
        <w:pStyle w:val="p1"/>
        <w:rPr>
          <w:rFonts w:ascii="Bookman Old Style" w:hAnsi="Bookman Old Style"/>
          <w:sz w:val="20"/>
          <w:szCs w:val="20"/>
        </w:rPr>
      </w:pPr>
    </w:p>
    <w:p w14:paraId="16903904" w14:textId="77777777" w:rsidR="0063305F" w:rsidRPr="00F15131" w:rsidRDefault="0063305F" w:rsidP="0063305F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35E81EDA" w14:textId="77777777" w:rsidR="0063305F" w:rsidRPr="00F15131" w:rsidRDefault="0063305F" w:rsidP="0063305F">
      <w:pPr>
        <w:pStyle w:val="p1"/>
        <w:rPr>
          <w:rFonts w:ascii="Bookman Old Style" w:hAnsi="Bookman Old Style"/>
          <w:b/>
          <w:sz w:val="20"/>
          <w:szCs w:val="20"/>
        </w:rPr>
      </w:pPr>
      <w:r w:rsidRPr="00F15131">
        <w:rPr>
          <w:rFonts w:ascii="Bookman Old Style" w:hAnsi="Bookman Old Style"/>
          <w:b/>
          <w:sz w:val="20"/>
          <w:szCs w:val="20"/>
        </w:rPr>
        <w:t>GRAMMAR, SPELLING, MECHANICS</w:t>
      </w:r>
    </w:p>
    <w:p w14:paraId="24F46737" w14:textId="77777777" w:rsidR="0063305F" w:rsidRPr="00F15131" w:rsidRDefault="0063305F" w:rsidP="0063305F">
      <w:pPr>
        <w:pStyle w:val="p1"/>
        <w:rPr>
          <w:rFonts w:ascii="Bookman Old Style" w:hAnsi="Bookman Old Style"/>
          <w:b/>
          <w:sz w:val="20"/>
          <w:szCs w:val="20"/>
        </w:rPr>
      </w:pPr>
    </w:p>
    <w:p w14:paraId="4F287089" w14:textId="77777777" w:rsidR="0063305F" w:rsidRPr="00F15131" w:rsidRDefault="0063305F" w:rsidP="0063305F">
      <w:pPr>
        <w:pStyle w:val="p1"/>
        <w:rPr>
          <w:rFonts w:ascii="Bookman Old Style" w:hAnsi="Bookman Old Style"/>
          <w:sz w:val="20"/>
          <w:szCs w:val="20"/>
        </w:rPr>
      </w:pPr>
      <w:r w:rsidRPr="00F15131">
        <w:rPr>
          <w:rFonts w:ascii="Bookman Old Style" w:hAnsi="Bookman Old Style"/>
          <w:sz w:val="20"/>
          <w:szCs w:val="20"/>
        </w:rPr>
        <w:t>Subtract points for errors in grammar (comma splices, fragments, fused sentences, agreement, etc.),</w:t>
      </w:r>
      <w:r w:rsidR="006225A5" w:rsidRPr="00F15131">
        <w:rPr>
          <w:rFonts w:ascii="Bookman Old Style" w:hAnsi="Bookman Old Style"/>
          <w:sz w:val="20"/>
          <w:szCs w:val="20"/>
        </w:rPr>
        <w:t xml:space="preserve"> </w:t>
      </w:r>
      <w:r w:rsidRPr="00F15131">
        <w:rPr>
          <w:rFonts w:ascii="Bookman Old Style" w:hAnsi="Bookman Old Style"/>
          <w:sz w:val="20"/>
          <w:szCs w:val="20"/>
        </w:rPr>
        <w:t>spelling, and mechanics (margins, format, etc.).</w:t>
      </w:r>
    </w:p>
    <w:p w14:paraId="5D722384" w14:textId="77777777" w:rsidR="0063305F" w:rsidRPr="00F15131" w:rsidRDefault="0063305F" w:rsidP="0063305F">
      <w:pPr>
        <w:pStyle w:val="p1"/>
        <w:rPr>
          <w:rFonts w:ascii="Bookman Old Style" w:hAnsi="Bookman Old Style"/>
          <w:sz w:val="20"/>
          <w:szCs w:val="20"/>
        </w:rPr>
      </w:pPr>
    </w:p>
    <w:p w14:paraId="7EC9606E" w14:textId="77777777" w:rsidR="006225A5" w:rsidRPr="00F15131" w:rsidRDefault="006225A5" w:rsidP="0063305F">
      <w:pPr>
        <w:pStyle w:val="p1"/>
        <w:rPr>
          <w:rFonts w:ascii="Bookman Old Style" w:hAnsi="Bookman Old Style"/>
          <w:sz w:val="20"/>
          <w:szCs w:val="20"/>
        </w:rPr>
      </w:pPr>
    </w:p>
    <w:p w14:paraId="0E85683B" w14:textId="77777777" w:rsidR="0063305F" w:rsidRPr="00F15131" w:rsidRDefault="0063305F" w:rsidP="0063305F">
      <w:pPr>
        <w:pStyle w:val="p1"/>
        <w:rPr>
          <w:rFonts w:ascii="Bookman Old Style" w:hAnsi="Bookman Old Style"/>
          <w:sz w:val="20"/>
          <w:szCs w:val="20"/>
        </w:rPr>
      </w:pPr>
      <w:r w:rsidRPr="00F15131">
        <w:rPr>
          <w:rFonts w:ascii="Bookman Old Style" w:hAnsi="Bookman Old Style"/>
          <w:b/>
          <w:sz w:val="20"/>
          <w:szCs w:val="20"/>
        </w:rPr>
        <w:t>TOTAL</w:t>
      </w:r>
      <w:r w:rsidRPr="00F15131">
        <w:rPr>
          <w:rFonts w:ascii="Bookman Old Style" w:hAnsi="Bookman Old Style"/>
          <w:sz w:val="20"/>
          <w:szCs w:val="20"/>
        </w:rPr>
        <w:t xml:space="preserve"> _______________________________________________</w:t>
      </w:r>
    </w:p>
    <w:p w14:paraId="2EFC541C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1338440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0654911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8B0E565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155D33D4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39A0137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62D7379" w14:textId="77777777" w:rsidR="0063305F" w:rsidRDefault="0063305F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08B3B04B" w14:textId="77777777" w:rsidR="0063305F" w:rsidRDefault="0063305F" w:rsidP="0063305F">
      <w:pPr>
        <w:rPr>
          <w:rFonts w:ascii="Bookman Old Style" w:hAnsi="Bookman Old Style" w:cs="Arial"/>
          <w:b/>
          <w:sz w:val="22"/>
          <w:szCs w:val="22"/>
        </w:rPr>
      </w:pPr>
    </w:p>
    <w:p w14:paraId="707EDDB9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E0CF00D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16207A6" w14:textId="77777777" w:rsidR="009324F3" w:rsidRDefault="009324F3" w:rsidP="009324F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08CC5ED9" w14:textId="77777777" w:rsidR="009324F3" w:rsidRPr="009324F3" w:rsidRDefault="009324F3" w:rsidP="009324F3">
      <w:pPr>
        <w:rPr>
          <w:rFonts w:ascii="Bookman Old Style" w:hAnsi="Bookman Old Style" w:cs="Arial"/>
          <w:b/>
          <w:sz w:val="22"/>
          <w:szCs w:val="22"/>
        </w:rPr>
      </w:pPr>
    </w:p>
    <w:sectPr w:rsidR="009324F3" w:rsidRPr="009324F3" w:rsidSect="00B773F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>
        <w:top w:val="single" w:sz="18" w:space="1" w:color="538135" w:themeColor="accent6" w:themeShade="BF"/>
        <w:left w:val="single" w:sz="18" w:space="4" w:color="538135" w:themeColor="accent6" w:themeShade="BF"/>
        <w:bottom w:val="single" w:sz="18" w:space="1" w:color="538135" w:themeColor="accent6" w:themeShade="BF"/>
        <w:right w:val="single" w:sz="18" w:space="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6E8C" w14:textId="77777777" w:rsidR="007C4E7A" w:rsidRDefault="007C4E7A" w:rsidP="00E26283">
      <w:r>
        <w:separator/>
      </w:r>
    </w:p>
  </w:endnote>
  <w:endnote w:type="continuationSeparator" w:id="0">
    <w:p w14:paraId="01E7BF64" w14:textId="77777777" w:rsidR="007C4E7A" w:rsidRDefault="007C4E7A" w:rsidP="00E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FA2D" w14:textId="77777777" w:rsidR="00E26283" w:rsidRDefault="00E26283" w:rsidP="000432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D6E76" w14:textId="77777777" w:rsidR="00E26283" w:rsidRDefault="00E26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F054" w14:textId="7AB4C5D3" w:rsidR="00E26283" w:rsidRDefault="00E26283" w:rsidP="000432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AB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B3C119" w14:textId="77777777" w:rsidR="00E26283" w:rsidRDefault="00E26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07E8" w14:textId="77777777" w:rsidR="007C4E7A" w:rsidRDefault="007C4E7A" w:rsidP="00E26283">
      <w:r>
        <w:separator/>
      </w:r>
    </w:p>
  </w:footnote>
  <w:footnote w:type="continuationSeparator" w:id="0">
    <w:p w14:paraId="343EE7D5" w14:textId="77777777" w:rsidR="007C4E7A" w:rsidRDefault="007C4E7A" w:rsidP="00E2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0EA"/>
    <w:multiLevelType w:val="hybridMultilevel"/>
    <w:tmpl w:val="9AB6B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7"/>
    <w:rsid w:val="002202BE"/>
    <w:rsid w:val="002F6817"/>
    <w:rsid w:val="004116DE"/>
    <w:rsid w:val="004E1671"/>
    <w:rsid w:val="006225A5"/>
    <w:rsid w:val="0063305F"/>
    <w:rsid w:val="0066060C"/>
    <w:rsid w:val="00750F86"/>
    <w:rsid w:val="007C4E7A"/>
    <w:rsid w:val="00841C00"/>
    <w:rsid w:val="008568C9"/>
    <w:rsid w:val="009221FA"/>
    <w:rsid w:val="009324F3"/>
    <w:rsid w:val="00A05F3F"/>
    <w:rsid w:val="00A955A6"/>
    <w:rsid w:val="00B65ABA"/>
    <w:rsid w:val="00B773F7"/>
    <w:rsid w:val="00B83C6D"/>
    <w:rsid w:val="00D0077C"/>
    <w:rsid w:val="00E26283"/>
    <w:rsid w:val="00EC416A"/>
    <w:rsid w:val="00F1513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C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05F3F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A05F3F"/>
    <w:rPr>
      <w:rFonts w:ascii="Helvetica" w:hAnsi="Helvetica" w:cs="Times New Roman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E2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83"/>
  </w:style>
  <w:style w:type="character" w:styleId="PageNumber">
    <w:name w:val="page number"/>
    <w:basedOn w:val="DefaultParagraphFont"/>
    <w:uiPriority w:val="99"/>
    <w:semiHidden/>
    <w:unhideWhenUsed/>
    <w:rsid w:val="00E26283"/>
  </w:style>
  <w:style w:type="character" w:styleId="Hyperlink">
    <w:name w:val="Hyperlink"/>
    <w:basedOn w:val="DefaultParagraphFont"/>
    <w:uiPriority w:val="99"/>
    <w:unhideWhenUsed/>
    <w:rsid w:val="002202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rblsa.parliamentarian@nbl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blsa.parliamentarian@nbl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Vann</dc:creator>
  <cp:keywords/>
  <dc:description/>
  <cp:lastModifiedBy>Ebony S Hayes</cp:lastModifiedBy>
  <cp:revision>2</cp:revision>
  <dcterms:created xsi:type="dcterms:W3CDTF">2016-12-28T01:22:00Z</dcterms:created>
  <dcterms:modified xsi:type="dcterms:W3CDTF">2016-12-28T01:22:00Z</dcterms:modified>
</cp:coreProperties>
</file>