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ABE" w:rsidRPr="00D0120D" w:rsidRDefault="0087259B" w:rsidP="0087259B">
      <w:pPr>
        <w:autoSpaceDE w:val="0"/>
        <w:autoSpaceDN w:val="0"/>
        <w:adjustRightInd w:val="0"/>
        <w:jc w:val="center"/>
        <w:rPr>
          <w:rFonts w:ascii="Arial" w:hAnsi="Arial" w:cs="Arial"/>
          <w:b/>
          <w:bCs/>
          <w:color w:val="000000"/>
          <w:sz w:val="28"/>
          <w:szCs w:val="28"/>
        </w:rPr>
      </w:pPr>
      <w:r w:rsidRPr="00D0120D">
        <w:rPr>
          <w:rFonts w:ascii="Arial" w:hAnsi="Arial" w:cs="Arial"/>
          <w:b/>
          <w:bCs/>
          <w:color w:val="000000"/>
          <w:sz w:val="28"/>
          <w:szCs w:val="28"/>
        </w:rPr>
        <w:t>UAB Project Name</w:t>
      </w:r>
      <w:r w:rsidR="009C7ABE" w:rsidRPr="00D0120D">
        <w:rPr>
          <w:rFonts w:ascii="Arial" w:hAnsi="Arial" w:cs="Arial"/>
          <w:b/>
          <w:bCs/>
          <w:color w:val="000000"/>
          <w:sz w:val="28"/>
          <w:szCs w:val="28"/>
        </w:rPr>
        <w:t xml:space="preserve"> No. </w:t>
      </w:r>
      <w:r w:rsidR="00A7083F">
        <w:rPr>
          <w:rFonts w:ascii="Arial" w:hAnsi="Arial" w:cs="Arial"/>
          <w:b/>
          <w:bCs/>
          <w:color w:val="000000"/>
          <w:sz w:val="28"/>
          <w:szCs w:val="28"/>
        </w:rPr>
        <w:t>160356AD</w:t>
      </w:r>
    </w:p>
    <w:p w:rsidR="0087259B" w:rsidRPr="006D4DA1" w:rsidRDefault="00A7083F" w:rsidP="0087259B">
      <w:pPr>
        <w:autoSpaceDE w:val="0"/>
        <w:autoSpaceDN w:val="0"/>
        <w:adjustRightInd w:val="0"/>
        <w:jc w:val="center"/>
        <w:rPr>
          <w:rFonts w:ascii="Arial" w:hAnsi="Arial" w:cs="Arial"/>
          <w:color w:val="000000"/>
          <w:sz w:val="28"/>
          <w:szCs w:val="28"/>
        </w:rPr>
      </w:pPr>
      <w:r w:rsidRPr="006D4DA1">
        <w:rPr>
          <w:rFonts w:ascii="Arial" w:hAnsi="Arial" w:cs="Arial"/>
          <w:color w:val="000000"/>
          <w:sz w:val="28"/>
          <w:szCs w:val="28"/>
        </w:rPr>
        <w:t>Renovations to 6</w:t>
      </w:r>
      <w:r w:rsidRPr="006D4DA1">
        <w:rPr>
          <w:rFonts w:ascii="Arial" w:hAnsi="Arial" w:cs="Arial"/>
          <w:color w:val="000000"/>
          <w:sz w:val="28"/>
          <w:szCs w:val="28"/>
          <w:vertAlign w:val="superscript"/>
        </w:rPr>
        <w:t>th</w:t>
      </w:r>
      <w:r w:rsidRPr="006D4DA1">
        <w:rPr>
          <w:rFonts w:ascii="Arial" w:hAnsi="Arial" w:cs="Arial"/>
          <w:color w:val="000000"/>
          <w:sz w:val="28"/>
          <w:szCs w:val="28"/>
        </w:rPr>
        <w:t xml:space="preserve"> Floor </w:t>
      </w:r>
      <w:r w:rsidR="00490BB4" w:rsidRPr="006D4DA1">
        <w:rPr>
          <w:rFonts w:ascii="Arial" w:hAnsi="Arial" w:cs="Arial"/>
          <w:color w:val="000000"/>
          <w:sz w:val="28"/>
          <w:szCs w:val="28"/>
        </w:rPr>
        <w:t>–</w:t>
      </w:r>
      <w:r w:rsidRPr="006D4DA1">
        <w:rPr>
          <w:rFonts w:ascii="Arial" w:hAnsi="Arial" w:cs="Arial"/>
          <w:color w:val="000000"/>
          <w:sz w:val="28"/>
          <w:szCs w:val="28"/>
        </w:rPr>
        <w:t xml:space="preserve"> T</w:t>
      </w:r>
      <w:r w:rsidR="00490BB4" w:rsidRPr="006D4DA1">
        <w:rPr>
          <w:rFonts w:ascii="Arial" w:hAnsi="Arial" w:cs="Arial"/>
          <w:color w:val="000000"/>
          <w:sz w:val="28"/>
          <w:szCs w:val="28"/>
        </w:rPr>
        <w:t>insley Harrison Tower</w:t>
      </w:r>
      <w:r w:rsidR="00B36E26" w:rsidRPr="006D4DA1">
        <w:rPr>
          <w:rFonts w:ascii="Arial" w:hAnsi="Arial" w:cs="Arial"/>
          <w:color w:val="000000"/>
          <w:sz w:val="28"/>
          <w:szCs w:val="28"/>
        </w:rPr>
        <w:t xml:space="preserve"> </w:t>
      </w:r>
    </w:p>
    <w:p w:rsidR="0087259B" w:rsidRPr="00D0120D" w:rsidRDefault="0087259B" w:rsidP="0087259B">
      <w:pPr>
        <w:autoSpaceDE w:val="0"/>
        <w:autoSpaceDN w:val="0"/>
        <w:adjustRightInd w:val="0"/>
        <w:jc w:val="center"/>
        <w:rPr>
          <w:rFonts w:ascii="Arial" w:hAnsi="Arial" w:cs="Arial"/>
          <w:color w:val="000000"/>
          <w:sz w:val="28"/>
          <w:szCs w:val="28"/>
        </w:rPr>
      </w:pPr>
    </w:p>
    <w:p w:rsidR="0087259B" w:rsidRPr="00490BB4" w:rsidRDefault="0087259B" w:rsidP="0087259B">
      <w:pPr>
        <w:autoSpaceDE w:val="0"/>
        <w:autoSpaceDN w:val="0"/>
        <w:adjustRightInd w:val="0"/>
        <w:rPr>
          <w:rFonts w:ascii="Arial" w:hAnsi="Arial" w:cs="Arial"/>
          <w:color w:val="000000"/>
          <w:sz w:val="22"/>
          <w:szCs w:val="22"/>
        </w:rPr>
      </w:pPr>
      <w:r w:rsidRPr="00490BB4">
        <w:rPr>
          <w:rFonts w:ascii="Arial" w:hAnsi="Arial" w:cs="Arial"/>
          <w:color w:val="000000"/>
          <w:sz w:val="22"/>
          <w:szCs w:val="22"/>
        </w:rPr>
        <w:t xml:space="preserve">Thank you for your interest in this Project at the University of Alabama at Birmingham. Please read this entire document for information on how to obtain plans and specifications and prequalify for this project. </w:t>
      </w:r>
    </w:p>
    <w:p w:rsidR="00A93C52" w:rsidRPr="00490BB4" w:rsidRDefault="00A93C52" w:rsidP="0087259B">
      <w:pPr>
        <w:autoSpaceDE w:val="0"/>
        <w:autoSpaceDN w:val="0"/>
        <w:adjustRightInd w:val="0"/>
        <w:rPr>
          <w:rFonts w:ascii="Arial" w:hAnsi="Arial" w:cs="Arial"/>
          <w:color w:val="000000"/>
          <w:sz w:val="22"/>
          <w:szCs w:val="22"/>
        </w:rPr>
      </w:pPr>
    </w:p>
    <w:p w:rsidR="00A93C52" w:rsidRPr="00490BB4" w:rsidRDefault="00A93C52" w:rsidP="00A93C52">
      <w:pPr>
        <w:autoSpaceDE w:val="0"/>
        <w:autoSpaceDN w:val="0"/>
        <w:adjustRightInd w:val="0"/>
        <w:rPr>
          <w:rFonts w:ascii="Arial" w:hAnsi="Arial" w:cs="Arial"/>
          <w:color w:val="000000"/>
          <w:sz w:val="22"/>
          <w:szCs w:val="22"/>
        </w:rPr>
      </w:pPr>
      <w:r w:rsidRPr="00490BB4">
        <w:rPr>
          <w:rFonts w:ascii="Arial" w:hAnsi="Arial" w:cs="Arial"/>
          <w:b/>
          <w:bCs/>
          <w:color w:val="000000"/>
          <w:sz w:val="23"/>
          <w:szCs w:val="23"/>
          <w:u w:val="single"/>
        </w:rPr>
        <w:t>PROJECT SCOPE :</w:t>
      </w:r>
      <w:r w:rsidR="00A7083F" w:rsidRPr="00490BB4">
        <w:rPr>
          <w:rFonts w:ascii="Arial" w:hAnsi="Arial" w:cs="Arial"/>
          <w:b/>
          <w:bCs/>
          <w:color w:val="000000"/>
          <w:sz w:val="23"/>
          <w:szCs w:val="23"/>
          <w:u w:val="single"/>
        </w:rPr>
        <w:t xml:space="preserve">   </w:t>
      </w:r>
      <w:r w:rsidR="00A7083F" w:rsidRPr="00490BB4">
        <w:rPr>
          <w:rFonts w:ascii="Arial" w:hAnsi="Arial" w:cs="Arial"/>
          <w:bCs/>
          <w:color w:val="000000"/>
          <w:sz w:val="23"/>
          <w:szCs w:val="23"/>
        </w:rPr>
        <w:t>Renovations to (3) existing Labs and (1) Office. Scope of work includes furnishing and installing new laboratory casework, relocation and refinishing of existing laboratory casework, finishes, minor electrical, plumbing, and medical gases.</w:t>
      </w:r>
      <w:r w:rsidR="00A7083F" w:rsidRPr="00490BB4">
        <w:rPr>
          <w:rFonts w:ascii="Arial" w:hAnsi="Arial" w:cs="Arial"/>
          <w:b/>
          <w:bCs/>
          <w:color w:val="000000"/>
          <w:sz w:val="23"/>
          <w:szCs w:val="23"/>
          <w:u w:val="single"/>
        </w:rPr>
        <w:t xml:space="preserve">  </w:t>
      </w:r>
    </w:p>
    <w:p w:rsidR="00A93C52" w:rsidRPr="00490BB4" w:rsidRDefault="00A93C52" w:rsidP="0087259B">
      <w:pPr>
        <w:autoSpaceDE w:val="0"/>
        <w:autoSpaceDN w:val="0"/>
        <w:adjustRightInd w:val="0"/>
        <w:rPr>
          <w:rFonts w:ascii="Arial" w:hAnsi="Arial" w:cs="Arial"/>
          <w:color w:val="000000"/>
          <w:sz w:val="22"/>
          <w:szCs w:val="22"/>
        </w:rPr>
      </w:pPr>
    </w:p>
    <w:p w:rsidR="0087259B" w:rsidRPr="00490BB4" w:rsidRDefault="0087259B" w:rsidP="0087259B">
      <w:pPr>
        <w:autoSpaceDE w:val="0"/>
        <w:autoSpaceDN w:val="0"/>
        <w:adjustRightInd w:val="0"/>
        <w:rPr>
          <w:rFonts w:ascii="Arial" w:hAnsi="Arial" w:cs="Arial"/>
          <w:b/>
          <w:bCs/>
          <w:color w:val="000000"/>
          <w:sz w:val="23"/>
          <w:szCs w:val="23"/>
          <w:u w:val="single"/>
        </w:rPr>
      </w:pPr>
      <w:r w:rsidRPr="00490BB4">
        <w:rPr>
          <w:rFonts w:ascii="Arial" w:hAnsi="Arial" w:cs="Arial"/>
          <w:b/>
          <w:bCs/>
          <w:color w:val="000000"/>
          <w:sz w:val="23"/>
          <w:szCs w:val="23"/>
          <w:u w:val="single"/>
        </w:rPr>
        <w:t xml:space="preserve">WHO IS REQUIRED TO PREQUALIFY FOR THIS PROJECT? </w:t>
      </w:r>
    </w:p>
    <w:p w:rsidR="0087259B" w:rsidRPr="00490BB4" w:rsidRDefault="0087259B" w:rsidP="0087259B">
      <w:pPr>
        <w:autoSpaceDE w:val="0"/>
        <w:autoSpaceDN w:val="0"/>
        <w:adjustRightInd w:val="0"/>
        <w:rPr>
          <w:rFonts w:ascii="Arial" w:hAnsi="Arial" w:cs="Arial"/>
          <w:color w:val="000000"/>
          <w:sz w:val="23"/>
          <w:szCs w:val="23"/>
          <w:u w:val="single"/>
        </w:rPr>
      </w:pPr>
    </w:p>
    <w:p w:rsidR="0087259B" w:rsidRPr="00490BB4" w:rsidRDefault="0087259B" w:rsidP="0087259B">
      <w:pPr>
        <w:autoSpaceDE w:val="0"/>
        <w:autoSpaceDN w:val="0"/>
        <w:adjustRightInd w:val="0"/>
        <w:rPr>
          <w:rFonts w:ascii="Arial" w:hAnsi="Arial" w:cs="Arial"/>
          <w:color w:val="000000"/>
          <w:sz w:val="22"/>
          <w:szCs w:val="22"/>
        </w:rPr>
      </w:pPr>
      <w:r w:rsidRPr="00490BB4">
        <w:rPr>
          <w:rFonts w:ascii="Arial" w:hAnsi="Arial" w:cs="Arial"/>
          <w:color w:val="000000"/>
          <w:sz w:val="22"/>
          <w:szCs w:val="22"/>
        </w:rPr>
        <w:t xml:space="preserve">The following are required to prequalify prior to submitting </w:t>
      </w:r>
      <w:r w:rsidR="002D5925" w:rsidRPr="00490BB4">
        <w:rPr>
          <w:rFonts w:ascii="Arial" w:hAnsi="Arial" w:cs="Arial"/>
          <w:color w:val="000000"/>
          <w:sz w:val="22"/>
          <w:szCs w:val="22"/>
        </w:rPr>
        <w:t xml:space="preserve">bids or working on this project: </w:t>
      </w:r>
    </w:p>
    <w:p w:rsidR="0087259B" w:rsidRPr="00490BB4" w:rsidRDefault="0087259B" w:rsidP="0087259B">
      <w:pPr>
        <w:autoSpaceDE w:val="0"/>
        <w:autoSpaceDN w:val="0"/>
        <w:adjustRightInd w:val="0"/>
        <w:rPr>
          <w:rFonts w:ascii="Arial" w:hAnsi="Arial" w:cs="Arial"/>
          <w:color w:val="000000"/>
          <w:sz w:val="22"/>
          <w:szCs w:val="22"/>
        </w:rPr>
      </w:pPr>
      <w:r w:rsidRPr="00490BB4">
        <w:rPr>
          <w:rFonts w:ascii="Arial" w:hAnsi="Arial" w:cs="Arial"/>
          <w:color w:val="000000"/>
          <w:sz w:val="22"/>
          <w:szCs w:val="22"/>
        </w:rPr>
        <w:tab/>
      </w:r>
    </w:p>
    <w:p w:rsidR="00AC6EE1" w:rsidRPr="00490BB4" w:rsidRDefault="00616170" w:rsidP="00A7083F">
      <w:pPr>
        <w:autoSpaceDE w:val="0"/>
        <w:autoSpaceDN w:val="0"/>
        <w:adjustRightInd w:val="0"/>
        <w:ind w:firstLine="720"/>
        <w:rPr>
          <w:rFonts w:ascii="Arial" w:hAnsi="Arial" w:cs="Arial"/>
          <w:b/>
          <w:bCs/>
          <w:color w:val="000000"/>
          <w:sz w:val="22"/>
          <w:szCs w:val="22"/>
        </w:rPr>
      </w:pPr>
      <w:r w:rsidRPr="00490BB4">
        <w:rPr>
          <w:rFonts w:ascii="Arial" w:hAnsi="Arial" w:cs="Arial"/>
          <w:b/>
          <w:bCs/>
          <w:color w:val="000000"/>
          <w:sz w:val="22"/>
          <w:szCs w:val="22"/>
        </w:rPr>
        <w:t xml:space="preserve">Prime </w:t>
      </w:r>
      <w:r w:rsidR="00AC6EE1" w:rsidRPr="00490BB4">
        <w:rPr>
          <w:rFonts w:ascii="Arial" w:hAnsi="Arial" w:cs="Arial"/>
          <w:b/>
          <w:bCs/>
          <w:color w:val="000000"/>
          <w:sz w:val="22"/>
          <w:szCs w:val="22"/>
        </w:rPr>
        <w:t xml:space="preserve">General </w:t>
      </w:r>
      <w:r w:rsidRPr="00490BB4">
        <w:rPr>
          <w:rFonts w:ascii="Arial" w:hAnsi="Arial" w:cs="Arial"/>
          <w:b/>
          <w:bCs/>
          <w:color w:val="000000"/>
          <w:sz w:val="22"/>
          <w:szCs w:val="22"/>
        </w:rPr>
        <w:t xml:space="preserve">Contractors </w:t>
      </w:r>
      <w:r w:rsidR="00AC6EE1" w:rsidRPr="00490BB4">
        <w:rPr>
          <w:rFonts w:ascii="Arial" w:hAnsi="Arial" w:cs="Arial"/>
          <w:b/>
          <w:bCs/>
          <w:color w:val="000000"/>
          <w:sz w:val="22"/>
          <w:szCs w:val="22"/>
        </w:rPr>
        <w:t>(typical)</w:t>
      </w:r>
    </w:p>
    <w:p w:rsidR="00DE4930" w:rsidRPr="00490BB4" w:rsidRDefault="00DE4930" w:rsidP="00DE4930">
      <w:pPr>
        <w:autoSpaceDE w:val="0"/>
        <w:autoSpaceDN w:val="0"/>
        <w:adjustRightInd w:val="0"/>
        <w:ind w:firstLine="720"/>
        <w:rPr>
          <w:rFonts w:ascii="Arial" w:hAnsi="Arial" w:cs="Arial"/>
          <w:color w:val="000000"/>
          <w:sz w:val="22"/>
          <w:szCs w:val="22"/>
        </w:rPr>
      </w:pPr>
    </w:p>
    <w:p w:rsidR="0087259B" w:rsidRPr="00490BB4" w:rsidRDefault="0087259B" w:rsidP="0087259B">
      <w:pPr>
        <w:autoSpaceDE w:val="0"/>
        <w:autoSpaceDN w:val="0"/>
        <w:adjustRightInd w:val="0"/>
        <w:rPr>
          <w:rFonts w:ascii="Arial" w:hAnsi="Arial" w:cs="Arial"/>
          <w:b/>
          <w:bCs/>
          <w:color w:val="000000"/>
          <w:sz w:val="23"/>
          <w:szCs w:val="23"/>
          <w:u w:val="single"/>
        </w:rPr>
      </w:pPr>
      <w:r w:rsidRPr="00490BB4">
        <w:rPr>
          <w:rFonts w:ascii="Arial" w:hAnsi="Arial" w:cs="Arial"/>
          <w:b/>
          <w:bCs/>
          <w:color w:val="000000"/>
          <w:sz w:val="23"/>
          <w:szCs w:val="23"/>
          <w:u w:val="single"/>
        </w:rPr>
        <w:t xml:space="preserve">HOW DO I SUBMIT A PREQUALIFICATION PACKET? </w:t>
      </w:r>
    </w:p>
    <w:p w:rsidR="0087259B" w:rsidRPr="00490BB4" w:rsidRDefault="0087259B" w:rsidP="0087259B">
      <w:pPr>
        <w:autoSpaceDE w:val="0"/>
        <w:autoSpaceDN w:val="0"/>
        <w:adjustRightInd w:val="0"/>
        <w:rPr>
          <w:rFonts w:ascii="Arial" w:hAnsi="Arial" w:cs="Arial"/>
          <w:color w:val="000000"/>
          <w:sz w:val="23"/>
          <w:szCs w:val="23"/>
        </w:rPr>
      </w:pPr>
    </w:p>
    <w:p w:rsidR="0087259B" w:rsidRPr="00490BB4" w:rsidRDefault="0087259B" w:rsidP="0087259B">
      <w:pPr>
        <w:autoSpaceDE w:val="0"/>
        <w:autoSpaceDN w:val="0"/>
        <w:adjustRightInd w:val="0"/>
        <w:rPr>
          <w:rFonts w:ascii="Arial" w:hAnsi="Arial" w:cs="Arial"/>
          <w:color w:val="000000"/>
          <w:sz w:val="22"/>
          <w:szCs w:val="22"/>
        </w:rPr>
      </w:pPr>
      <w:r w:rsidRPr="00490BB4">
        <w:rPr>
          <w:rFonts w:ascii="Arial" w:hAnsi="Arial" w:cs="Arial"/>
          <w:color w:val="000000"/>
          <w:sz w:val="22"/>
          <w:szCs w:val="22"/>
        </w:rPr>
        <w:t xml:space="preserve">Applicants seeking to prequalify for this project should </w:t>
      </w:r>
      <w:r w:rsidR="006E5E3F" w:rsidRPr="00490BB4">
        <w:rPr>
          <w:rFonts w:ascii="Arial" w:hAnsi="Arial" w:cs="Arial"/>
          <w:color w:val="000000"/>
          <w:sz w:val="22"/>
          <w:szCs w:val="22"/>
        </w:rPr>
        <w:t xml:space="preserve">request </w:t>
      </w:r>
      <w:r w:rsidR="00E016AD" w:rsidRPr="00490BB4">
        <w:rPr>
          <w:rFonts w:ascii="Arial" w:hAnsi="Arial" w:cs="Arial"/>
          <w:color w:val="000000"/>
          <w:sz w:val="22"/>
          <w:szCs w:val="22"/>
        </w:rPr>
        <w:t xml:space="preserve">in writing (email or letter) </w:t>
      </w:r>
      <w:r w:rsidRPr="00490BB4">
        <w:rPr>
          <w:rFonts w:ascii="Arial" w:hAnsi="Arial" w:cs="Arial"/>
          <w:color w:val="000000"/>
          <w:sz w:val="22"/>
          <w:szCs w:val="22"/>
        </w:rPr>
        <w:t xml:space="preserve">a prequalification packet from: </w:t>
      </w:r>
    </w:p>
    <w:p w:rsidR="0087259B" w:rsidRPr="00490BB4" w:rsidRDefault="0087259B" w:rsidP="0087259B">
      <w:pPr>
        <w:autoSpaceDE w:val="0"/>
        <w:autoSpaceDN w:val="0"/>
        <w:adjustRightInd w:val="0"/>
        <w:rPr>
          <w:rFonts w:ascii="Arial" w:hAnsi="Arial" w:cs="Arial"/>
          <w:color w:val="000000"/>
          <w:sz w:val="22"/>
          <w:szCs w:val="22"/>
        </w:rPr>
      </w:pPr>
    </w:p>
    <w:p w:rsidR="00DE4930" w:rsidRPr="00490BB4" w:rsidRDefault="00A7083F" w:rsidP="00DE4930">
      <w:pPr>
        <w:ind w:left="720"/>
        <w:rPr>
          <w:rFonts w:ascii="Arial" w:hAnsi="Arial" w:cs="Arial"/>
          <w:color w:val="000000"/>
          <w:sz w:val="21"/>
          <w:szCs w:val="21"/>
        </w:rPr>
      </w:pPr>
      <w:r w:rsidRPr="00490BB4">
        <w:rPr>
          <w:rFonts w:ascii="Arial" w:hAnsi="Arial" w:cs="Arial"/>
          <w:color w:val="000000"/>
          <w:sz w:val="21"/>
          <w:szCs w:val="21"/>
        </w:rPr>
        <w:t>Lamar Zuiderhoek</w:t>
      </w:r>
    </w:p>
    <w:p w:rsidR="009C7ABE" w:rsidRPr="00490BB4" w:rsidRDefault="006E5E3F" w:rsidP="00DE4930">
      <w:pPr>
        <w:ind w:left="720"/>
        <w:rPr>
          <w:rFonts w:ascii="Arial" w:hAnsi="Arial" w:cs="Arial"/>
          <w:color w:val="000000"/>
          <w:sz w:val="21"/>
          <w:szCs w:val="21"/>
        </w:rPr>
      </w:pPr>
      <w:r w:rsidRPr="00490BB4">
        <w:rPr>
          <w:rFonts w:ascii="Arial" w:hAnsi="Arial" w:cs="Arial"/>
          <w:color w:val="000000"/>
          <w:sz w:val="21"/>
          <w:szCs w:val="21"/>
        </w:rPr>
        <w:t>UAB Planning Design and Construction</w:t>
      </w:r>
    </w:p>
    <w:p w:rsidR="006E5E3F" w:rsidRPr="00490BB4" w:rsidRDefault="006E5E3F" w:rsidP="00DE4930">
      <w:pPr>
        <w:ind w:left="720"/>
        <w:rPr>
          <w:rFonts w:ascii="Arial" w:hAnsi="Arial" w:cs="Arial"/>
          <w:color w:val="000000"/>
          <w:sz w:val="21"/>
          <w:szCs w:val="21"/>
        </w:rPr>
      </w:pPr>
      <w:r w:rsidRPr="00490BB4">
        <w:rPr>
          <w:rFonts w:ascii="Arial" w:hAnsi="Arial" w:cs="Arial"/>
          <w:color w:val="000000"/>
          <w:sz w:val="21"/>
          <w:szCs w:val="21"/>
        </w:rPr>
        <w:t>Facilities Administration Building</w:t>
      </w:r>
    </w:p>
    <w:p w:rsidR="006E5E3F" w:rsidRPr="00490BB4" w:rsidRDefault="006E5E3F" w:rsidP="00DE4930">
      <w:pPr>
        <w:ind w:left="720"/>
        <w:rPr>
          <w:rFonts w:ascii="Arial" w:hAnsi="Arial" w:cs="Arial"/>
          <w:color w:val="000000"/>
          <w:sz w:val="21"/>
          <w:szCs w:val="21"/>
        </w:rPr>
      </w:pPr>
      <w:r w:rsidRPr="00490BB4">
        <w:rPr>
          <w:rFonts w:ascii="Arial" w:hAnsi="Arial" w:cs="Arial"/>
          <w:color w:val="000000"/>
          <w:sz w:val="21"/>
          <w:szCs w:val="21"/>
        </w:rPr>
        <w:t>801 6</w:t>
      </w:r>
      <w:r w:rsidRPr="00490BB4">
        <w:rPr>
          <w:rFonts w:ascii="Arial" w:hAnsi="Arial" w:cs="Arial"/>
          <w:color w:val="000000"/>
          <w:sz w:val="21"/>
          <w:szCs w:val="21"/>
          <w:vertAlign w:val="superscript"/>
        </w:rPr>
        <w:t>th</w:t>
      </w:r>
      <w:r w:rsidRPr="00490BB4">
        <w:rPr>
          <w:rFonts w:ascii="Arial" w:hAnsi="Arial" w:cs="Arial"/>
          <w:color w:val="000000"/>
          <w:sz w:val="21"/>
          <w:szCs w:val="21"/>
        </w:rPr>
        <w:t xml:space="preserve"> Avenue South</w:t>
      </w:r>
    </w:p>
    <w:p w:rsidR="006E5E3F" w:rsidRPr="00490BB4" w:rsidRDefault="006E5E3F" w:rsidP="00DE4930">
      <w:pPr>
        <w:ind w:left="720"/>
        <w:rPr>
          <w:rFonts w:ascii="Arial" w:hAnsi="Arial" w:cs="Arial"/>
          <w:color w:val="000000"/>
          <w:sz w:val="21"/>
          <w:szCs w:val="21"/>
        </w:rPr>
      </w:pPr>
      <w:r w:rsidRPr="00490BB4">
        <w:rPr>
          <w:rFonts w:ascii="Arial" w:hAnsi="Arial" w:cs="Arial"/>
          <w:color w:val="000000"/>
          <w:sz w:val="21"/>
          <w:szCs w:val="21"/>
        </w:rPr>
        <w:t>Birmingham, AL 35233</w:t>
      </w:r>
    </w:p>
    <w:p w:rsidR="00E016AD" w:rsidRPr="00490BB4" w:rsidRDefault="00E016AD" w:rsidP="00E016AD">
      <w:pPr>
        <w:rPr>
          <w:rFonts w:ascii="Arial" w:hAnsi="Arial" w:cs="Arial"/>
          <w:color w:val="000000"/>
          <w:sz w:val="21"/>
          <w:szCs w:val="21"/>
        </w:rPr>
      </w:pPr>
      <w:r w:rsidRPr="00490BB4">
        <w:rPr>
          <w:rFonts w:ascii="Arial" w:hAnsi="Arial" w:cs="Arial"/>
          <w:color w:val="000000"/>
          <w:sz w:val="21"/>
          <w:szCs w:val="21"/>
        </w:rPr>
        <w:tab/>
        <w:t>Office</w:t>
      </w:r>
      <w:r w:rsidR="00411455" w:rsidRPr="00490BB4">
        <w:rPr>
          <w:rFonts w:ascii="Arial" w:hAnsi="Arial" w:cs="Arial"/>
          <w:color w:val="000000"/>
          <w:sz w:val="21"/>
          <w:szCs w:val="21"/>
        </w:rPr>
        <w:t xml:space="preserve"> </w:t>
      </w:r>
      <w:r w:rsidR="00616CB3" w:rsidRPr="00490BB4">
        <w:rPr>
          <w:rFonts w:ascii="Arial" w:hAnsi="Arial" w:cs="Arial"/>
          <w:color w:val="000000"/>
          <w:sz w:val="21"/>
          <w:szCs w:val="21"/>
        </w:rPr>
        <w:t>#</w:t>
      </w:r>
      <w:r w:rsidR="00A7083F" w:rsidRPr="00490BB4">
        <w:rPr>
          <w:rFonts w:ascii="Arial" w:hAnsi="Arial" w:cs="Arial"/>
          <w:color w:val="000000"/>
          <w:sz w:val="21"/>
          <w:szCs w:val="21"/>
        </w:rPr>
        <w:t xml:space="preserve"> 205-721-0594</w:t>
      </w:r>
    </w:p>
    <w:p w:rsidR="006E5E3F" w:rsidRPr="00490BB4" w:rsidRDefault="00411455" w:rsidP="00DE4930">
      <w:pPr>
        <w:ind w:left="720"/>
        <w:rPr>
          <w:rFonts w:ascii="Arial" w:hAnsi="Arial" w:cs="Arial"/>
          <w:color w:val="000000"/>
          <w:sz w:val="21"/>
          <w:szCs w:val="21"/>
        </w:rPr>
      </w:pPr>
      <w:r w:rsidRPr="00490BB4">
        <w:rPr>
          <w:rFonts w:ascii="Arial" w:hAnsi="Arial" w:cs="Arial"/>
          <w:color w:val="000000"/>
          <w:sz w:val="21"/>
          <w:szCs w:val="21"/>
        </w:rPr>
        <w:t>Email</w:t>
      </w:r>
      <w:r w:rsidR="00A7083F" w:rsidRPr="00490BB4">
        <w:rPr>
          <w:rFonts w:ascii="Arial" w:hAnsi="Arial" w:cs="Arial"/>
          <w:color w:val="000000"/>
          <w:sz w:val="21"/>
          <w:szCs w:val="21"/>
        </w:rPr>
        <w:t>: lamarz@uab.edu</w:t>
      </w:r>
      <w:bookmarkStart w:id="0" w:name="_GoBack"/>
      <w:bookmarkEnd w:id="0"/>
    </w:p>
    <w:p w:rsidR="006E5E3F" w:rsidRPr="00490BB4" w:rsidRDefault="006E5E3F" w:rsidP="0087259B">
      <w:pPr>
        <w:autoSpaceDE w:val="0"/>
        <w:autoSpaceDN w:val="0"/>
        <w:adjustRightInd w:val="0"/>
        <w:rPr>
          <w:rFonts w:ascii="Arial" w:hAnsi="Arial" w:cs="Arial"/>
          <w:color w:val="000000"/>
          <w:sz w:val="22"/>
          <w:szCs w:val="22"/>
        </w:rPr>
      </w:pPr>
    </w:p>
    <w:p w:rsidR="0087259B" w:rsidRPr="00490BB4" w:rsidRDefault="0087259B" w:rsidP="0087259B">
      <w:pPr>
        <w:autoSpaceDE w:val="0"/>
        <w:autoSpaceDN w:val="0"/>
        <w:adjustRightInd w:val="0"/>
        <w:rPr>
          <w:rFonts w:ascii="Arial" w:hAnsi="Arial" w:cs="Arial"/>
          <w:color w:val="000000"/>
          <w:sz w:val="22"/>
          <w:szCs w:val="22"/>
        </w:rPr>
      </w:pPr>
      <w:r w:rsidRPr="00490BB4">
        <w:rPr>
          <w:rFonts w:ascii="Arial" w:hAnsi="Arial" w:cs="Arial"/>
          <w:color w:val="000000"/>
          <w:sz w:val="22"/>
          <w:szCs w:val="22"/>
        </w:rPr>
        <w:t xml:space="preserve">When submitting completed packet, please </w:t>
      </w:r>
      <w:r w:rsidR="009C7ABE" w:rsidRPr="00490BB4">
        <w:rPr>
          <w:rFonts w:ascii="Arial" w:hAnsi="Arial" w:cs="Arial"/>
          <w:color w:val="000000"/>
          <w:sz w:val="22"/>
          <w:szCs w:val="22"/>
        </w:rPr>
        <w:t xml:space="preserve">email electronic file to: </w:t>
      </w:r>
      <w:r w:rsidRPr="00490BB4">
        <w:rPr>
          <w:rFonts w:ascii="Arial" w:hAnsi="Arial" w:cs="Arial"/>
          <w:color w:val="000000"/>
          <w:sz w:val="22"/>
          <w:szCs w:val="22"/>
        </w:rPr>
        <w:t xml:space="preserve"> </w:t>
      </w:r>
    </w:p>
    <w:p w:rsidR="00490BB4" w:rsidRPr="00490BB4" w:rsidRDefault="00490BB4" w:rsidP="0087259B">
      <w:pPr>
        <w:autoSpaceDE w:val="0"/>
        <w:autoSpaceDN w:val="0"/>
        <w:adjustRightInd w:val="0"/>
        <w:ind w:firstLine="720"/>
        <w:rPr>
          <w:rFonts w:ascii="Arial" w:hAnsi="Arial" w:cs="Arial"/>
          <w:color w:val="000000"/>
          <w:sz w:val="22"/>
          <w:szCs w:val="22"/>
        </w:rPr>
      </w:pPr>
    </w:p>
    <w:p w:rsidR="009C7ABE" w:rsidRPr="00490BB4" w:rsidRDefault="00A7083F" w:rsidP="0087259B">
      <w:pPr>
        <w:autoSpaceDE w:val="0"/>
        <w:autoSpaceDN w:val="0"/>
        <w:adjustRightInd w:val="0"/>
        <w:ind w:firstLine="720"/>
        <w:rPr>
          <w:rFonts w:ascii="Arial" w:hAnsi="Arial" w:cs="Arial"/>
          <w:color w:val="000000"/>
          <w:sz w:val="22"/>
          <w:szCs w:val="22"/>
        </w:rPr>
      </w:pPr>
      <w:r w:rsidRPr="00490BB4">
        <w:rPr>
          <w:rFonts w:ascii="Arial" w:hAnsi="Arial" w:cs="Arial"/>
          <w:color w:val="000000"/>
          <w:sz w:val="22"/>
          <w:szCs w:val="22"/>
        </w:rPr>
        <w:t>Lamar Zuiderhoek</w:t>
      </w:r>
    </w:p>
    <w:p w:rsidR="009C7ABE" w:rsidRPr="00490BB4" w:rsidRDefault="00A7083F" w:rsidP="0087259B">
      <w:pPr>
        <w:autoSpaceDE w:val="0"/>
        <w:autoSpaceDN w:val="0"/>
        <w:adjustRightInd w:val="0"/>
        <w:ind w:firstLine="720"/>
        <w:rPr>
          <w:rFonts w:ascii="Arial" w:hAnsi="Arial" w:cs="Arial"/>
          <w:color w:val="000000"/>
          <w:sz w:val="22"/>
          <w:szCs w:val="22"/>
        </w:rPr>
      </w:pPr>
      <w:r w:rsidRPr="00490BB4">
        <w:rPr>
          <w:rFonts w:ascii="Arial" w:hAnsi="Arial" w:cs="Arial"/>
          <w:color w:val="000000"/>
          <w:sz w:val="22"/>
          <w:szCs w:val="22"/>
        </w:rPr>
        <w:t>lamarz@uab.edu</w:t>
      </w:r>
    </w:p>
    <w:p w:rsidR="00E016AD" w:rsidRPr="00490BB4" w:rsidRDefault="00E016AD" w:rsidP="0087259B">
      <w:pPr>
        <w:autoSpaceDE w:val="0"/>
        <w:autoSpaceDN w:val="0"/>
        <w:adjustRightInd w:val="0"/>
        <w:ind w:firstLine="720"/>
        <w:rPr>
          <w:rFonts w:ascii="Arial" w:hAnsi="Arial" w:cs="Arial"/>
          <w:color w:val="000000"/>
          <w:sz w:val="22"/>
          <w:szCs w:val="22"/>
        </w:rPr>
      </w:pPr>
    </w:p>
    <w:p w:rsidR="00E016AD" w:rsidRPr="00490BB4" w:rsidRDefault="00A7083F" w:rsidP="0087259B">
      <w:pPr>
        <w:autoSpaceDE w:val="0"/>
        <w:autoSpaceDN w:val="0"/>
        <w:adjustRightInd w:val="0"/>
        <w:ind w:firstLine="720"/>
        <w:rPr>
          <w:rFonts w:ascii="Arial" w:hAnsi="Arial" w:cs="Arial"/>
          <w:color w:val="000000"/>
          <w:sz w:val="22"/>
          <w:szCs w:val="22"/>
        </w:rPr>
      </w:pPr>
      <w:r w:rsidRPr="00490BB4">
        <w:rPr>
          <w:rFonts w:ascii="Arial" w:hAnsi="Arial" w:cs="Arial"/>
          <w:color w:val="000000"/>
          <w:sz w:val="22"/>
          <w:szCs w:val="22"/>
        </w:rPr>
        <w:t>John Poole</w:t>
      </w:r>
    </w:p>
    <w:p w:rsidR="00B36E26" w:rsidRPr="00490BB4" w:rsidRDefault="00A7083F" w:rsidP="0087259B">
      <w:pPr>
        <w:autoSpaceDE w:val="0"/>
        <w:autoSpaceDN w:val="0"/>
        <w:adjustRightInd w:val="0"/>
        <w:ind w:firstLine="720"/>
        <w:rPr>
          <w:rFonts w:ascii="Arial" w:hAnsi="Arial" w:cs="Arial"/>
          <w:color w:val="000000"/>
          <w:sz w:val="22"/>
          <w:szCs w:val="22"/>
        </w:rPr>
      </w:pPr>
      <w:r w:rsidRPr="00490BB4">
        <w:rPr>
          <w:rFonts w:ascii="Arial" w:hAnsi="Arial" w:cs="Arial"/>
          <w:color w:val="000000"/>
          <w:sz w:val="22"/>
          <w:szCs w:val="22"/>
        </w:rPr>
        <w:t>jpoole@pooleandcompany.com</w:t>
      </w:r>
    </w:p>
    <w:p w:rsidR="00E016AD" w:rsidRPr="00490BB4" w:rsidRDefault="00E016AD" w:rsidP="0087259B">
      <w:pPr>
        <w:autoSpaceDE w:val="0"/>
        <w:autoSpaceDN w:val="0"/>
        <w:adjustRightInd w:val="0"/>
        <w:rPr>
          <w:rFonts w:ascii="Arial" w:hAnsi="Arial" w:cs="Arial"/>
          <w:color w:val="000000"/>
          <w:sz w:val="22"/>
          <w:szCs w:val="22"/>
        </w:rPr>
      </w:pPr>
    </w:p>
    <w:p w:rsidR="007B5480" w:rsidRPr="00490BB4" w:rsidRDefault="006D4DA1" w:rsidP="00847F16">
      <w:pPr>
        <w:autoSpaceDE w:val="0"/>
        <w:autoSpaceDN w:val="0"/>
        <w:adjustRightInd w:val="0"/>
        <w:jc w:val="center"/>
        <w:rPr>
          <w:rFonts w:ascii="Arial" w:hAnsi="Arial" w:cs="Arial"/>
          <w:b/>
          <w:bCs/>
          <w:color w:val="000000"/>
        </w:rPr>
      </w:pPr>
      <w:r w:rsidRPr="00490BB4">
        <w:rPr>
          <w:rFonts w:ascii="Arial" w:hAnsi="Arial" w:cs="Arial"/>
          <w:b/>
          <w:bCs/>
          <w:color w:val="000000"/>
        </w:rPr>
        <w:t xml:space="preserve">PREQUALIFICATION SUBMISSION MUST BE RECEIVED BY </w:t>
      </w:r>
    </w:p>
    <w:p w:rsidR="0087259B" w:rsidRPr="00490BB4" w:rsidRDefault="006D4DA1" w:rsidP="00847F16">
      <w:pPr>
        <w:autoSpaceDE w:val="0"/>
        <w:autoSpaceDN w:val="0"/>
        <w:adjustRightInd w:val="0"/>
        <w:jc w:val="center"/>
        <w:rPr>
          <w:rFonts w:ascii="Arial" w:hAnsi="Arial" w:cs="Arial"/>
          <w:b/>
          <w:bCs/>
          <w:color w:val="000000"/>
        </w:rPr>
      </w:pPr>
      <w:r w:rsidRPr="00490BB4">
        <w:rPr>
          <w:rFonts w:ascii="Arial" w:hAnsi="Arial" w:cs="Arial"/>
          <w:b/>
          <w:bCs/>
          <w:color w:val="000000"/>
          <w:u w:val="single"/>
        </w:rPr>
        <w:t>5:00PM CST</w:t>
      </w:r>
      <w:r w:rsidRPr="00490BB4">
        <w:rPr>
          <w:rFonts w:ascii="Arial" w:hAnsi="Arial" w:cs="Arial"/>
          <w:b/>
          <w:bCs/>
          <w:color w:val="000000"/>
        </w:rPr>
        <w:t xml:space="preserve"> ON </w:t>
      </w:r>
      <w:r w:rsidRPr="00490BB4">
        <w:rPr>
          <w:rFonts w:ascii="Arial" w:hAnsi="Arial" w:cs="Arial"/>
          <w:b/>
          <w:bCs/>
          <w:color w:val="000000"/>
          <w:u w:val="single"/>
        </w:rPr>
        <w:t>TUESDAY, FEBRUARY 14, 2017</w:t>
      </w:r>
    </w:p>
    <w:p w:rsidR="00847F16" w:rsidRPr="00490BB4" w:rsidRDefault="00847F16" w:rsidP="00847F16">
      <w:pPr>
        <w:autoSpaceDE w:val="0"/>
        <w:autoSpaceDN w:val="0"/>
        <w:adjustRightInd w:val="0"/>
        <w:jc w:val="center"/>
        <w:rPr>
          <w:rFonts w:ascii="Arial" w:hAnsi="Arial" w:cs="Arial"/>
          <w:b/>
          <w:bCs/>
          <w:color w:val="000000"/>
        </w:rPr>
      </w:pPr>
    </w:p>
    <w:p w:rsidR="00847F16" w:rsidRPr="00490BB4" w:rsidRDefault="006D4DA1" w:rsidP="00847F16">
      <w:pPr>
        <w:autoSpaceDE w:val="0"/>
        <w:autoSpaceDN w:val="0"/>
        <w:adjustRightInd w:val="0"/>
        <w:jc w:val="center"/>
        <w:rPr>
          <w:rFonts w:ascii="Arial" w:hAnsi="Arial" w:cs="Arial"/>
          <w:b/>
          <w:bCs/>
          <w:color w:val="000000"/>
        </w:rPr>
      </w:pPr>
      <w:r w:rsidRPr="00490BB4">
        <w:rPr>
          <w:rFonts w:ascii="Arial" w:hAnsi="Arial" w:cs="Arial"/>
          <w:b/>
          <w:bCs/>
          <w:color w:val="000000"/>
        </w:rPr>
        <w:t xml:space="preserve">UAB PLANS TO ISSUE THE NAMES OF ALL FIRMS WHO HAVE PREQUALIFIED BY </w:t>
      </w:r>
    </w:p>
    <w:p w:rsidR="00847F16" w:rsidRPr="00490BB4" w:rsidRDefault="006D4DA1" w:rsidP="00847F16">
      <w:pPr>
        <w:autoSpaceDE w:val="0"/>
        <w:autoSpaceDN w:val="0"/>
        <w:adjustRightInd w:val="0"/>
        <w:jc w:val="center"/>
        <w:rPr>
          <w:rFonts w:ascii="Arial" w:hAnsi="Arial" w:cs="Arial"/>
          <w:b/>
          <w:bCs/>
          <w:color w:val="000000"/>
        </w:rPr>
      </w:pPr>
      <w:r w:rsidRPr="00490BB4">
        <w:rPr>
          <w:rFonts w:ascii="Arial" w:hAnsi="Arial" w:cs="Arial"/>
          <w:b/>
          <w:bCs/>
          <w:color w:val="000000"/>
          <w:u w:val="single"/>
        </w:rPr>
        <w:t>3:00PM CST</w:t>
      </w:r>
      <w:r w:rsidRPr="00490BB4">
        <w:rPr>
          <w:rFonts w:ascii="Arial" w:hAnsi="Arial" w:cs="Arial"/>
          <w:b/>
          <w:bCs/>
          <w:color w:val="000000"/>
        </w:rPr>
        <w:t xml:space="preserve"> ON </w:t>
      </w:r>
      <w:r w:rsidRPr="00490BB4">
        <w:rPr>
          <w:rFonts w:ascii="Arial" w:hAnsi="Arial" w:cs="Arial"/>
          <w:b/>
          <w:bCs/>
          <w:color w:val="000000"/>
          <w:u w:val="single"/>
        </w:rPr>
        <w:t>THURSDAY, FEBRUARY 16, 2017</w:t>
      </w:r>
      <w:r w:rsidRPr="00490BB4">
        <w:rPr>
          <w:rFonts w:ascii="Arial" w:hAnsi="Arial" w:cs="Arial"/>
          <w:b/>
          <w:bCs/>
          <w:color w:val="000000"/>
        </w:rPr>
        <w:t xml:space="preserve"> </w:t>
      </w:r>
    </w:p>
    <w:p w:rsidR="00847F16" w:rsidRPr="00490BB4" w:rsidRDefault="00847F16" w:rsidP="00847F16">
      <w:pPr>
        <w:autoSpaceDE w:val="0"/>
        <w:autoSpaceDN w:val="0"/>
        <w:adjustRightInd w:val="0"/>
        <w:jc w:val="center"/>
        <w:rPr>
          <w:rFonts w:ascii="Arial" w:hAnsi="Arial" w:cs="Arial"/>
          <w:b/>
          <w:bCs/>
          <w:color w:val="000000"/>
          <w:sz w:val="22"/>
          <w:szCs w:val="22"/>
        </w:rPr>
      </w:pPr>
    </w:p>
    <w:p w:rsidR="00A93C52" w:rsidRPr="00490BB4" w:rsidRDefault="00A93C52" w:rsidP="00847F16">
      <w:pPr>
        <w:autoSpaceDE w:val="0"/>
        <w:autoSpaceDN w:val="0"/>
        <w:adjustRightInd w:val="0"/>
        <w:jc w:val="center"/>
        <w:rPr>
          <w:rFonts w:ascii="Arial" w:hAnsi="Arial" w:cs="Arial"/>
          <w:b/>
          <w:bCs/>
          <w:color w:val="000000"/>
          <w:sz w:val="22"/>
          <w:szCs w:val="22"/>
        </w:rPr>
      </w:pPr>
    </w:p>
    <w:p w:rsidR="00847F16" w:rsidRPr="00490BB4" w:rsidRDefault="0087259B" w:rsidP="00847F16">
      <w:pPr>
        <w:autoSpaceDE w:val="0"/>
        <w:autoSpaceDN w:val="0"/>
        <w:adjustRightInd w:val="0"/>
        <w:rPr>
          <w:rFonts w:ascii="Arial" w:hAnsi="Arial" w:cs="Arial"/>
          <w:b/>
          <w:bCs/>
          <w:color w:val="000000"/>
          <w:sz w:val="23"/>
          <w:szCs w:val="23"/>
          <w:u w:val="single"/>
        </w:rPr>
      </w:pPr>
      <w:r w:rsidRPr="00490BB4">
        <w:rPr>
          <w:rFonts w:ascii="Arial" w:hAnsi="Arial" w:cs="Arial"/>
          <w:b/>
          <w:bCs/>
          <w:color w:val="000000"/>
          <w:sz w:val="23"/>
          <w:szCs w:val="23"/>
          <w:u w:val="single"/>
        </w:rPr>
        <w:t xml:space="preserve">WHEN AND WHERE CAN I REVIEW PLANS AND SPECIFICATIONS? </w:t>
      </w:r>
    </w:p>
    <w:p w:rsidR="00847F16" w:rsidRPr="00490BB4" w:rsidRDefault="00847F16" w:rsidP="0072587C">
      <w:pPr>
        <w:jc w:val="both"/>
        <w:rPr>
          <w:rFonts w:ascii="Arial" w:hAnsi="Arial" w:cs="Arial"/>
          <w:color w:val="000000"/>
          <w:sz w:val="22"/>
          <w:szCs w:val="22"/>
        </w:rPr>
      </w:pPr>
    </w:p>
    <w:p w:rsidR="00AC6EE1" w:rsidRPr="00490BB4" w:rsidRDefault="00AC6EE1" w:rsidP="00490BB4">
      <w:pPr>
        <w:jc w:val="both"/>
        <w:rPr>
          <w:rFonts w:ascii="Arial" w:hAnsi="Arial" w:cs="Arial"/>
          <w:sz w:val="22"/>
          <w:szCs w:val="22"/>
        </w:rPr>
      </w:pPr>
      <w:r w:rsidRPr="00490BB4">
        <w:rPr>
          <w:rFonts w:ascii="Arial" w:hAnsi="Arial" w:cs="Arial"/>
          <w:sz w:val="22"/>
          <w:szCs w:val="22"/>
        </w:rPr>
        <w:t xml:space="preserve">Bid documents will be available for purchase from Alabama Graphics on </w:t>
      </w:r>
      <w:r w:rsidR="0010085E" w:rsidRPr="0010085E">
        <w:rPr>
          <w:rFonts w:ascii="Arial" w:hAnsi="Arial" w:cs="Arial"/>
          <w:b/>
          <w:sz w:val="22"/>
          <w:szCs w:val="22"/>
        </w:rPr>
        <w:t>Friday, February 17, 2017</w:t>
      </w:r>
      <w:r w:rsidRPr="00490BB4">
        <w:rPr>
          <w:rFonts w:ascii="Arial" w:hAnsi="Arial" w:cs="Arial"/>
          <w:sz w:val="22"/>
          <w:szCs w:val="22"/>
        </w:rPr>
        <w:t xml:space="preserve">.  Bid documents are non-returnable and non-refundable.  </w:t>
      </w:r>
    </w:p>
    <w:p w:rsidR="00AC6EE1" w:rsidRPr="00490BB4" w:rsidRDefault="00AC6EE1" w:rsidP="0087259B">
      <w:pPr>
        <w:jc w:val="both"/>
        <w:rPr>
          <w:rFonts w:ascii="Arial" w:hAnsi="Arial" w:cs="Arial"/>
          <w:sz w:val="22"/>
          <w:szCs w:val="22"/>
        </w:rPr>
      </w:pPr>
    </w:p>
    <w:p w:rsidR="007B5480" w:rsidRPr="006D4DA1" w:rsidRDefault="006D4DA1" w:rsidP="007B5480">
      <w:pPr>
        <w:pStyle w:val="Default"/>
        <w:jc w:val="center"/>
        <w:rPr>
          <w:rFonts w:ascii="Arial" w:hAnsi="Arial" w:cs="Arial"/>
          <w:b/>
          <w:color w:val="auto"/>
        </w:rPr>
      </w:pPr>
      <w:r w:rsidRPr="006D4DA1">
        <w:rPr>
          <w:rFonts w:ascii="Arial" w:hAnsi="Arial" w:cs="Arial"/>
          <w:b/>
          <w:color w:val="auto"/>
        </w:rPr>
        <w:t>PREBID CONFERENCE WILL BE HELD AT 1900 UNIVERSITY BLVD, TINSLEY HARRISON TOWER, 6</w:t>
      </w:r>
      <w:r w:rsidRPr="006D4DA1">
        <w:rPr>
          <w:rFonts w:ascii="Arial" w:hAnsi="Arial" w:cs="Arial"/>
          <w:b/>
          <w:color w:val="auto"/>
          <w:vertAlign w:val="superscript"/>
        </w:rPr>
        <w:t>TH</w:t>
      </w:r>
      <w:r w:rsidRPr="006D4DA1">
        <w:rPr>
          <w:rFonts w:ascii="Arial" w:hAnsi="Arial" w:cs="Arial"/>
          <w:b/>
          <w:color w:val="auto"/>
        </w:rPr>
        <w:t xml:space="preserve"> FLOOR AT</w:t>
      </w:r>
    </w:p>
    <w:p w:rsidR="007B5480" w:rsidRPr="006D4DA1" w:rsidRDefault="006D4DA1" w:rsidP="007B5480">
      <w:pPr>
        <w:pStyle w:val="Default"/>
        <w:jc w:val="center"/>
        <w:rPr>
          <w:rFonts w:ascii="Arial" w:hAnsi="Arial" w:cs="Arial"/>
          <w:b/>
          <w:color w:val="auto"/>
        </w:rPr>
      </w:pPr>
      <w:r w:rsidRPr="006D4DA1">
        <w:rPr>
          <w:rFonts w:ascii="Arial" w:hAnsi="Arial" w:cs="Arial"/>
          <w:b/>
          <w:color w:val="auto"/>
          <w:u w:val="single"/>
        </w:rPr>
        <w:t>10:00 AM CST ON THURSDAY, FEBRUARY 23, 2017</w:t>
      </w:r>
      <w:r w:rsidRPr="006D4DA1">
        <w:rPr>
          <w:rFonts w:ascii="Arial" w:hAnsi="Arial" w:cs="Arial"/>
          <w:b/>
          <w:color w:val="auto"/>
        </w:rPr>
        <w:t>.</w:t>
      </w:r>
    </w:p>
    <w:p w:rsidR="007B5480" w:rsidRPr="006D4DA1" w:rsidRDefault="007B5480" w:rsidP="007B5480">
      <w:pPr>
        <w:pStyle w:val="Default"/>
        <w:jc w:val="center"/>
        <w:rPr>
          <w:rFonts w:ascii="Arial" w:hAnsi="Arial" w:cs="Arial"/>
          <w:b/>
          <w:color w:val="auto"/>
        </w:rPr>
      </w:pPr>
    </w:p>
    <w:p w:rsidR="007B5480" w:rsidRPr="006D4DA1" w:rsidRDefault="006D4DA1" w:rsidP="007B5480">
      <w:pPr>
        <w:pStyle w:val="Default"/>
        <w:jc w:val="center"/>
        <w:rPr>
          <w:rFonts w:ascii="Arial" w:hAnsi="Arial" w:cs="Arial"/>
          <w:b/>
          <w:color w:val="auto"/>
        </w:rPr>
      </w:pPr>
      <w:r w:rsidRPr="006D4DA1">
        <w:rPr>
          <w:rFonts w:ascii="Arial" w:hAnsi="Arial" w:cs="Arial"/>
          <w:b/>
          <w:color w:val="auto"/>
        </w:rPr>
        <w:t>BID OPENING WILL BE HELD AT FAB CONFERENCE CENTER AT</w:t>
      </w:r>
    </w:p>
    <w:p w:rsidR="00D456CD" w:rsidRPr="006D4DA1" w:rsidRDefault="006D4DA1" w:rsidP="00490BB4">
      <w:pPr>
        <w:pStyle w:val="Default"/>
        <w:jc w:val="center"/>
        <w:rPr>
          <w:rFonts w:ascii="Arial" w:hAnsi="Arial" w:cs="Arial"/>
          <w:b/>
          <w:sz w:val="22"/>
          <w:szCs w:val="22"/>
        </w:rPr>
      </w:pPr>
      <w:r w:rsidRPr="006D4DA1">
        <w:rPr>
          <w:rFonts w:ascii="Arial" w:hAnsi="Arial" w:cs="Arial"/>
          <w:b/>
          <w:color w:val="auto"/>
        </w:rPr>
        <w:t xml:space="preserve">2:00 PM CST ON </w:t>
      </w:r>
      <w:r w:rsidRPr="006D4DA1">
        <w:rPr>
          <w:rFonts w:ascii="Arial" w:hAnsi="Arial" w:cs="Arial"/>
          <w:b/>
          <w:color w:val="auto"/>
          <w:u w:val="single"/>
        </w:rPr>
        <w:t>TUESDAY, FEBRUARY 28, 2017.</w:t>
      </w:r>
    </w:p>
    <w:sectPr w:rsidR="00D456CD" w:rsidRPr="006D4DA1" w:rsidSect="008810B8">
      <w:footerReference w:type="default" r:id="rId7"/>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FF6" w:rsidRDefault="00527FF6">
      <w:r>
        <w:separator/>
      </w:r>
    </w:p>
  </w:endnote>
  <w:endnote w:type="continuationSeparator" w:id="0">
    <w:p w:rsidR="00527FF6" w:rsidRDefault="00527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81B" w:rsidRPr="00A93C52" w:rsidRDefault="00A93C52" w:rsidP="00A93C52">
    <w:pPr>
      <w:jc w:val="center"/>
      <w:rPr>
        <w:noProof/>
        <w:sz w:val="20"/>
        <w:szCs w:val="20"/>
      </w:rPr>
    </w:pPr>
    <w:r w:rsidRPr="00A93C52">
      <w:rPr>
        <w:noProof/>
        <w:sz w:val="20"/>
        <w:szCs w:val="20"/>
      </w:rPr>
      <w:t xml:space="preserve">Page </w:t>
    </w:r>
    <w:r w:rsidR="00C842A4">
      <w:rPr>
        <w:noProof/>
        <w:sz w:val="20"/>
        <w:szCs w:val="20"/>
      </w:rPr>
      <w:t>2</w:t>
    </w:r>
    <w:r w:rsidRPr="00A93C52">
      <w:rPr>
        <w:noProof/>
        <w:sz w:val="20"/>
        <w:szCs w:val="20"/>
      </w:rPr>
      <w:t xml:space="preserve"> </w:t>
    </w:r>
    <w:r w:rsidR="00C842A4">
      <w:rPr>
        <w:noProof/>
        <w:sz w:val="20"/>
        <w:szCs w:val="20"/>
      </w:rPr>
      <w:t>o</w:t>
    </w:r>
    <w:r w:rsidRPr="00A93C52">
      <w:rPr>
        <w:noProof/>
        <w:sz w:val="20"/>
        <w:szCs w:val="20"/>
      </w:rPr>
      <w:t xml:space="preserve">f 2 </w:t>
    </w:r>
  </w:p>
  <w:p w:rsidR="006A681B" w:rsidRDefault="006A681B" w:rsidP="006A681B">
    <w:pPr>
      <w:rPr>
        <w:sz w:val="22"/>
        <w:szCs w:val="22"/>
      </w:rPr>
    </w:pPr>
  </w:p>
  <w:p w:rsidR="004C311B" w:rsidRDefault="004C311B" w:rsidP="006A681B">
    <w:pPr>
      <w:rPr>
        <w:sz w:val="22"/>
        <w:szCs w:val="22"/>
      </w:rPr>
    </w:pPr>
    <w:r>
      <w:rPr>
        <w:sz w:val="22"/>
        <w:szCs w:val="22"/>
      </w:rPr>
      <w:fldChar w:fldCharType="begin"/>
    </w:r>
    <w:r>
      <w:rPr>
        <w:sz w:val="22"/>
        <w:szCs w:val="22"/>
      </w:rPr>
      <w:instrText xml:space="preserve"> FILENAME \p \* MERGEFORMAT </w:instrText>
    </w:r>
    <w:r>
      <w:rPr>
        <w:sz w:val="22"/>
        <w:szCs w:val="22"/>
      </w:rPr>
      <w:fldChar w:fldCharType="separate"/>
    </w:r>
    <w:r w:rsidR="00376637">
      <w:rPr>
        <w:noProof/>
        <w:sz w:val="22"/>
        <w:szCs w:val="22"/>
      </w:rPr>
      <w:t>C:\Users\cob\Downloads\160356 6th Floor THT add web info.doc</w:t>
    </w:r>
    <w:r>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FF6" w:rsidRDefault="00527FF6">
      <w:r>
        <w:separator/>
      </w:r>
    </w:p>
  </w:footnote>
  <w:footnote w:type="continuationSeparator" w:id="0">
    <w:p w:rsidR="00527FF6" w:rsidRDefault="00527F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92639C"/>
    <w:multiLevelType w:val="multilevel"/>
    <w:tmpl w:val="30C433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DE1"/>
    <w:rsid w:val="00002AC5"/>
    <w:rsid w:val="00003772"/>
    <w:rsid w:val="00044759"/>
    <w:rsid w:val="000452C2"/>
    <w:rsid w:val="00045AA4"/>
    <w:rsid w:val="00072550"/>
    <w:rsid w:val="00092FAA"/>
    <w:rsid w:val="00094BC7"/>
    <w:rsid w:val="000A3997"/>
    <w:rsid w:val="000A719C"/>
    <w:rsid w:val="000C351E"/>
    <w:rsid w:val="000C5E8D"/>
    <w:rsid w:val="000D2470"/>
    <w:rsid w:val="000F23F0"/>
    <w:rsid w:val="000F6E41"/>
    <w:rsid w:val="0010085E"/>
    <w:rsid w:val="0010255F"/>
    <w:rsid w:val="00113565"/>
    <w:rsid w:val="001241B2"/>
    <w:rsid w:val="001242AD"/>
    <w:rsid w:val="00130D8F"/>
    <w:rsid w:val="001404A0"/>
    <w:rsid w:val="0014545B"/>
    <w:rsid w:val="00154321"/>
    <w:rsid w:val="001577B5"/>
    <w:rsid w:val="00164A71"/>
    <w:rsid w:val="00194DEF"/>
    <w:rsid w:val="00195068"/>
    <w:rsid w:val="00196434"/>
    <w:rsid w:val="001A2B45"/>
    <w:rsid w:val="001A704E"/>
    <w:rsid w:val="001C0F3B"/>
    <w:rsid w:val="001D3BE9"/>
    <w:rsid w:val="001F056B"/>
    <w:rsid w:val="0021508D"/>
    <w:rsid w:val="00226F85"/>
    <w:rsid w:val="002329E3"/>
    <w:rsid w:val="00236024"/>
    <w:rsid w:val="0025232D"/>
    <w:rsid w:val="00260800"/>
    <w:rsid w:val="002813C9"/>
    <w:rsid w:val="00287B3B"/>
    <w:rsid w:val="002A5711"/>
    <w:rsid w:val="002B6142"/>
    <w:rsid w:val="002D5925"/>
    <w:rsid w:val="002D6347"/>
    <w:rsid w:val="002D763F"/>
    <w:rsid w:val="002E1BAC"/>
    <w:rsid w:val="002F49C9"/>
    <w:rsid w:val="002F5575"/>
    <w:rsid w:val="0030360F"/>
    <w:rsid w:val="00324FA1"/>
    <w:rsid w:val="003336EF"/>
    <w:rsid w:val="0034384C"/>
    <w:rsid w:val="00345447"/>
    <w:rsid w:val="00362C72"/>
    <w:rsid w:val="003709CB"/>
    <w:rsid w:val="00376637"/>
    <w:rsid w:val="003A56D4"/>
    <w:rsid w:val="003B00C7"/>
    <w:rsid w:val="003B049F"/>
    <w:rsid w:val="003C20FE"/>
    <w:rsid w:val="003C6218"/>
    <w:rsid w:val="003E4FD2"/>
    <w:rsid w:val="003F4EF2"/>
    <w:rsid w:val="00404BFE"/>
    <w:rsid w:val="00411455"/>
    <w:rsid w:val="00414AD8"/>
    <w:rsid w:val="00435801"/>
    <w:rsid w:val="004367DF"/>
    <w:rsid w:val="00481B84"/>
    <w:rsid w:val="004908AC"/>
    <w:rsid w:val="00490BB4"/>
    <w:rsid w:val="004B0160"/>
    <w:rsid w:val="004B067D"/>
    <w:rsid w:val="004B072D"/>
    <w:rsid w:val="004B1519"/>
    <w:rsid w:val="004C311B"/>
    <w:rsid w:val="004D19E4"/>
    <w:rsid w:val="004D21A4"/>
    <w:rsid w:val="004E18AB"/>
    <w:rsid w:val="00511DAF"/>
    <w:rsid w:val="00527FF6"/>
    <w:rsid w:val="00530A51"/>
    <w:rsid w:val="00547A19"/>
    <w:rsid w:val="005506E6"/>
    <w:rsid w:val="00596A11"/>
    <w:rsid w:val="005A4533"/>
    <w:rsid w:val="005B3D27"/>
    <w:rsid w:val="005D0BE6"/>
    <w:rsid w:val="005E1D01"/>
    <w:rsid w:val="005E21D7"/>
    <w:rsid w:val="005F2F26"/>
    <w:rsid w:val="0060625E"/>
    <w:rsid w:val="00616170"/>
    <w:rsid w:val="00616CB3"/>
    <w:rsid w:val="00623F70"/>
    <w:rsid w:val="0065639A"/>
    <w:rsid w:val="00657AFB"/>
    <w:rsid w:val="00673BD3"/>
    <w:rsid w:val="00675F26"/>
    <w:rsid w:val="006817A5"/>
    <w:rsid w:val="00696D91"/>
    <w:rsid w:val="006A681B"/>
    <w:rsid w:val="006C3B21"/>
    <w:rsid w:val="006D4DA1"/>
    <w:rsid w:val="006E5E3F"/>
    <w:rsid w:val="006F29C0"/>
    <w:rsid w:val="007024B4"/>
    <w:rsid w:val="0072587C"/>
    <w:rsid w:val="00725FCF"/>
    <w:rsid w:val="00780954"/>
    <w:rsid w:val="00782438"/>
    <w:rsid w:val="0078527D"/>
    <w:rsid w:val="007B5480"/>
    <w:rsid w:val="007C1FE4"/>
    <w:rsid w:val="007C7D4A"/>
    <w:rsid w:val="007D74E6"/>
    <w:rsid w:val="007E03C8"/>
    <w:rsid w:val="007F1F24"/>
    <w:rsid w:val="00800F59"/>
    <w:rsid w:val="00822471"/>
    <w:rsid w:val="008244C3"/>
    <w:rsid w:val="00831E28"/>
    <w:rsid w:val="00834778"/>
    <w:rsid w:val="00847F16"/>
    <w:rsid w:val="008653E0"/>
    <w:rsid w:val="0087259B"/>
    <w:rsid w:val="008810B8"/>
    <w:rsid w:val="00884CB7"/>
    <w:rsid w:val="00885BAE"/>
    <w:rsid w:val="00886EEB"/>
    <w:rsid w:val="0089379C"/>
    <w:rsid w:val="00897748"/>
    <w:rsid w:val="008A313A"/>
    <w:rsid w:val="008E15C4"/>
    <w:rsid w:val="00901CC9"/>
    <w:rsid w:val="0091128F"/>
    <w:rsid w:val="009230E5"/>
    <w:rsid w:val="00924FDE"/>
    <w:rsid w:val="009323F5"/>
    <w:rsid w:val="009355DA"/>
    <w:rsid w:val="009412BE"/>
    <w:rsid w:val="0095231D"/>
    <w:rsid w:val="00965276"/>
    <w:rsid w:val="009732D7"/>
    <w:rsid w:val="00990673"/>
    <w:rsid w:val="009A6193"/>
    <w:rsid w:val="009C705D"/>
    <w:rsid w:val="009C7ABE"/>
    <w:rsid w:val="009D12AF"/>
    <w:rsid w:val="009E467F"/>
    <w:rsid w:val="009E79AF"/>
    <w:rsid w:val="009F27BA"/>
    <w:rsid w:val="00A238ED"/>
    <w:rsid w:val="00A25B00"/>
    <w:rsid w:val="00A326AA"/>
    <w:rsid w:val="00A36A06"/>
    <w:rsid w:val="00A47FFC"/>
    <w:rsid w:val="00A656F3"/>
    <w:rsid w:val="00A7083F"/>
    <w:rsid w:val="00A71197"/>
    <w:rsid w:val="00A71E67"/>
    <w:rsid w:val="00A74DAB"/>
    <w:rsid w:val="00A76772"/>
    <w:rsid w:val="00A87E9B"/>
    <w:rsid w:val="00A9218E"/>
    <w:rsid w:val="00A93C52"/>
    <w:rsid w:val="00AA1C00"/>
    <w:rsid w:val="00AB5FAD"/>
    <w:rsid w:val="00AC23D8"/>
    <w:rsid w:val="00AC6EE1"/>
    <w:rsid w:val="00AD1D43"/>
    <w:rsid w:val="00AD3276"/>
    <w:rsid w:val="00B103D9"/>
    <w:rsid w:val="00B26449"/>
    <w:rsid w:val="00B32528"/>
    <w:rsid w:val="00B36E26"/>
    <w:rsid w:val="00B41542"/>
    <w:rsid w:val="00B41FAB"/>
    <w:rsid w:val="00B62CB6"/>
    <w:rsid w:val="00B827C9"/>
    <w:rsid w:val="00BA1D46"/>
    <w:rsid w:val="00BC1327"/>
    <w:rsid w:val="00BC4434"/>
    <w:rsid w:val="00BD1365"/>
    <w:rsid w:val="00BD7F84"/>
    <w:rsid w:val="00BE2417"/>
    <w:rsid w:val="00BE315A"/>
    <w:rsid w:val="00BE4493"/>
    <w:rsid w:val="00BF4877"/>
    <w:rsid w:val="00C05B21"/>
    <w:rsid w:val="00C11783"/>
    <w:rsid w:val="00C13C84"/>
    <w:rsid w:val="00C231FD"/>
    <w:rsid w:val="00C43BBA"/>
    <w:rsid w:val="00C47B30"/>
    <w:rsid w:val="00C70A3A"/>
    <w:rsid w:val="00C75B66"/>
    <w:rsid w:val="00C821E0"/>
    <w:rsid w:val="00C842A4"/>
    <w:rsid w:val="00CB737A"/>
    <w:rsid w:val="00D0120D"/>
    <w:rsid w:val="00D1078C"/>
    <w:rsid w:val="00D1619C"/>
    <w:rsid w:val="00D21F81"/>
    <w:rsid w:val="00D424DC"/>
    <w:rsid w:val="00D42DE1"/>
    <w:rsid w:val="00D456CD"/>
    <w:rsid w:val="00D54AA0"/>
    <w:rsid w:val="00D67684"/>
    <w:rsid w:val="00D73F56"/>
    <w:rsid w:val="00D76025"/>
    <w:rsid w:val="00DA503E"/>
    <w:rsid w:val="00DB26D8"/>
    <w:rsid w:val="00DB35C3"/>
    <w:rsid w:val="00DC310F"/>
    <w:rsid w:val="00DD5B37"/>
    <w:rsid w:val="00DE4930"/>
    <w:rsid w:val="00DE6DA9"/>
    <w:rsid w:val="00DF184A"/>
    <w:rsid w:val="00DF43F0"/>
    <w:rsid w:val="00E01166"/>
    <w:rsid w:val="00E016AD"/>
    <w:rsid w:val="00E0659F"/>
    <w:rsid w:val="00E06730"/>
    <w:rsid w:val="00E20434"/>
    <w:rsid w:val="00E3482F"/>
    <w:rsid w:val="00E35C75"/>
    <w:rsid w:val="00E40BFF"/>
    <w:rsid w:val="00E579A4"/>
    <w:rsid w:val="00E6064B"/>
    <w:rsid w:val="00E64D4A"/>
    <w:rsid w:val="00E71192"/>
    <w:rsid w:val="00E71702"/>
    <w:rsid w:val="00ED26F2"/>
    <w:rsid w:val="00EF5201"/>
    <w:rsid w:val="00F15F79"/>
    <w:rsid w:val="00F21155"/>
    <w:rsid w:val="00F21D38"/>
    <w:rsid w:val="00F33B6F"/>
    <w:rsid w:val="00F46F8B"/>
    <w:rsid w:val="00F55638"/>
    <w:rsid w:val="00F832F6"/>
    <w:rsid w:val="00F86FD4"/>
    <w:rsid w:val="00F87D46"/>
    <w:rsid w:val="00FA4DFB"/>
    <w:rsid w:val="00FA5A72"/>
    <w:rsid w:val="00FA7D04"/>
    <w:rsid w:val="00FD6BDD"/>
    <w:rsid w:val="00FE4B60"/>
    <w:rsid w:val="00FF19F3"/>
    <w:rsid w:val="00FF62EE"/>
    <w:rsid w:val="00FF7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92183D6-3BBA-4402-B90F-2BAC18275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BodyText">
    <w:name w:val="Body Text"/>
    <w:basedOn w:val="Normal"/>
    <w:rPr>
      <w:rFonts w:ascii="Arial" w:hAnsi="Arial" w:cs="Arial"/>
      <w:sz w:val="22"/>
    </w:rPr>
  </w:style>
  <w:style w:type="paragraph" w:styleId="Title">
    <w:name w:val="Title"/>
    <w:basedOn w:val="Normal"/>
    <w:qFormat/>
    <w:pPr>
      <w:jc w:val="center"/>
    </w:pPr>
    <w:rPr>
      <w:rFonts w:ascii="Arial" w:hAnsi="Arial" w:cs="Arial"/>
      <w:sz w:val="22"/>
      <w:u w:val="single"/>
    </w:rPr>
  </w:style>
  <w:style w:type="paragraph" w:styleId="BalloonText">
    <w:name w:val="Balloon Text"/>
    <w:basedOn w:val="Normal"/>
    <w:link w:val="BalloonTextChar"/>
    <w:rsid w:val="009F27BA"/>
    <w:rPr>
      <w:rFonts w:ascii="Tahoma" w:hAnsi="Tahoma"/>
      <w:sz w:val="16"/>
      <w:szCs w:val="16"/>
      <w:lang w:val="x-none" w:eastAsia="x-none"/>
    </w:rPr>
  </w:style>
  <w:style w:type="character" w:customStyle="1" w:styleId="BalloonTextChar">
    <w:name w:val="Balloon Text Char"/>
    <w:link w:val="BalloonText"/>
    <w:rsid w:val="009F27BA"/>
    <w:rPr>
      <w:rFonts w:ascii="Tahoma" w:hAnsi="Tahoma" w:cs="Tahoma"/>
      <w:sz w:val="16"/>
      <w:szCs w:val="16"/>
    </w:rPr>
  </w:style>
  <w:style w:type="character" w:customStyle="1" w:styleId="FooterChar">
    <w:name w:val="Footer Char"/>
    <w:link w:val="Footer"/>
    <w:uiPriority w:val="99"/>
    <w:rsid w:val="003709CB"/>
    <w:rPr>
      <w:sz w:val="24"/>
      <w:szCs w:val="24"/>
    </w:rPr>
  </w:style>
  <w:style w:type="character" w:styleId="Hyperlink">
    <w:name w:val="Hyperlink"/>
    <w:uiPriority w:val="99"/>
    <w:rsid w:val="009E467F"/>
    <w:rPr>
      <w:color w:val="0000FF"/>
      <w:u w:val="single"/>
    </w:rPr>
  </w:style>
  <w:style w:type="character" w:styleId="PageNumber">
    <w:name w:val="page number"/>
    <w:basedOn w:val="DefaultParagraphFont"/>
    <w:rsid w:val="00A9218E"/>
  </w:style>
  <w:style w:type="paragraph" w:styleId="DocumentMap">
    <w:name w:val="Document Map"/>
    <w:basedOn w:val="Normal"/>
    <w:semiHidden/>
    <w:rsid w:val="00196434"/>
    <w:pPr>
      <w:shd w:val="clear" w:color="auto" w:fill="000080"/>
    </w:pPr>
    <w:rPr>
      <w:rFonts w:ascii="Tahoma" w:hAnsi="Tahoma" w:cs="Tahoma"/>
      <w:sz w:val="20"/>
      <w:szCs w:val="20"/>
    </w:rPr>
  </w:style>
  <w:style w:type="character" w:customStyle="1" w:styleId="adr">
    <w:name w:val="adr"/>
    <w:basedOn w:val="DefaultParagraphFont"/>
    <w:rsid w:val="00E71702"/>
  </w:style>
  <w:style w:type="character" w:customStyle="1" w:styleId="street-address">
    <w:name w:val="street-address"/>
    <w:basedOn w:val="DefaultParagraphFont"/>
    <w:rsid w:val="00E71702"/>
  </w:style>
  <w:style w:type="character" w:customStyle="1" w:styleId="locality">
    <w:name w:val="locality"/>
    <w:basedOn w:val="DefaultParagraphFont"/>
    <w:rsid w:val="00E71702"/>
  </w:style>
  <w:style w:type="character" w:customStyle="1" w:styleId="region">
    <w:name w:val="region"/>
    <w:basedOn w:val="DefaultParagraphFont"/>
    <w:rsid w:val="00E71702"/>
  </w:style>
  <w:style w:type="character" w:customStyle="1" w:styleId="postal-code">
    <w:name w:val="postal-code"/>
    <w:basedOn w:val="DefaultParagraphFont"/>
    <w:rsid w:val="00E71702"/>
  </w:style>
  <w:style w:type="paragraph" w:customStyle="1" w:styleId="Default">
    <w:name w:val="Default"/>
    <w:rsid w:val="00226F85"/>
    <w:pPr>
      <w:autoSpaceDE w:val="0"/>
      <w:autoSpaceDN w:val="0"/>
      <w:adjustRightInd w:val="0"/>
    </w:pPr>
    <w:rPr>
      <w:rFonts w:ascii="Garamond" w:hAnsi="Garamond" w:cs="Garamond"/>
      <w:color w:val="000000"/>
      <w:sz w:val="24"/>
      <w:szCs w:val="24"/>
    </w:rPr>
  </w:style>
  <w:style w:type="paragraph" w:styleId="NormalWeb">
    <w:name w:val="Normal (Web)"/>
    <w:basedOn w:val="Normal"/>
    <w:uiPriority w:val="99"/>
    <w:semiHidden/>
    <w:unhideWhenUsed/>
    <w:rsid w:val="00226F85"/>
    <w:rPr>
      <w:rFonts w:eastAsia="Calibri"/>
    </w:rPr>
  </w:style>
  <w:style w:type="character" w:styleId="PlaceholderText">
    <w:name w:val="Placeholder Text"/>
    <w:uiPriority w:val="99"/>
    <w:semiHidden/>
    <w:rsid w:val="006A68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353620">
      <w:bodyDiv w:val="1"/>
      <w:marLeft w:val="0"/>
      <w:marRight w:val="0"/>
      <w:marTop w:val="0"/>
      <w:marBottom w:val="0"/>
      <w:divBdr>
        <w:top w:val="none" w:sz="0" w:space="0" w:color="auto"/>
        <w:left w:val="none" w:sz="0" w:space="0" w:color="auto"/>
        <w:bottom w:val="none" w:sz="0" w:space="0" w:color="auto"/>
        <w:right w:val="none" w:sz="0" w:space="0" w:color="auto"/>
      </w:divBdr>
    </w:div>
    <w:div w:id="635837834">
      <w:bodyDiv w:val="1"/>
      <w:marLeft w:val="0"/>
      <w:marRight w:val="0"/>
      <w:marTop w:val="0"/>
      <w:marBottom w:val="0"/>
      <w:divBdr>
        <w:top w:val="none" w:sz="0" w:space="0" w:color="auto"/>
        <w:left w:val="none" w:sz="0" w:space="0" w:color="auto"/>
        <w:bottom w:val="none" w:sz="0" w:space="0" w:color="auto"/>
        <w:right w:val="none" w:sz="0" w:space="0" w:color="auto"/>
      </w:divBdr>
    </w:div>
    <w:div w:id="713776286">
      <w:bodyDiv w:val="1"/>
      <w:marLeft w:val="0"/>
      <w:marRight w:val="0"/>
      <w:marTop w:val="0"/>
      <w:marBottom w:val="0"/>
      <w:divBdr>
        <w:top w:val="none" w:sz="0" w:space="0" w:color="auto"/>
        <w:left w:val="none" w:sz="0" w:space="0" w:color="auto"/>
        <w:bottom w:val="none" w:sz="0" w:space="0" w:color="auto"/>
        <w:right w:val="none" w:sz="0" w:space="0" w:color="auto"/>
      </w:divBdr>
    </w:div>
    <w:div w:id="957640831">
      <w:bodyDiv w:val="1"/>
      <w:marLeft w:val="0"/>
      <w:marRight w:val="0"/>
      <w:marTop w:val="0"/>
      <w:marBottom w:val="0"/>
      <w:divBdr>
        <w:top w:val="none" w:sz="0" w:space="0" w:color="auto"/>
        <w:left w:val="none" w:sz="0" w:space="0" w:color="auto"/>
        <w:bottom w:val="none" w:sz="0" w:space="0" w:color="auto"/>
        <w:right w:val="none" w:sz="0" w:space="0" w:color="auto"/>
      </w:divBdr>
    </w:div>
    <w:div w:id="1313945009">
      <w:bodyDiv w:val="1"/>
      <w:marLeft w:val="0"/>
      <w:marRight w:val="0"/>
      <w:marTop w:val="0"/>
      <w:marBottom w:val="0"/>
      <w:divBdr>
        <w:top w:val="none" w:sz="0" w:space="0" w:color="auto"/>
        <w:left w:val="none" w:sz="0" w:space="0" w:color="auto"/>
        <w:bottom w:val="none" w:sz="0" w:space="0" w:color="auto"/>
        <w:right w:val="none" w:sz="0" w:space="0" w:color="auto"/>
      </w:divBdr>
    </w:div>
    <w:div w:id="190028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ADVERTISEMENT FOR BIDS</vt:lpstr>
    </vt:vector>
  </TitlesOfParts>
  <Company>Sherlock, Smith &amp; Adams, Inc.</Company>
  <LinksUpToDate>false</LinksUpToDate>
  <CharactersWithSpaces>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FOR BIDS</dc:title>
  <dc:subject/>
  <dc:creator>Blenda M. Martin</dc:creator>
  <cp:keywords/>
  <cp:lastModifiedBy>cob</cp:lastModifiedBy>
  <cp:revision>2</cp:revision>
  <cp:lastPrinted>2017-02-01T19:42:00Z</cp:lastPrinted>
  <dcterms:created xsi:type="dcterms:W3CDTF">2017-02-01T19:43:00Z</dcterms:created>
  <dcterms:modified xsi:type="dcterms:W3CDTF">2017-02-01T19:43:00Z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 Order">
    <vt:lpwstr>8</vt:lpwstr>
  </property>
  <property fmtid="{D5CDD505-2E9C-101B-9397-08002B2CF9AE}" pid="3" name="Category0">
    <vt:lpwstr>2</vt:lpwstr>
  </property>
  <property fmtid="{D5CDD505-2E9C-101B-9397-08002B2CF9AE}" pid="4" name="Description0">
    <vt:lpwstr/>
  </property>
  <property fmtid="{D5CDD505-2E9C-101B-9397-08002B2CF9AE}" pid="5" name="Doc #">
    <vt:lpwstr>01</vt:lpwstr>
  </property>
</Properties>
</file>