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D1" w:rsidRPr="00515AF3" w:rsidRDefault="008A67D1" w:rsidP="008A67D1">
      <w:pPr>
        <w:pStyle w:val="Heading1"/>
        <w:rPr>
          <w:rFonts w:eastAsia="Times New Roman"/>
          <w:b w:val="0"/>
          <w:szCs w:val="24"/>
        </w:rPr>
      </w:pPr>
      <w:r w:rsidRPr="00515AF3">
        <w:rPr>
          <w:rFonts w:eastAsia="Times New Roman"/>
        </w:rPr>
        <w:t>Senior Parents</w:t>
      </w:r>
      <w:r>
        <w:rPr>
          <w:rFonts w:eastAsia="Times New Roman"/>
          <w:b w:val="0"/>
        </w:rPr>
        <w:t xml:space="preserve"> </w:t>
      </w:r>
      <w:r w:rsidRPr="00CC38EB">
        <w:rPr>
          <w:rFonts w:eastAsia="Times New Roman"/>
        </w:rPr>
        <w:t>and Students</w:t>
      </w:r>
      <w:r w:rsidRPr="00515AF3">
        <w:rPr>
          <w:rFonts w:eastAsia="Times New Roman"/>
        </w:rPr>
        <w:t>,</w:t>
      </w:r>
    </w:p>
    <w:p w:rsidR="008A67D1" w:rsidRPr="00F64BD7" w:rsidRDefault="008A67D1" w:rsidP="008A67D1">
      <w:pPr>
        <w:rPr>
          <w:rFonts w:ascii="Arial" w:eastAsia="Times New Roman" w:hAnsi="Arial" w:cs="Arial"/>
          <w:color w:val="000000"/>
        </w:rPr>
      </w:pPr>
      <w:r w:rsidRPr="003233A4">
        <w:rPr>
          <w:rFonts w:ascii="Arial" w:eastAsia="Times New Roman" w:hAnsi="Arial" w:cs="Arial"/>
          <w:b/>
          <w:bCs/>
          <w:color w:val="000000"/>
          <w:szCs w:val="27"/>
        </w:rPr>
        <w:tab/>
      </w:r>
      <w:r>
        <w:rPr>
          <w:rFonts w:ascii="Arial" w:eastAsia="Times New Roman" w:hAnsi="Arial" w:cs="Arial"/>
          <w:b/>
          <w:bCs/>
          <w:color w:val="000000"/>
          <w:szCs w:val="27"/>
        </w:rPr>
        <w:t xml:space="preserve">This year we continue a tradition </w:t>
      </w:r>
      <w:r w:rsidRPr="003233A4">
        <w:rPr>
          <w:rFonts w:ascii="Arial" w:eastAsia="Times New Roman" w:hAnsi="Arial" w:cs="Arial"/>
          <w:b/>
          <w:bCs/>
          <w:color w:val="000000"/>
          <w:szCs w:val="27"/>
        </w:rPr>
        <w:t>at Steinbrenner. SENIOR BANNERS!</w:t>
      </w:r>
      <w:r>
        <w:rPr>
          <w:rFonts w:ascii="Arial" w:eastAsia="Times New Roman" w:hAnsi="Arial" w:cs="Arial"/>
          <w:b/>
          <w:bCs/>
          <w:color w:val="000000"/>
          <w:szCs w:val="27"/>
        </w:rPr>
        <w:t xml:space="preserve">  </w:t>
      </w:r>
      <w:r w:rsidRPr="00F64BD7">
        <w:rPr>
          <w:rFonts w:ascii="Arial" w:eastAsia="Times New Roman" w:hAnsi="Arial" w:cs="Arial"/>
          <w:b/>
          <w:bCs/>
          <w:color w:val="000000"/>
          <w:szCs w:val="27"/>
        </w:rPr>
        <w:t xml:space="preserve">  These are high quality vinyl banners that you</w:t>
      </w:r>
      <w:r>
        <w:rPr>
          <w:rFonts w:ascii="Arial" w:eastAsia="Times New Roman" w:hAnsi="Arial" w:cs="Arial"/>
          <w:b/>
          <w:bCs/>
          <w:color w:val="000000"/>
          <w:szCs w:val="27"/>
        </w:rPr>
        <w:t xml:space="preserve"> may purchase as</w:t>
      </w:r>
      <w:r w:rsidRPr="00F64BD7">
        <w:rPr>
          <w:rFonts w:ascii="Arial" w:eastAsia="Times New Roman" w:hAnsi="Arial" w:cs="Arial"/>
          <w:b/>
          <w:bCs/>
          <w:color w:val="000000"/>
          <w:szCs w:val="27"/>
        </w:rPr>
        <w:t xml:space="preserve"> a lifetime memento.  You will be able to use them for your private graduation party, college send</w:t>
      </w:r>
      <w:r>
        <w:rPr>
          <w:rFonts w:ascii="Arial" w:eastAsia="Times New Roman" w:hAnsi="Arial" w:cs="Arial"/>
          <w:b/>
          <w:bCs/>
          <w:color w:val="000000"/>
          <w:szCs w:val="27"/>
        </w:rPr>
        <w:t>-</w:t>
      </w:r>
      <w:r w:rsidRPr="00F64BD7">
        <w:rPr>
          <w:rFonts w:ascii="Arial" w:eastAsia="Times New Roman" w:hAnsi="Arial" w:cs="Arial"/>
          <w:b/>
          <w:bCs/>
          <w:color w:val="000000"/>
          <w:szCs w:val="27"/>
        </w:rPr>
        <w:t xml:space="preserve"> off party or just to hang on your house to announce to your neighborhood "Job Well </w:t>
      </w:r>
      <w:proofErr w:type="gramStart"/>
      <w:r w:rsidRPr="00F64BD7">
        <w:rPr>
          <w:rFonts w:ascii="Arial" w:eastAsia="Times New Roman" w:hAnsi="Arial" w:cs="Arial"/>
          <w:b/>
          <w:bCs/>
          <w:color w:val="000000"/>
          <w:szCs w:val="27"/>
        </w:rPr>
        <w:t>Done</w:t>
      </w:r>
      <w:proofErr w:type="gramEnd"/>
      <w:r w:rsidRPr="00F64BD7">
        <w:rPr>
          <w:rFonts w:ascii="Arial" w:eastAsia="Times New Roman" w:hAnsi="Arial" w:cs="Arial"/>
          <w:b/>
          <w:bCs/>
          <w:color w:val="000000"/>
          <w:szCs w:val="27"/>
        </w:rPr>
        <w:t>!"</w:t>
      </w:r>
    </w:p>
    <w:p w:rsidR="008A67D1" w:rsidRPr="00F64BD7" w:rsidRDefault="008A67D1" w:rsidP="008A67D1">
      <w:pPr>
        <w:rPr>
          <w:rFonts w:ascii="Arial" w:eastAsia="Times New Roman" w:hAnsi="Arial" w:cs="Arial"/>
          <w:color w:val="000000"/>
        </w:rPr>
      </w:pPr>
      <w:r w:rsidRPr="003233A4">
        <w:rPr>
          <w:rFonts w:ascii="Arial" w:eastAsia="Times New Roman" w:hAnsi="Arial" w:cs="Arial"/>
          <w:b/>
          <w:bCs/>
          <w:color w:val="000000"/>
          <w:szCs w:val="27"/>
        </w:rPr>
        <w:tab/>
      </w:r>
      <w:r w:rsidRPr="00F64BD7">
        <w:rPr>
          <w:rFonts w:ascii="Arial" w:eastAsia="Times New Roman" w:hAnsi="Arial" w:cs="Arial"/>
          <w:b/>
          <w:bCs/>
          <w:color w:val="000000"/>
          <w:szCs w:val="27"/>
        </w:rPr>
        <w:t>The plan is to place these banners along the cafeteria and hallways (hanging from the ceiling) over the weekend the students will b</w:t>
      </w:r>
      <w:r w:rsidRPr="003233A4">
        <w:rPr>
          <w:rFonts w:ascii="Arial" w:eastAsia="Times New Roman" w:hAnsi="Arial" w:cs="Arial"/>
          <w:b/>
          <w:bCs/>
          <w:color w:val="000000"/>
          <w:szCs w:val="27"/>
        </w:rPr>
        <w:t>e going to Grad Bash (TBD</w:t>
      </w:r>
      <w:r>
        <w:rPr>
          <w:rFonts w:ascii="Arial" w:eastAsia="Times New Roman" w:hAnsi="Arial" w:cs="Arial"/>
          <w:b/>
          <w:bCs/>
          <w:color w:val="000000"/>
          <w:szCs w:val="27"/>
        </w:rPr>
        <w:t xml:space="preserve"> sometime in April 2017</w:t>
      </w:r>
      <w:r w:rsidRPr="00F64BD7">
        <w:rPr>
          <w:rFonts w:ascii="Arial" w:eastAsia="Times New Roman" w:hAnsi="Arial" w:cs="Arial"/>
          <w:b/>
          <w:bCs/>
          <w:color w:val="000000"/>
          <w:szCs w:val="27"/>
        </w:rPr>
        <w:t>).  The Banners will remain until the end of the last week for the seniors.</w:t>
      </w:r>
    </w:p>
    <w:p w:rsidR="008A67D1" w:rsidRPr="00F64BD7" w:rsidRDefault="008A67D1" w:rsidP="008A67D1">
      <w:pPr>
        <w:rPr>
          <w:rFonts w:ascii="Arial" w:eastAsia="Times New Roman" w:hAnsi="Arial" w:cs="Arial"/>
          <w:color w:val="000000"/>
        </w:rPr>
      </w:pPr>
      <w:r w:rsidRPr="00F64BD7">
        <w:rPr>
          <w:rFonts w:ascii="Arial" w:eastAsia="Times New Roman" w:hAnsi="Arial" w:cs="Arial"/>
          <w:b/>
          <w:bCs/>
          <w:color w:val="000000"/>
          <w:szCs w:val="27"/>
        </w:rPr>
        <w:t xml:space="preserve">The students will arrive to school </w:t>
      </w:r>
      <w:r w:rsidRPr="003233A4">
        <w:rPr>
          <w:rFonts w:ascii="Arial" w:eastAsia="Times New Roman" w:hAnsi="Arial" w:cs="Arial"/>
          <w:b/>
          <w:bCs/>
          <w:color w:val="000000"/>
          <w:szCs w:val="27"/>
        </w:rPr>
        <w:t>on the</w:t>
      </w:r>
      <w:r w:rsidRPr="00F64BD7">
        <w:rPr>
          <w:rFonts w:ascii="Arial" w:eastAsia="Times New Roman" w:hAnsi="Arial" w:cs="Arial"/>
          <w:b/>
          <w:bCs/>
          <w:color w:val="000000"/>
          <w:szCs w:val="27"/>
        </w:rPr>
        <w:t xml:space="preserve"> Monday</w:t>
      </w:r>
      <w:r w:rsidRPr="003233A4">
        <w:rPr>
          <w:rFonts w:ascii="Arial" w:eastAsia="Times New Roman" w:hAnsi="Arial" w:cs="Arial"/>
          <w:b/>
          <w:bCs/>
          <w:color w:val="000000"/>
          <w:szCs w:val="27"/>
        </w:rPr>
        <w:t xml:space="preserve"> after Grad Bash </w:t>
      </w:r>
      <w:r w:rsidRPr="00F64BD7">
        <w:rPr>
          <w:rFonts w:ascii="Arial" w:eastAsia="Times New Roman" w:hAnsi="Arial" w:cs="Arial"/>
          <w:b/>
          <w:bCs/>
          <w:color w:val="000000"/>
          <w:szCs w:val="27"/>
        </w:rPr>
        <w:t xml:space="preserve">and be </w:t>
      </w:r>
      <w:proofErr w:type="spellStart"/>
      <w:r w:rsidRPr="00F64BD7">
        <w:rPr>
          <w:rFonts w:ascii="Arial" w:eastAsia="Times New Roman" w:hAnsi="Arial" w:cs="Arial"/>
          <w:b/>
          <w:bCs/>
          <w:color w:val="000000"/>
          <w:szCs w:val="27"/>
        </w:rPr>
        <w:t>WOW'ed</w:t>
      </w:r>
      <w:proofErr w:type="spellEnd"/>
      <w:r w:rsidRPr="00F64BD7">
        <w:rPr>
          <w:rFonts w:ascii="Arial" w:eastAsia="Times New Roman" w:hAnsi="Arial" w:cs="Arial"/>
          <w:b/>
          <w:bCs/>
          <w:color w:val="000000"/>
          <w:szCs w:val="27"/>
        </w:rPr>
        <w:t xml:space="preserve"> by the banners.  </w:t>
      </w:r>
      <w:r w:rsidRPr="003233A4">
        <w:rPr>
          <w:rFonts w:ascii="Arial" w:eastAsia="Times New Roman" w:hAnsi="Arial" w:cs="Arial"/>
          <w:b/>
          <w:bCs/>
          <w:color w:val="000000"/>
          <w:szCs w:val="27"/>
        </w:rPr>
        <w:t xml:space="preserve">It </w:t>
      </w:r>
      <w:r>
        <w:rPr>
          <w:rFonts w:ascii="Arial" w:eastAsia="Times New Roman" w:hAnsi="Arial" w:cs="Arial"/>
          <w:b/>
          <w:bCs/>
          <w:color w:val="000000"/>
          <w:szCs w:val="27"/>
        </w:rPr>
        <w:t>has been a huge hit over the past three years</w:t>
      </w:r>
      <w:r w:rsidRPr="003233A4">
        <w:rPr>
          <w:rFonts w:ascii="Arial" w:eastAsia="Times New Roman" w:hAnsi="Arial" w:cs="Arial"/>
          <w:b/>
          <w:bCs/>
          <w:color w:val="000000"/>
          <w:szCs w:val="27"/>
        </w:rPr>
        <w:t>!</w:t>
      </w:r>
    </w:p>
    <w:p w:rsidR="008A67D1" w:rsidRDefault="008A67D1" w:rsidP="008A67D1">
      <w:pPr>
        <w:rPr>
          <w:rFonts w:ascii="Arial" w:eastAsia="Times New Roman" w:hAnsi="Arial" w:cs="Arial"/>
          <w:color w:val="000000"/>
        </w:rPr>
      </w:pPr>
      <w:r w:rsidRPr="00F64BD7">
        <w:rPr>
          <w:rFonts w:ascii="Arial" w:eastAsia="Times New Roman" w:hAnsi="Arial" w:cs="Arial"/>
          <w:b/>
          <w:bCs/>
          <w:color w:val="000000"/>
          <w:szCs w:val="27"/>
        </w:rPr>
        <w:t>SPECIAL NOTES:</w:t>
      </w:r>
    </w:p>
    <w:p w:rsidR="008A67D1" w:rsidRPr="003233A4" w:rsidRDefault="008A67D1" w:rsidP="008A67D1">
      <w:pPr>
        <w:rPr>
          <w:rFonts w:ascii="Arial" w:eastAsia="Times New Roman" w:hAnsi="Arial" w:cs="Arial"/>
          <w:color w:val="000000"/>
        </w:rPr>
      </w:pPr>
      <w:r w:rsidRPr="00905288">
        <w:rPr>
          <w:rFonts w:ascii="Arial" w:eastAsia="Times New Roman" w:hAnsi="Arial" w:cs="Arial"/>
          <w:b/>
          <w:color w:val="000000"/>
        </w:rPr>
        <w:t>Two</w:t>
      </w:r>
      <w:r>
        <w:rPr>
          <w:rFonts w:ascii="Arial" w:eastAsia="Times New Roman" w:hAnsi="Arial" w:cs="Arial"/>
          <w:b/>
          <w:bCs/>
          <w:color w:val="000000"/>
          <w:szCs w:val="27"/>
        </w:rPr>
        <w:t xml:space="preserve"> s</w:t>
      </w:r>
      <w:r w:rsidRPr="00F64BD7">
        <w:rPr>
          <w:rFonts w:ascii="Arial" w:eastAsia="Times New Roman" w:hAnsi="Arial" w:cs="Arial"/>
          <w:b/>
          <w:bCs/>
          <w:color w:val="000000"/>
          <w:szCs w:val="27"/>
        </w:rPr>
        <w:t>izes to choose from 2 x 3 and 2 x 6</w:t>
      </w:r>
    </w:p>
    <w:p w:rsidR="008A67D1" w:rsidRPr="003233A4" w:rsidRDefault="008A67D1" w:rsidP="008A67D1">
      <w:pPr>
        <w:pStyle w:val="ListParagraph"/>
        <w:numPr>
          <w:ilvl w:val="0"/>
          <w:numId w:val="1"/>
        </w:numPr>
        <w:rPr>
          <w:rFonts w:ascii="Arial" w:hAnsi="Arial" w:cs="Arial"/>
          <w:b/>
          <w:sz w:val="24"/>
          <w:szCs w:val="27"/>
        </w:rPr>
      </w:pPr>
      <w:r w:rsidRPr="003233A4">
        <w:rPr>
          <w:rFonts w:ascii="Arial" w:hAnsi="Arial" w:cs="Arial"/>
          <w:b/>
          <w:sz w:val="24"/>
          <w:szCs w:val="27"/>
        </w:rPr>
        <w:t>Small banners have minimal options: you can choose from formal or informal and you may customize only with the name of the giver. i.e. “love, mom and dad” etc.</w:t>
      </w:r>
    </w:p>
    <w:p w:rsidR="008A67D1" w:rsidRPr="003233A4" w:rsidRDefault="008A67D1" w:rsidP="008A67D1">
      <w:pPr>
        <w:pStyle w:val="ListParagraph"/>
        <w:numPr>
          <w:ilvl w:val="0"/>
          <w:numId w:val="1"/>
        </w:numPr>
        <w:rPr>
          <w:rFonts w:ascii="Arial" w:hAnsi="Arial" w:cs="Arial"/>
          <w:b/>
          <w:sz w:val="24"/>
          <w:szCs w:val="27"/>
        </w:rPr>
      </w:pPr>
      <w:r w:rsidRPr="003233A4">
        <w:rPr>
          <w:rFonts w:ascii="Arial" w:hAnsi="Arial" w:cs="Arial"/>
          <w:b/>
          <w:sz w:val="24"/>
          <w:szCs w:val="27"/>
        </w:rPr>
        <w:t>Large banner may have your student’s picture (provide a high res digital photo to me via email), may have your own personal message and may include the name of the university they will be attending (may not put the trademarked logo), i.e., “We are very proud of you! Good Luck at Harvard!” (Personal message subject to review and approval by school if questionable).</w:t>
      </w:r>
    </w:p>
    <w:p w:rsidR="008A67D1" w:rsidRPr="003233A4" w:rsidRDefault="008A67D1" w:rsidP="008A67D1">
      <w:pPr>
        <w:pStyle w:val="ListParagraph"/>
        <w:numPr>
          <w:ilvl w:val="0"/>
          <w:numId w:val="1"/>
        </w:numPr>
        <w:rPr>
          <w:rFonts w:ascii="Arial" w:hAnsi="Arial" w:cs="Arial"/>
          <w:b/>
          <w:sz w:val="24"/>
          <w:szCs w:val="27"/>
        </w:rPr>
      </w:pPr>
      <w:r w:rsidRPr="003233A4">
        <w:rPr>
          <w:rFonts w:ascii="Arial" w:hAnsi="Arial" w:cs="Arial"/>
          <w:b/>
          <w:sz w:val="24"/>
          <w:szCs w:val="27"/>
        </w:rPr>
        <w:t>FOR A LIMITED TIME BANNERS WILL BE SOLD AT LAST YEAR’S PRICES!</w:t>
      </w:r>
      <w:r>
        <w:rPr>
          <w:rFonts w:ascii="Arial" w:hAnsi="Arial" w:cs="Arial"/>
          <w:b/>
          <w:sz w:val="24"/>
          <w:szCs w:val="27"/>
        </w:rPr>
        <w:t xml:space="preserve"> Deadline December 9.</w:t>
      </w:r>
    </w:p>
    <w:p w:rsidR="008A67D1" w:rsidRPr="003233A4" w:rsidRDefault="008A67D1" w:rsidP="008A67D1">
      <w:pPr>
        <w:pStyle w:val="ListParagraph"/>
        <w:numPr>
          <w:ilvl w:val="0"/>
          <w:numId w:val="1"/>
        </w:numPr>
        <w:rPr>
          <w:rFonts w:ascii="Arial" w:hAnsi="Arial" w:cs="Arial"/>
          <w:b/>
          <w:sz w:val="24"/>
          <w:szCs w:val="27"/>
        </w:rPr>
      </w:pPr>
      <w:r w:rsidRPr="003233A4">
        <w:rPr>
          <w:rFonts w:ascii="Arial" w:hAnsi="Arial" w:cs="Arial"/>
          <w:b/>
          <w:sz w:val="24"/>
          <w:szCs w:val="27"/>
        </w:rPr>
        <w:t>Cost-small $35.00(2X3)    Large $70.00 (2X6)</w:t>
      </w:r>
    </w:p>
    <w:p w:rsidR="008A67D1" w:rsidRPr="003233A4" w:rsidRDefault="008A67D1" w:rsidP="008A67D1">
      <w:pPr>
        <w:pStyle w:val="ListParagraph"/>
        <w:numPr>
          <w:ilvl w:val="0"/>
          <w:numId w:val="1"/>
        </w:numPr>
        <w:rPr>
          <w:rFonts w:ascii="Arial" w:hAnsi="Arial" w:cs="Arial"/>
          <w:b/>
          <w:sz w:val="24"/>
          <w:szCs w:val="27"/>
        </w:rPr>
      </w:pPr>
      <w:r>
        <w:rPr>
          <w:rFonts w:ascii="Arial" w:hAnsi="Arial" w:cs="Arial"/>
          <w:b/>
          <w:sz w:val="24"/>
          <w:szCs w:val="27"/>
        </w:rPr>
        <w:t>All net proceeds will go</w:t>
      </w:r>
      <w:r w:rsidRPr="003233A4">
        <w:rPr>
          <w:rFonts w:ascii="Arial" w:hAnsi="Arial" w:cs="Arial"/>
          <w:b/>
          <w:sz w:val="24"/>
          <w:szCs w:val="27"/>
        </w:rPr>
        <w:t xml:space="preserve"> to the senior class only! May be for more PTSA scholarships, a full-blown out </w:t>
      </w:r>
      <w:proofErr w:type="gramStart"/>
      <w:r w:rsidRPr="003233A4">
        <w:rPr>
          <w:rFonts w:ascii="Arial" w:hAnsi="Arial" w:cs="Arial"/>
          <w:b/>
          <w:sz w:val="24"/>
          <w:szCs w:val="27"/>
        </w:rPr>
        <w:t>Senior</w:t>
      </w:r>
      <w:proofErr w:type="gramEnd"/>
      <w:r w:rsidRPr="003233A4">
        <w:rPr>
          <w:rFonts w:ascii="Arial" w:hAnsi="Arial" w:cs="Arial"/>
          <w:b/>
          <w:sz w:val="24"/>
          <w:szCs w:val="27"/>
        </w:rPr>
        <w:t xml:space="preserve"> field day</w:t>
      </w:r>
      <w:r>
        <w:rPr>
          <w:rFonts w:ascii="Arial" w:hAnsi="Arial" w:cs="Arial"/>
          <w:b/>
          <w:sz w:val="24"/>
          <w:szCs w:val="27"/>
        </w:rPr>
        <w:t>,</w:t>
      </w:r>
      <w:r w:rsidRPr="003233A4">
        <w:rPr>
          <w:rFonts w:ascii="Arial" w:hAnsi="Arial" w:cs="Arial"/>
          <w:b/>
          <w:sz w:val="24"/>
          <w:szCs w:val="27"/>
        </w:rPr>
        <w:t xml:space="preserve"> to s</w:t>
      </w:r>
      <w:r>
        <w:rPr>
          <w:rFonts w:ascii="Arial" w:hAnsi="Arial" w:cs="Arial"/>
          <w:b/>
          <w:sz w:val="24"/>
          <w:szCs w:val="27"/>
        </w:rPr>
        <w:t>end them off in style. All net proceeds</w:t>
      </w:r>
      <w:r w:rsidRPr="003233A4">
        <w:rPr>
          <w:rFonts w:ascii="Arial" w:hAnsi="Arial" w:cs="Arial"/>
          <w:b/>
          <w:sz w:val="24"/>
          <w:szCs w:val="27"/>
        </w:rPr>
        <w:t xml:space="preserve"> will be spent this year for this year’s </w:t>
      </w:r>
      <w:proofErr w:type="gramStart"/>
      <w:r w:rsidRPr="003233A4">
        <w:rPr>
          <w:rFonts w:ascii="Arial" w:hAnsi="Arial" w:cs="Arial"/>
          <w:b/>
          <w:sz w:val="24"/>
          <w:szCs w:val="27"/>
        </w:rPr>
        <w:t>Seniors</w:t>
      </w:r>
      <w:proofErr w:type="gramEnd"/>
      <w:r w:rsidRPr="003233A4">
        <w:rPr>
          <w:rFonts w:ascii="Arial" w:hAnsi="Arial" w:cs="Arial"/>
          <w:b/>
          <w:sz w:val="24"/>
          <w:szCs w:val="27"/>
        </w:rPr>
        <w:t>!</w:t>
      </w:r>
    </w:p>
    <w:p w:rsidR="008A67D1" w:rsidRDefault="008A67D1" w:rsidP="008A67D1">
      <w:pPr>
        <w:pStyle w:val="ListParagraph"/>
        <w:numPr>
          <w:ilvl w:val="0"/>
          <w:numId w:val="1"/>
        </w:numPr>
        <w:rPr>
          <w:rFonts w:ascii="Arial" w:hAnsi="Arial" w:cs="Arial"/>
          <w:b/>
          <w:sz w:val="24"/>
          <w:szCs w:val="27"/>
        </w:rPr>
      </w:pPr>
      <w:r w:rsidRPr="001208C4">
        <w:rPr>
          <w:rFonts w:ascii="Arial" w:hAnsi="Arial" w:cs="Arial"/>
          <w:b/>
          <w:sz w:val="24"/>
          <w:szCs w:val="27"/>
          <w:highlight w:val="yellow"/>
        </w:rPr>
        <w:t>ALL PARENTS/STUDENTS WHO PLACE ORDERS BY OCTOBER 28 CAN REQUEST WHERE THEY WOULD LIKE IT TO HANG.</w:t>
      </w:r>
      <w:r>
        <w:rPr>
          <w:rFonts w:ascii="Arial" w:hAnsi="Arial" w:cs="Arial"/>
          <w:b/>
          <w:sz w:val="24"/>
          <w:szCs w:val="27"/>
        </w:rPr>
        <w:t xml:space="preserve">  After this date, Banners will be placed</w:t>
      </w:r>
      <w:r w:rsidRPr="003233A4">
        <w:rPr>
          <w:rFonts w:ascii="Arial" w:hAnsi="Arial" w:cs="Arial"/>
          <w:b/>
          <w:sz w:val="24"/>
          <w:szCs w:val="27"/>
        </w:rPr>
        <w:t xml:space="preserve"> randomly-no special placement request can be met.</w:t>
      </w:r>
    </w:p>
    <w:p w:rsidR="008A67D1" w:rsidRDefault="008A67D1" w:rsidP="008A67D1">
      <w:pPr>
        <w:pStyle w:val="ListParagraph"/>
        <w:numPr>
          <w:ilvl w:val="0"/>
          <w:numId w:val="1"/>
        </w:numPr>
        <w:rPr>
          <w:rFonts w:ascii="Arial" w:hAnsi="Arial" w:cs="Arial"/>
          <w:b/>
          <w:sz w:val="24"/>
          <w:szCs w:val="27"/>
        </w:rPr>
      </w:pPr>
      <w:r>
        <w:rPr>
          <w:rFonts w:ascii="Arial" w:hAnsi="Arial" w:cs="Arial"/>
          <w:b/>
          <w:sz w:val="24"/>
          <w:szCs w:val="27"/>
        </w:rPr>
        <w:t>Students may purchase banners too!</w:t>
      </w:r>
    </w:p>
    <w:p w:rsidR="008A67D1" w:rsidRPr="001208C4" w:rsidRDefault="008A67D1" w:rsidP="008A67D1">
      <w:pPr>
        <w:pStyle w:val="ListParagraph"/>
        <w:numPr>
          <w:ilvl w:val="0"/>
          <w:numId w:val="1"/>
        </w:numPr>
        <w:rPr>
          <w:rFonts w:ascii="Arial" w:hAnsi="Arial" w:cs="Arial"/>
          <w:b/>
          <w:sz w:val="24"/>
          <w:szCs w:val="27"/>
        </w:rPr>
      </w:pPr>
      <w:r w:rsidRPr="00515AF3">
        <w:rPr>
          <w:rFonts w:ascii="Arial" w:eastAsia="Times New Roman" w:hAnsi="Arial" w:cs="Arial"/>
          <w:b/>
          <w:bCs/>
          <w:color w:val="000000"/>
          <w:sz w:val="24"/>
          <w:szCs w:val="27"/>
        </w:rPr>
        <w:t>If you would like to buy a banner but, don't want it hung in the school, please let me know and I will get it to you!</w:t>
      </w:r>
    </w:p>
    <w:p w:rsidR="008A67D1" w:rsidRPr="00515AF3" w:rsidRDefault="008A67D1" w:rsidP="008A67D1">
      <w:pPr>
        <w:pStyle w:val="ListParagraph"/>
        <w:numPr>
          <w:ilvl w:val="0"/>
          <w:numId w:val="1"/>
        </w:numPr>
        <w:rPr>
          <w:rFonts w:ascii="Arial" w:hAnsi="Arial" w:cs="Arial"/>
          <w:b/>
          <w:sz w:val="24"/>
          <w:szCs w:val="27"/>
        </w:rPr>
      </w:pPr>
      <w:r w:rsidRPr="001208C4">
        <w:rPr>
          <w:rFonts w:ascii="Arial" w:hAnsi="Arial" w:cs="Arial"/>
          <w:b/>
          <w:sz w:val="24"/>
          <w:szCs w:val="27"/>
        </w:rPr>
        <w:t xml:space="preserve">Our new banner design is almost ready to reveal!!!  We will share it with you ASAP.  We will also let you know about another way you can share your </w:t>
      </w:r>
      <w:proofErr w:type="spellStart"/>
      <w:proofErr w:type="gramStart"/>
      <w:r w:rsidRPr="001208C4">
        <w:rPr>
          <w:rFonts w:ascii="Arial" w:hAnsi="Arial" w:cs="Arial"/>
          <w:b/>
          <w:sz w:val="24"/>
          <w:szCs w:val="27"/>
        </w:rPr>
        <w:t>childs</w:t>
      </w:r>
      <w:proofErr w:type="gramEnd"/>
      <w:r w:rsidRPr="001208C4">
        <w:rPr>
          <w:rFonts w:ascii="Arial" w:hAnsi="Arial" w:cs="Arial"/>
          <w:b/>
          <w:sz w:val="24"/>
          <w:szCs w:val="27"/>
        </w:rPr>
        <w:t>’</w:t>
      </w:r>
      <w:proofErr w:type="spellEnd"/>
      <w:r w:rsidRPr="001208C4">
        <w:rPr>
          <w:rFonts w:ascii="Arial" w:hAnsi="Arial" w:cs="Arial"/>
          <w:b/>
          <w:sz w:val="24"/>
          <w:szCs w:val="27"/>
        </w:rPr>
        <w:t xml:space="preserve"> success!!</w:t>
      </w:r>
    </w:p>
    <w:p w:rsidR="008A67D1" w:rsidRDefault="008A67D1" w:rsidP="008A67D1">
      <w:pPr>
        <w:ind w:firstLine="720"/>
        <w:rPr>
          <w:rFonts w:ascii="Arial" w:eastAsia="Times New Roman" w:hAnsi="Arial" w:cs="Arial"/>
          <w:b/>
          <w:bCs/>
          <w:color w:val="000000"/>
          <w:szCs w:val="27"/>
        </w:rPr>
      </w:pPr>
      <w:r>
        <w:rPr>
          <w:rFonts w:ascii="Arial" w:eastAsia="Times New Roman" w:hAnsi="Arial" w:cs="Arial"/>
          <w:b/>
          <w:bCs/>
          <w:color w:val="000000"/>
          <w:szCs w:val="27"/>
        </w:rPr>
        <w:t>Order forms are available on line at the PTSA website</w:t>
      </w:r>
      <w:r w:rsidRPr="00F64BD7">
        <w:rPr>
          <w:rFonts w:ascii="Arial" w:eastAsia="Times New Roman" w:hAnsi="Arial" w:cs="Arial"/>
          <w:b/>
          <w:bCs/>
          <w:color w:val="000000"/>
          <w:szCs w:val="27"/>
        </w:rPr>
        <w:t>.</w:t>
      </w:r>
      <w:r>
        <w:rPr>
          <w:rFonts w:ascii="Arial" w:eastAsia="Times New Roman" w:hAnsi="Arial" w:cs="Arial"/>
          <w:b/>
          <w:bCs/>
          <w:color w:val="000000"/>
          <w:szCs w:val="27"/>
        </w:rPr>
        <w:t xml:space="preserve">  If you have further questions please feel free to</w:t>
      </w:r>
      <w:r w:rsidRPr="00F64BD7">
        <w:rPr>
          <w:rFonts w:ascii="Arial" w:eastAsia="Times New Roman" w:hAnsi="Arial" w:cs="Arial"/>
          <w:b/>
          <w:bCs/>
          <w:color w:val="000000"/>
          <w:szCs w:val="27"/>
        </w:rPr>
        <w:t xml:space="preserve"> email me.</w:t>
      </w:r>
    </w:p>
    <w:p w:rsidR="008A67D1" w:rsidRDefault="008A67D1" w:rsidP="008A67D1">
      <w:pPr>
        <w:rPr>
          <w:rFonts w:ascii="Arial" w:eastAsia="Times New Roman" w:hAnsi="Arial" w:cs="Arial"/>
          <w:b/>
          <w:bCs/>
          <w:color w:val="000000"/>
          <w:szCs w:val="27"/>
        </w:rPr>
      </w:pPr>
    </w:p>
    <w:p w:rsidR="008A67D1" w:rsidRPr="00F64BD7" w:rsidRDefault="008A67D1" w:rsidP="008A67D1">
      <w:pPr>
        <w:rPr>
          <w:rFonts w:ascii="Arial" w:eastAsia="Times New Roman" w:hAnsi="Arial" w:cs="Arial"/>
          <w:color w:val="000000"/>
        </w:rPr>
      </w:pPr>
      <w:r>
        <w:rPr>
          <w:rFonts w:ascii="Arial" w:eastAsia="Times New Roman" w:hAnsi="Arial" w:cs="Arial"/>
          <w:b/>
          <w:bCs/>
          <w:color w:val="000000"/>
          <w:szCs w:val="27"/>
        </w:rPr>
        <w:lastRenderedPageBreak/>
        <w:t xml:space="preserve">Maura </w:t>
      </w:r>
      <w:proofErr w:type="spellStart"/>
      <w:r>
        <w:rPr>
          <w:rFonts w:ascii="Arial" w:eastAsia="Times New Roman" w:hAnsi="Arial" w:cs="Arial"/>
          <w:b/>
          <w:bCs/>
          <w:color w:val="000000"/>
          <w:szCs w:val="27"/>
        </w:rPr>
        <w:t>Weins</w:t>
      </w:r>
      <w:proofErr w:type="spellEnd"/>
    </w:p>
    <w:p w:rsidR="008A67D1" w:rsidRDefault="008A67D1" w:rsidP="008A67D1">
      <w:pPr>
        <w:rPr>
          <w:rFonts w:ascii="Arial" w:eastAsia="Times New Roman" w:hAnsi="Arial" w:cs="Arial"/>
          <w:b/>
          <w:bCs/>
          <w:color w:val="000000"/>
          <w:sz w:val="27"/>
          <w:szCs w:val="27"/>
        </w:rPr>
      </w:pPr>
      <w:r w:rsidRPr="00F64BD7">
        <w:rPr>
          <w:rFonts w:ascii="Arial" w:eastAsia="Times New Roman" w:hAnsi="Arial" w:cs="Arial"/>
          <w:b/>
          <w:bCs/>
          <w:color w:val="000000"/>
          <w:sz w:val="27"/>
          <w:szCs w:val="27"/>
        </w:rPr>
        <w:t>Steinbrenner High School, PTSA</w:t>
      </w:r>
    </w:p>
    <w:p w:rsidR="008A67D1" w:rsidRDefault="008A67D1" w:rsidP="008A67D1">
      <w:pPr>
        <w:rPr>
          <w:rFonts w:ascii="Arial" w:eastAsia="Times New Roman" w:hAnsi="Arial" w:cs="Arial"/>
          <w:b/>
          <w:bCs/>
          <w:color w:val="000000"/>
          <w:sz w:val="27"/>
          <w:szCs w:val="27"/>
        </w:rPr>
      </w:pPr>
      <w:hyperlink r:id="rId5" w:history="1">
        <w:r w:rsidRPr="00E7157F">
          <w:rPr>
            <w:rStyle w:val="Hyperlink"/>
            <w:rFonts w:ascii="Arial" w:hAnsi="Arial" w:cs="Arial"/>
          </w:rPr>
          <w:t>maura.weins@gmail.com</w:t>
        </w:r>
      </w:hyperlink>
      <w:r>
        <w:rPr>
          <w:rFonts w:ascii="Arial" w:eastAsia="Times New Roman" w:hAnsi="Arial" w:cs="Arial"/>
          <w:b/>
          <w:bCs/>
          <w:color w:val="000000"/>
          <w:sz w:val="27"/>
          <w:szCs w:val="27"/>
        </w:rPr>
        <w:t xml:space="preserve">                     </w:t>
      </w:r>
    </w:p>
    <w:p w:rsidR="00850AAD" w:rsidRDefault="008A67D1" w:rsidP="008A67D1">
      <w:r>
        <w:rPr>
          <w:rFonts w:ascii="Arial" w:eastAsia="Times New Roman" w:hAnsi="Arial" w:cs="Arial"/>
          <w:b/>
          <w:bCs/>
          <w:color w:val="000000"/>
          <w:sz w:val="27"/>
          <w:szCs w:val="27"/>
        </w:rPr>
        <w:t>813-541-3739 (call or text)</w:t>
      </w:r>
    </w:p>
    <w:sectPr w:rsidR="00850AAD" w:rsidSect="00167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7E9D"/>
    <w:multiLevelType w:val="hybridMultilevel"/>
    <w:tmpl w:val="CC882D6C"/>
    <w:lvl w:ilvl="0" w:tplc="50DC5D22">
      <w:start w:val="8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8A67D1"/>
    <w:rsid w:val="0016727E"/>
    <w:rsid w:val="00604C64"/>
    <w:rsid w:val="008A67D1"/>
    <w:rsid w:val="00BF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D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A67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7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A67D1"/>
    <w:rPr>
      <w:color w:val="0000FF"/>
      <w:u w:val="single"/>
    </w:rPr>
  </w:style>
  <w:style w:type="paragraph" w:styleId="ListParagraph">
    <w:name w:val="List Paragraph"/>
    <w:basedOn w:val="Normal"/>
    <w:uiPriority w:val="34"/>
    <w:qFormat/>
    <w:rsid w:val="008A67D1"/>
    <w:pPr>
      <w:spacing w:after="160" w:line="259"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ura.wei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2094</Characters>
  <Application>Microsoft Office Word</Application>
  <DocSecurity>0</DocSecurity>
  <Lines>17</Lines>
  <Paragraphs>4</Paragraphs>
  <ScaleCrop>false</ScaleCrop>
  <Company>Toshiba</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2016-10-17T04:18:00Z</dcterms:created>
  <dcterms:modified xsi:type="dcterms:W3CDTF">2016-10-17T04:21:00Z</dcterms:modified>
</cp:coreProperties>
</file>