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4C1" w:rsidRPr="00380115" w:rsidRDefault="00150493" w:rsidP="00150493">
      <w:pPr>
        <w:pStyle w:val="BodyTextIndent"/>
        <w:ind w:left="0" w:firstLine="0"/>
        <w:jc w:val="center"/>
        <w:rPr>
          <w:rFonts w:ascii="Avenir Next" w:hAnsi="Avenir Next"/>
          <w:b/>
          <w:sz w:val="22"/>
          <w:szCs w:val="22"/>
        </w:rPr>
      </w:pPr>
      <w:bookmarkStart w:id="0" w:name="_GoBack"/>
      <w:bookmarkEnd w:id="0"/>
      <w:r>
        <w:rPr>
          <w:rFonts w:ascii="Avenir Next" w:hAnsi="Avenir Next"/>
          <w:b/>
          <w:noProof/>
          <w:sz w:val="22"/>
          <w:szCs w:val="22"/>
        </w:rPr>
        <w:drawing>
          <wp:inline distT="0" distB="0" distL="0" distR="0">
            <wp:extent cx="2102557" cy="901130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go_Logo_Lg_Horz_FN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6663" cy="9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20" w:rsidRPr="00380115" w:rsidRDefault="003D2420" w:rsidP="006D44C1">
      <w:pPr>
        <w:pStyle w:val="BodyTextIndent"/>
        <w:ind w:left="0" w:firstLine="0"/>
        <w:rPr>
          <w:rFonts w:ascii="Avenir Next" w:hAnsi="Avenir Next"/>
          <w:b/>
          <w:sz w:val="22"/>
          <w:szCs w:val="22"/>
        </w:rPr>
      </w:pPr>
    </w:p>
    <w:p w:rsidR="00380115" w:rsidRPr="00380115" w:rsidRDefault="00150493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  <w:r w:rsidRPr="00380115">
        <w:rPr>
          <w:rFonts w:ascii="Avenir Book" w:hAnsi="Avenir Book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40005</wp:posOffset>
            </wp:positionV>
            <wp:extent cx="1574800" cy="2032000"/>
            <wp:effectExtent l="0" t="0" r="0" b="0"/>
            <wp:wrapThrough wrapText="bothSides">
              <wp:wrapPolygon edited="0">
                <wp:start x="0" y="0"/>
                <wp:lineTo x="0" y="21465"/>
                <wp:lineTo x="21426" y="21465"/>
                <wp:lineTo x="21426" y="0"/>
                <wp:lineTo x="0" y="0"/>
              </wp:wrapPolygon>
            </wp:wrapThrough>
            <wp:docPr id="4" name="Picture 4" descr="evamarieshiv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vamarieshivers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4C1" w:rsidRPr="00380115">
        <w:rPr>
          <w:rFonts w:ascii="Avenir Book" w:hAnsi="Avenir Book"/>
          <w:b/>
          <w:sz w:val="22"/>
          <w:szCs w:val="22"/>
        </w:rPr>
        <w:t>Eva Marie Shivers, J.D., Ph.D</w:t>
      </w:r>
      <w:r w:rsidR="006D44C1" w:rsidRPr="00380115">
        <w:rPr>
          <w:rFonts w:ascii="Avenir Book" w:hAnsi="Avenir Book"/>
          <w:sz w:val="22"/>
          <w:szCs w:val="22"/>
        </w:rPr>
        <w:t xml:space="preserve">. is the </w:t>
      </w:r>
      <w:r w:rsidR="00243050" w:rsidRPr="00380115">
        <w:rPr>
          <w:rFonts w:ascii="Avenir Book" w:hAnsi="Avenir Book"/>
          <w:sz w:val="22"/>
          <w:szCs w:val="22"/>
        </w:rPr>
        <w:t xml:space="preserve">executive </w:t>
      </w:r>
      <w:r w:rsidR="006D44C1" w:rsidRPr="00380115">
        <w:rPr>
          <w:rFonts w:ascii="Avenir Book" w:hAnsi="Avenir Book"/>
          <w:sz w:val="22"/>
          <w:szCs w:val="22"/>
        </w:rPr>
        <w:t>director of</w:t>
      </w:r>
      <w:r w:rsidR="00F0232A" w:rsidRPr="00380115">
        <w:rPr>
          <w:rFonts w:ascii="Avenir Book" w:hAnsi="Avenir Book"/>
          <w:sz w:val="22"/>
          <w:szCs w:val="22"/>
        </w:rPr>
        <w:t xml:space="preserve"> </w:t>
      </w:r>
      <w:r w:rsidR="00F0232A" w:rsidRPr="00380115">
        <w:rPr>
          <w:rFonts w:ascii="Avenir Book" w:hAnsi="Avenir Book"/>
          <w:i/>
          <w:sz w:val="22"/>
          <w:szCs w:val="22"/>
        </w:rPr>
        <w:t>Indigo Cultural Center</w:t>
      </w:r>
      <w:r w:rsidR="00F0232A" w:rsidRPr="00380115">
        <w:rPr>
          <w:rFonts w:ascii="Avenir Book" w:hAnsi="Avenir Book"/>
          <w:sz w:val="22"/>
          <w:szCs w:val="22"/>
        </w:rPr>
        <w:t xml:space="preserve">, </w:t>
      </w:r>
      <w:r w:rsidR="006D44C1" w:rsidRPr="00380115">
        <w:rPr>
          <w:rFonts w:ascii="Avenir Book" w:hAnsi="Avenir Book"/>
          <w:sz w:val="22"/>
          <w:szCs w:val="22"/>
        </w:rPr>
        <w:t>a non-pr</w:t>
      </w:r>
      <w:r w:rsidR="00F0232A" w:rsidRPr="00380115">
        <w:rPr>
          <w:rFonts w:ascii="Avenir Book" w:hAnsi="Avenir Book"/>
          <w:sz w:val="22"/>
          <w:szCs w:val="22"/>
        </w:rPr>
        <w:t xml:space="preserve">ofit action research firm located in Phoenix, AZ. </w:t>
      </w:r>
      <w:r w:rsidR="006D44C1" w:rsidRPr="00380115">
        <w:rPr>
          <w:rFonts w:ascii="Avenir Book" w:hAnsi="Avenir Book"/>
          <w:sz w:val="22"/>
          <w:szCs w:val="22"/>
        </w:rPr>
        <w:t xml:space="preserve"> </w:t>
      </w:r>
      <w:r w:rsidR="00F0232A" w:rsidRPr="00380115">
        <w:rPr>
          <w:rFonts w:ascii="Avenir Book" w:hAnsi="Avenir Book"/>
          <w:sz w:val="22"/>
          <w:szCs w:val="22"/>
        </w:rPr>
        <w:t>Dr. Shivers’ work at Indigo Cultural Center</w:t>
      </w:r>
      <w:r w:rsidR="006D44C1" w:rsidRPr="00380115">
        <w:rPr>
          <w:rFonts w:ascii="Avenir Book" w:hAnsi="Avenir Book"/>
          <w:sz w:val="22"/>
          <w:szCs w:val="22"/>
        </w:rPr>
        <w:t xml:space="preserve"> focuses on the developmental niche of </w:t>
      </w:r>
      <w:r w:rsidR="00F0232A" w:rsidRPr="00380115">
        <w:rPr>
          <w:rFonts w:ascii="Avenir Book" w:hAnsi="Avenir Book"/>
          <w:sz w:val="22"/>
          <w:szCs w:val="22"/>
        </w:rPr>
        <w:t xml:space="preserve">early childhood development and education </w:t>
      </w:r>
      <w:r w:rsidR="006D44C1" w:rsidRPr="00380115">
        <w:rPr>
          <w:rFonts w:ascii="Avenir Book" w:hAnsi="Avenir Book"/>
          <w:sz w:val="22"/>
          <w:szCs w:val="22"/>
        </w:rPr>
        <w:t>to explore the evolution of frameworks for understanding families’ culturally adaptive responses to poverty</w:t>
      </w:r>
      <w:r w:rsidR="0085651E" w:rsidRPr="00380115">
        <w:rPr>
          <w:rFonts w:ascii="Avenir Book" w:hAnsi="Avenir Book"/>
          <w:sz w:val="22"/>
          <w:szCs w:val="22"/>
        </w:rPr>
        <w:t xml:space="preserve">, systemic </w:t>
      </w:r>
      <w:r w:rsidR="00534227" w:rsidRPr="00380115">
        <w:rPr>
          <w:rFonts w:ascii="Avenir Book" w:hAnsi="Avenir Book"/>
          <w:sz w:val="22"/>
          <w:szCs w:val="22"/>
        </w:rPr>
        <w:t>racism, and historical marginalization</w:t>
      </w:r>
      <w:r w:rsidR="006D44C1" w:rsidRPr="00380115">
        <w:rPr>
          <w:rFonts w:ascii="Avenir Book" w:hAnsi="Avenir Book"/>
          <w:sz w:val="22"/>
          <w:szCs w:val="22"/>
        </w:rPr>
        <w:t xml:space="preserve">. </w:t>
      </w:r>
    </w:p>
    <w:p w:rsidR="00380115" w:rsidRPr="00380115" w:rsidRDefault="00380115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</w:p>
    <w:p w:rsidR="006D44C1" w:rsidRPr="00380115" w:rsidRDefault="006D44C1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  <w:r w:rsidRPr="00380115">
        <w:rPr>
          <w:rFonts w:ascii="Avenir Book" w:hAnsi="Avenir Book"/>
          <w:sz w:val="22"/>
          <w:szCs w:val="22"/>
        </w:rPr>
        <w:t>Prior to relocating to Arizona, Dr. Shivers was a faculty member in the School of Education at the University of Pittsburgh. She received her Ph.D. from UCLA’s Department of Education, Psychological Studies in Education. Dr. Shivers also holds a law degree from Howard University School of Law, and a BA in English Literature from Arizona State University.</w:t>
      </w:r>
    </w:p>
    <w:p w:rsidR="00380115" w:rsidRPr="00380115" w:rsidRDefault="00380115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</w:p>
    <w:p w:rsidR="00F0232A" w:rsidRPr="00380115" w:rsidRDefault="00380115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  <w:r w:rsidRPr="00380115">
        <w:rPr>
          <w:rFonts w:ascii="Avenir Book" w:hAnsi="Avenir Book"/>
          <w:sz w:val="22"/>
          <w:szCs w:val="22"/>
        </w:rPr>
        <w:t xml:space="preserve">Dr. Shivers has numerous peer-reviewed publications, and presents her research on equity, child care, </w:t>
      </w:r>
      <w:r w:rsidR="00DF0D32">
        <w:rPr>
          <w:rFonts w:ascii="Avenir Book" w:hAnsi="Avenir Book"/>
          <w:sz w:val="22"/>
          <w:szCs w:val="22"/>
        </w:rPr>
        <w:t xml:space="preserve">mental health consultation, </w:t>
      </w:r>
      <w:r w:rsidRPr="00380115">
        <w:rPr>
          <w:rFonts w:ascii="Avenir Book" w:hAnsi="Avenir Book"/>
          <w:sz w:val="22"/>
          <w:szCs w:val="22"/>
        </w:rPr>
        <w:t xml:space="preserve">and </w:t>
      </w:r>
      <w:r w:rsidR="00DF0D32">
        <w:rPr>
          <w:rFonts w:ascii="Avenir Book" w:hAnsi="Avenir Book"/>
          <w:sz w:val="22"/>
          <w:szCs w:val="22"/>
        </w:rPr>
        <w:t xml:space="preserve">other </w:t>
      </w:r>
      <w:r w:rsidRPr="00380115">
        <w:rPr>
          <w:rFonts w:ascii="Avenir Book" w:hAnsi="Avenir Book"/>
          <w:sz w:val="22"/>
          <w:szCs w:val="22"/>
        </w:rPr>
        <w:t xml:space="preserve">professional development initiatives throughout the country. </w:t>
      </w:r>
    </w:p>
    <w:p w:rsidR="00380115" w:rsidRPr="00380115" w:rsidRDefault="00380115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</w:p>
    <w:p w:rsidR="00F0232A" w:rsidRPr="00380115" w:rsidRDefault="00F0232A" w:rsidP="00F0232A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  <w:r w:rsidRPr="00380115">
        <w:rPr>
          <w:rFonts w:ascii="Avenir Book" w:hAnsi="Avenir Book"/>
          <w:sz w:val="22"/>
          <w:szCs w:val="22"/>
        </w:rPr>
        <w:t xml:space="preserve">She currently provides early childhood </w:t>
      </w:r>
      <w:r w:rsidR="00380115" w:rsidRPr="00380115">
        <w:rPr>
          <w:rFonts w:ascii="Avenir Book" w:hAnsi="Avenir Book"/>
          <w:sz w:val="22"/>
          <w:szCs w:val="22"/>
        </w:rPr>
        <w:t xml:space="preserve">racial </w:t>
      </w:r>
      <w:r w:rsidRPr="00380115">
        <w:rPr>
          <w:rFonts w:ascii="Avenir Book" w:hAnsi="Avenir Book"/>
          <w:sz w:val="22"/>
          <w:szCs w:val="22"/>
        </w:rPr>
        <w:t xml:space="preserve">equity training and consultation to early childhood </w:t>
      </w:r>
      <w:r w:rsidR="00150493">
        <w:rPr>
          <w:rFonts w:ascii="Avenir Book" w:hAnsi="Avenir Book"/>
          <w:sz w:val="22"/>
          <w:szCs w:val="22"/>
        </w:rPr>
        <w:t xml:space="preserve">mental health </w:t>
      </w:r>
      <w:r w:rsidRPr="00380115">
        <w:rPr>
          <w:rFonts w:ascii="Avenir Book" w:hAnsi="Avenir Book"/>
          <w:sz w:val="22"/>
          <w:szCs w:val="22"/>
        </w:rPr>
        <w:t>community agencies and state departments around the country.</w:t>
      </w:r>
    </w:p>
    <w:p w:rsidR="00F0232A" w:rsidRPr="00380115" w:rsidRDefault="00F0232A" w:rsidP="006D44C1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</w:p>
    <w:p w:rsidR="006D44C1" w:rsidRPr="00380115" w:rsidRDefault="006D44C1" w:rsidP="002B6928">
      <w:pPr>
        <w:pStyle w:val="BodyTextIndent"/>
        <w:ind w:left="0" w:firstLine="0"/>
        <w:rPr>
          <w:rFonts w:ascii="Avenir Book" w:hAnsi="Avenir Book"/>
          <w:sz w:val="22"/>
          <w:szCs w:val="22"/>
        </w:rPr>
      </w:pPr>
      <w:r w:rsidRPr="00380115">
        <w:rPr>
          <w:rFonts w:ascii="Avenir Book" w:hAnsi="Avenir Book"/>
          <w:sz w:val="22"/>
          <w:szCs w:val="22"/>
        </w:rPr>
        <w:t xml:space="preserve">For the past </w:t>
      </w:r>
      <w:r w:rsidR="00534227" w:rsidRPr="00380115">
        <w:rPr>
          <w:rFonts w:ascii="Avenir Book" w:hAnsi="Avenir Book"/>
          <w:sz w:val="22"/>
          <w:szCs w:val="22"/>
        </w:rPr>
        <w:t>fif</w:t>
      </w:r>
      <w:r w:rsidRPr="00380115">
        <w:rPr>
          <w:rFonts w:ascii="Avenir Book" w:hAnsi="Avenir Book"/>
          <w:sz w:val="22"/>
          <w:szCs w:val="22"/>
        </w:rPr>
        <w:t>t</w:t>
      </w:r>
      <w:r w:rsidR="00534227" w:rsidRPr="00380115">
        <w:rPr>
          <w:rFonts w:ascii="Avenir Book" w:hAnsi="Avenir Book"/>
          <w:sz w:val="22"/>
          <w:szCs w:val="22"/>
        </w:rPr>
        <w:t>e</w:t>
      </w:r>
      <w:r w:rsidRPr="00380115">
        <w:rPr>
          <w:rFonts w:ascii="Avenir Book" w:hAnsi="Avenir Book"/>
          <w:sz w:val="22"/>
          <w:szCs w:val="22"/>
        </w:rPr>
        <w:t xml:space="preserve">en years, Dr. Shivers </w:t>
      </w:r>
      <w:r w:rsidR="00380115" w:rsidRPr="00380115">
        <w:rPr>
          <w:rFonts w:ascii="Avenir Book" w:hAnsi="Avenir Book"/>
          <w:sz w:val="22"/>
          <w:szCs w:val="22"/>
        </w:rPr>
        <w:t xml:space="preserve">has </w:t>
      </w:r>
      <w:r w:rsidRPr="00380115">
        <w:rPr>
          <w:rFonts w:ascii="Avenir Book" w:hAnsi="Avenir Book"/>
          <w:sz w:val="22"/>
          <w:szCs w:val="22"/>
        </w:rPr>
        <w:t xml:space="preserve">provided child care </w:t>
      </w:r>
      <w:r w:rsidR="00380115" w:rsidRPr="00380115">
        <w:rPr>
          <w:rFonts w:ascii="Avenir Book" w:hAnsi="Avenir Book"/>
          <w:sz w:val="22"/>
          <w:szCs w:val="22"/>
        </w:rPr>
        <w:t xml:space="preserve">research </w:t>
      </w:r>
      <w:r w:rsidRPr="00380115">
        <w:rPr>
          <w:rFonts w:ascii="Avenir Book" w:hAnsi="Avenir Book"/>
          <w:sz w:val="22"/>
          <w:szCs w:val="22"/>
        </w:rPr>
        <w:t xml:space="preserve">policy consultation to </w:t>
      </w:r>
      <w:r w:rsidR="003D2420" w:rsidRPr="00380115">
        <w:rPr>
          <w:rFonts w:ascii="Avenir Book" w:hAnsi="Avenir Book"/>
          <w:sz w:val="22"/>
          <w:szCs w:val="22"/>
        </w:rPr>
        <w:t>federal</w:t>
      </w:r>
      <w:r w:rsidRPr="00380115">
        <w:rPr>
          <w:rFonts w:ascii="Avenir Book" w:hAnsi="Avenir Book"/>
          <w:sz w:val="22"/>
          <w:szCs w:val="22"/>
        </w:rPr>
        <w:t xml:space="preserve">, state and local government agencies and administrators. </w:t>
      </w:r>
      <w:r w:rsidR="00380115" w:rsidRPr="00380115">
        <w:rPr>
          <w:rFonts w:ascii="Avenir Book" w:hAnsi="Avenir Book"/>
          <w:sz w:val="22"/>
          <w:szCs w:val="22"/>
        </w:rPr>
        <w:t>She also provided early childhood racial equity policy consultation to the Obama administration.</w:t>
      </w:r>
    </w:p>
    <w:p w:rsidR="006D44C1" w:rsidRPr="00380115" w:rsidRDefault="006D44C1" w:rsidP="006D44C1">
      <w:pPr>
        <w:rPr>
          <w:rFonts w:ascii="Avenir Next" w:hAnsi="Avenir Next"/>
          <w:sz w:val="22"/>
          <w:szCs w:val="22"/>
        </w:rPr>
      </w:pPr>
    </w:p>
    <w:p w:rsidR="006D44C1" w:rsidRPr="00380115" w:rsidRDefault="006D44C1" w:rsidP="006D44C1">
      <w:pPr>
        <w:jc w:val="right"/>
        <w:rPr>
          <w:rFonts w:ascii="Avenir Next" w:hAnsi="Avenir Next"/>
          <w:sz w:val="22"/>
          <w:szCs w:val="22"/>
          <w:u w:val="single"/>
        </w:rPr>
      </w:pPr>
      <w:r w:rsidRPr="00380115">
        <w:rPr>
          <w:rFonts w:ascii="Avenir Next" w:hAnsi="Avenir Next"/>
          <w:sz w:val="22"/>
          <w:szCs w:val="22"/>
          <w:u w:val="single"/>
        </w:rPr>
        <w:t>Contact Information:</w:t>
      </w:r>
    </w:p>
    <w:p w:rsidR="006D44C1" w:rsidRPr="00380115" w:rsidRDefault="006D44C1" w:rsidP="006D44C1">
      <w:pPr>
        <w:jc w:val="right"/>
        <w:rPr>
          <w:rFonts w:ascii="Avenir Next" w:hAnsi="Avenir Next"/>
          <w:sz w:val="22"/>
          <w:szCs w:val="22"/>
        </w:rPr>
      </w:pPr>
      <w:r w:rsidRPr="00380115">
        <w:rPr>
          <w:rFonts w:ascii="Avenir Next" w:hAnsi="Avenir Next"/>
          <w:sz w:val="22"/>
          <w:szCs w:val="22"/>
        </w:rPr>
        <w:br/>
        <w:t>Indigo Cultural Center, Inc</w:t>
      </w:r>
      <w:proofErr w:type="gramStart"/>
      <w:r w:rsidRPr="00380115">
        <w:rPr>
          <w:rFonts w:ascii="Avenir Next" w:hAnsi="Avenir Next"/>
          <w:sz w:val="22"/>
          <w:szCs w:val="22"/>
        </w:rPr>
        <w:t>.</w:t>
      </w:r>
      <w:proofErr w:type="gramEnd"/>
      <w:r w:rsidRPr="00380115">
        <w:rPr>
          <w:rFonts w:ascii="Avenir Next" w:hAnsi="Avenir Next"/>
          <w:sz w:val="22"/>
          <w:szCs w:val="22"/>
        </w:rPr>
        <w:br/>
        <w:t>2942 N. 24th Street</w:t>
      </w:r>
      <w:r w:rsidRPr="00380115">
        <w:rPr>
          <w:rFonts w:ascii="Avenir Next" w:hAnsi="Avenir Next"/>
          <w:sz w:val="22"/>
          <w:szCs w:val="22"/>
        </w:rPr>
        <w:br/>
        <w:t>Suite 114-321</w:t>
      </w:r>
      <w:r w:rsidRPr="00380115">
        <w:rPr>
          <w:rFonts w:ascii="Avenir Next" w:hAnsi="Avenir Next"/>
          <w:sz w:val="22"/>
          <w:szCs w:val="22"/>
        </w:rPr>
        <w:br/>
        <w:t>Phoenix, AZ 85016</w:t>
      </w:r>
      <w:r w:rsidRPr="00380115">
        <w:rPr>
          <w:rFonts w:ascii="Avenir Next" w:hAnsi="Avenir Next"/>
          <w:sz w:val="22"/>
          <w:szCs w:val="22"/>
        </w:rPr>
        <w:br/>
        <w:t>(602) 424-5723</w:t>
      </w:r>
      <w:r w:rsidRPr="00380115">
        <w:rPr>
          <w:rFonts w:ascii="Avenir Next" w:hAnsi="Avenir Next"/>
          <w:sz w:val="22"/>
          <w:szCs w:val="22"/>
        </w:rPr>
        <w:br/>
      </w:r>
      <w:r w:rsidR="00F0232A" w:rsidRPr="00380115">
        <w:rPr>
          <w:rFonts w:ascii="Avenir Next" w:hAnsi="Avenir Next"/>
          <w:sz w:val="22"/>
          <w:szCs w:val="22"/>
        </w:rPr>
        <w:t>e</w:t>
      </w:r>
      <w:r w:rsidR="00150493">
        <w:rPr>
          <w:rFonts w:ascii="Avenir Next" w:hAnsi="Avenir Next"/>
          <w:sz w:val="22"/>
          <w:szCs w:val="22"/>
        </w:rPr>
        <w:t>shivers@indigoculturalcenter.org</w:t>
      </w:r>
      <w:r w:rsidRPr="00380115">
        <w:rPr>
          <w:rFonts w:ascii="Avenir Next" w:hAnsi="Avenir Next"/>
          <w:sz w:val="22"/>
          <w:szCs w:val="22"/>
        </w:rPr>
        <w:br/>
        <w:t>htt</w:t>
      </w:r>
      <w:r w:rsidR="00F0232A" w:rsidRPr="00380115">
        <w:rPr>
          <w:rFonts w:ascii="Avenir Next" w:hAnsi="Avenir Next"/>
          <w:sz w:val="22"/>
          <w:szCs w:val="22"/>
        </w:rPr>
        <w:t>p://www.indigoculturalcenter.org</w:t>
      </w:r>
    </w:p>
    <w:sectPr w:rsidR="006D44C1" w:rsidRPr="00380115" w:rsidSect="006D44C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74"/>
    <w:rsid w:val="00150493"/>
    <w:rsid w:val="00195E53"/>
    <w:rsid w:val="00243050"/>
    <w:rsid w:val="002B6928"/>
    <w:rsid w:val="00337E4F"/>
    <w:rsid w:val="00380115"/>
    <w:rsid w:val="003D2420"/>
    <w:rsid w:val="00534227"/>
    <w:rsid w:val="00543A74"/>
    <w:rsid w:val="006D44C1"/>
    <w:rsid w:val="007174B4"/>
    <w:rsid w:val="0085651E"/>
    <w:rsid w:val="00B468B1"/>
    <w:rsid w:val="00B619EF"/>
    <w:rsid w:val="00DF0D32"/>
    <w:rsid w:val="00E63262"/>
    <w:rsid w:val="00EE38FA"/>
    <w:rsid w:val="00F0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10B35881-B424-BD4A-9B33-D5282420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D04C1"/>
    <w:rPr>
      <w:rFonts w:ascii="Lucida Grande" w:hAnsi="Lucida Grande"/>
      <w:sz w:val="18"/>
      <w:szCs w:val="18"/>
    </w:rPr>
  </w:style>
  <w:style w:type="paragraph" w:styleId="BodyTextIndent">
    <w:name w:val="Body Text Indent"/>
    <w:basedOn w:val="Normal"/>
    <w:rsid w:val="000D04C1"/>
    <w:pPr>
      <w:ind w:left="-90" w:firstLine="810"/>
    </w:pPr>
    <w:rPr>
      <w:szCs w:val="20"/>
    </w:rPr>
  </w:style>
  <w:style w:type="character" w:styleId="Hyperlink">
    <w:name w:val="Hyperlink"/>
    <w:rsid w:val="00B15D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 Marie Shivers, J</vt:lpstr>
    </vt:vector>
  </TitlesOfParts>
  <Company>Indigo Cultural Center</Company>
  <LinksUpToDate>false</LinksUpToDate>
  <CharactersWithSpaces>1610</CharactersWithSpaces>
  <SharedDoc>false</SharedDoc>
  <HLinks>
    <vt:vector size="12" baseType="variant">
      <vt:variant>
        <vt:i4>524388</vt:i4>
      </vt:variant>
      <vt:variant>
        <vt:i4>-1</vt:i4>
      </vt:variant>
      <vt:variant>
        <vt:i4>1027</vt:i4>
      </vt:variant>
      <vt:variant>
        <vt:i4>1</vt:i4>
      </vt:variant>
      <vt:variant>
        <vt:lpwstr>Final</vt:lpwstr>
      </vt:variant>
      <vt:variant>
        <vt:lpwstr/>
      </vt:variant>
      <vt:variant>
        <vt:i4>6291456</vt:i4>
      </vt:variant>
      <vt:variant>
        <vt:i4>-1</vt:i4>
      </vt:variant>
      <vt:variant>
        <vt:i4>1028</vt:i4>
      </vt:variant>
      <vt:variant>
        <vt:i4>1</vt:i4>
      </vt:variant>
      <vt:variant>
        <vt:lpwstr>evamarieshivers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 Marie Shivers, J</dc:title>
  <dc:subject/>
  <dc:creator>Office 2004 Test Drive User</dc:creator>
  <cp:keywords/>
  <cp:lastModifiedBy>ctaimh4</cp:lastModifiedBy>
  <cp:revision>2</cp:revision>
  <cp:lastPrinted>2010-11-09T18:19:00Z</cp:lastPrinted>
  <dcterms:created xsi:type="dcterms:W3CDTF">2018-09-23T17:31:00Z</dcterms:created>
  <dcterms:modified xsi:type="dcterms:W3CDTF">2018-09-23T17:31:00Z</dcterms:modified>
</cp:coreProperties>
</file>