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tiff" ContentType="image/tif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73E9" w:rsidRDefault="004273E9" w:rsidP="004273E9">
      <w:pPr>
        <w:ind w:left="720" w:firstLine="720"/>
        <w:jc w:val="both"/>
        <w:rPr>
          <w:rFonts w:ascii="Book Antiqua" w:hAnsi="Book Antiqua" w:cs="Book Antiqua"/>
          <w:color w:val="000000"/>
          <w:sz w:val="20"/>
          <w:szCs w:val="20"/>
        </w:rPr>
      </w:pPr>
      <w:r>
        <w:rPr>
          <w:rFonts w:ascii="Book Antiqua" w:hAnsi="Book Antiqua" w:cs="Book Antiqua"/>
          <w:noProof/>
          <w:color w:val="000000"/>
          <w:sz w:val="32"/>
          <w:szCs w:val="32"/>
        </w:rPr>
        <mc:AlternateContent>
          <mc:Choice Requires="wps">
            <w:drawing>
              <wp:anchor distT="0" distB="0" distL="114300" distR="114300" simplePos="0" relativeHeight="251648512" behindDoc="1" locked="0" layoutInCell="1" allowOverlap="1" wp14:anchorId="0789497D" wp14:editId="38D503D9">
                <wp:simplePos x="0" y="0"/>
                <wp:positionH relativeFrom="column">
                  <wp:posOffset>-91440</wp:posOffset>
                </wp:positionH>
                <wp:positionV relativeFrom="paragraph">
                  <wp:posOffset>-192528</wp:posOffset>
                </wp:positionV>
                <wp:extent cx="7093131" cy="1998617"/>
                <wp:effectExtent l="0" t="0" r="12700" b="20955"/>
                <wp:wrapNone/>
                <wp:docPr id="27" name="Rectangle 27"/>
                <wp:cNvGraphicFramePr/>
                <a:graphic xmlns:a="http://schemas.openxmlformats.org/drawingml/2006/main">
                  <a:graphicData uri="http://schemas.microsoft.com/office/word/2010/wordprocessingShape">
                    <wps:wsp>
                      <wps:cNvSpPr/>
                      <wps:spPr>
                        <a:xfrm>
                          <a:off x="0" y="0"/>
                          <a:ext cx="7093131" cy="19986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7.2pt;margin-top:-15.15pt;width:558.5pt;height:15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" fillcolor="white [3201]" strokecolor="black [3213]" strokeweight="2pt"/>
            </w:pict>
          </mc:Fallback>
        </mc:AlternateContent>
      </w:r>
      <w:r>
        <w:rPr>
          <w:rFonts w:ascii="Book Antiqua" w:hAnsi="Book Antiqua" w:cs="Book Antiqua"/>
          <w:color w:val="000000"/>
          <w:sz w:val="32"/>
          <w:szCs w:val="32"/>
        </w:rPr>
        <w:t>Congregation Beth Israel</w:t>
      </w:r>
      <w:r>
        <w:rPr>
          <w:rFonts w:ascii="Book Antiqua" w:hAnsi="Book Antiqua" w:cs="Book Antiqua"/>
          <w:color w:val="000000"/>
          <w:sz w:val="32"/>
          <w:szCs w:val="32"/>
        </w:rPr>
        <w:tab/>
      </w:r>
      <w:r>
        <w:rPr>
          <w:rFonts w:ascii="Book Antiqua" w:hAnsi="Book Antiqua" w:cs="Book Antiqua"/>
          <w:color w:val="000000"/>
          <w:sz w:val="32"/>
          <w:szCs w:val="32"/>
        </w:rPr>
        <w:tab/>
      </w:r>
      <w:r>
        <w:rPr>
          <w:rFonts w:ascii="Book Antiqua" w:hAnsi="Book Antiqua" w:cs="Book Antiqua"/>
          <w:color w:val="000000"/>
          <w:sz w:val="32"/>
          <w:szCs w:val="32"/>
        </w:rPr>
        <w:tab/>
      </w:r>
      <w:r>
        <w:rPr>
          <w:rFonts w:ascii="Book Antiqua" w:hAnsi="Book Antiqua" w:cs="Book Antiqua"/>
          <w:color w:val="000000"/>
          <w:sz w:val="32"/>
          <w:szCs w:val="32"/>
        </w:rPr>
        <w:tab/>
      </w:r>
      <w:r w:rsidR="00641D9C">
        <w:rPr>
          <w:rFonts w:ascii="Book Antiqua" w:hAnsi="Book Antiqua" w:cs="Book Antiqua"/>
          <w:color w:val="000000"/>
          <w:sz w:val="20"/>
          <w:szCs w:val="20"/>
        </w:rPr>
        <w:t>Sivan</w:t>
      </w:r>
      <w:r w:rsidR="00F6014C">
        <w:rPr>
          <w:rFonts w:ascii="Book Antiqua" w:hAnsi="Book Antiqua" w:cs="Book Antiqua"/>
          <w:color w:val="000000"/>
          <w:sz w:val="20"/>
          <w:szCs w:val="20"/>
        </w:rPr>
        <w:t>-Tammuz</w:t>
      </w:r>
      <w:r w:rsidR="00641D9C">
        <w:rPr>
          <w:rFonts w:ascii="Book Antiqua" w:hAnsi="Book Antiqua" w:cs="Book Antiqua"/>
          <w:color w:val="000000"/>
          <w:sz w:val="20"/>
          <w:szCs w:val="20"/>
        </w:rPr>
        <w:t xml:space="preserve"> 5778</w:t>
      </w:r>
    </w:p>
    <w:p w:rsidR="004273E9" w:rsidRPr="004273E9" w:rsidRDefault="00F6014C" w:rsidP="00BB7528">
      <w:pPr>
        <w:ind w:left="7200" w:firstLine="720"/>
        <w:jc w:val="both"/>
      </w:pPr>
      <w:r>
        <w:t>June</w:t>
      </w:r>
      <w:r w:rsidR="00641D9C">
        <w:t xml:space="preserve"> </w:t>
      </w:r>
      <w:r w:rsidR="004273E9">
        <w:t>2018</w:t>
      </w:r>
    </w:p>
    <w:p w:rsidR="00DD5195" w:rsidRDefault="00DD5195" w:rsidP="00DD5195">
      <w:pPr>
        <w:rPr>
          <w:rFonts w:ascii="Tempus Sans ITC" w:hAnsi="Tempus Sans ITC" w:cs="Tempus Sans ITC"/>
          <w:color w:val="000000"/>
          <w:sz w:val="96"/>
          <w:szCs w:val="96"/>
        </w:rPr>
      </w:pPr>
      <w:r>
        <w:rPr>
          <w:rFonts w:ascii="Tempus Sans ITC" w:hAnsi="Tempus Sans ITC" w:cs="Tempus Sans ITC"/>
          <w:noProof/>
          <w:color w:val="000000"/>
          <w:sz w:val="96"/>
          <w:szCs w:val="96"/>
        </w:rPr>
        <w:drawing>
          <wp:anchor distT="0" distB="0" distL="114300" distR="114300" simplePos="0" relativeHeight="251644416" behindDoc="0" locked="0" layoutInCell="1" allowOverlap="1" wp14:anchorId="5F016197" wp14:editId="5309BBD1">
            <wp:simplePos x="0" y="0"/>
            <wp:positionH relativeFrom="column">
              <wp:posOffset>2037715</wp:posOffset>
            </wp:positionH>
            <wp:positionV relativeFrom="paragraph">
              <wp:posOffset>252095</wp:posOffset>
            </wp:positionV>
            <wp:extent cx="3046095" cy="57912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09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cs="Tempus Sans ITC"/>
          <w:color w:val="000000"/>
          <w:sz w:val="96"/>
          <w:szCs w:val="96"/>
        </w:rPr>
        <w:t>SHOFAR</w:t>
      </w:r>
      <w:r w:rsidRPr="00304668">
        <w:rPr>
          <w:rFonts w:ascii="Tempus Sans ITC" w:hAnsi="Tempus Sans ITC" w:cs="Tempus Sans ITC"/>
          <w:color w:val="000000"/>
          <w:sz w:val="96"/>
          <w:szCs w:val="96"/>
        </w:rPr>
        <w:t xml:space="preserve"> </w:t>
      </w:r>
    </w:p>
    <w:p w:rsidR="00DD5195" w:rsidRDefault="00DD5195" w:rsidP="00DD5195">
      <w:pPr>
        <w:jc w:val="center"/>
        <w:rPr>
          <w:rFonts w:ascii="Book Antiqua" w:hAnsi="Book Antiqua" w:cs="Book Antiqua"/>
          <w:color w:val="000000"/>
        </w:rPr>
      </w:pPr>
      <w:r>
        <w:rPr>
          <w:rFonts w:ascii="Book Antiqua" w:hAnsi="Book Antiqua" w:cs="Book Antiqua"/>
          <w:color w:val="000000"/>
        </w:rPr>
        <w:t>Monthly Newsletter of the Monterey Peninsula Jewish Community</w:t>
      </w:r>
    </w:p>
    <w:p w:rsidR="00DD5195" w:rsidRDefault="00A97157" w:rsidP="00DD5195">
      <w:pPr>
        <w:jc w:val="center"/>
        <w:rPr>
          <w:rFonts w:ascii="Book Antiqua" w:hAnsi="Book Antiqua"/>
          <w:b/>
          <w:sz w:val="36"/>
          <w:szCs w:val="36"/>
        </w:rPr>
        <w:sectPr w:rsidR="00DD5195" w:rsidSect="007941FC">
          <w:footerReference w:type="default" r:id="rId10"/>
          <w:pgSz w:w="12240" w:h="15840" w:orient="landscape" w:code="3"/>
          <w:pgMar w:top="432" w:right="720" w:bottom="1152" w:left="720" w:header="720" w:footer="720" w:gutter="0"/>
          <w:cols w:space="720"/>
          <w:docGrid w:linePitch="360"/>
        </w:sectPr>
      </w:pPr>
      <w:r>
        <w:rPr>
          <w:rFonts w:ascii="Book Antiqua" w:hAnsi="Book Antiqua"/>
          <w:noProof/>
        </w:rPr>
        <w:drawing>
          <wp:anchor distT="0" distB="0" distL="114300" distR="114300" simplePos="0" relativeHeight="251647488" behindDoc="0" locked="0" layoutInCell="1" allowOverlap="1" wp14:anchorId="37771239" wp14:editId="6E02F19E">
            <wp:simplePos x="0" y="0"/>
            <wp:positionH relativeFrom="column">
              <wp:posOffset>7435850</wp:posOffset>
            </wp:positionH>
            <wp:positionV relativeFrom="paragraph">
              <wp:posOffset>82550</wp:posOffset>
            </wp:positionV>
            <wp:extent cx="1769745" cy="95313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97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195">
        <w:rPr>
          <w:rFonts w:ascii="Book Antiqua" w:hAnsi="Book Antiqua" w:cs="Book Antiqua"/>
          <w:color w:val="000000"/>
        </w:rPr>
        <w:t>www.carmelbethisrael.or</w:t>
      </w:r>
      <w:r w:rsidR="007941FC">
        <w:rPr>
          <w:rFonts w:ascii="Book Antiqua" w:hAnsi="Book Antiqua" w:cs="Book Antiqua"/>
          <w:color w:val="000000"/>
        </w:rPr>
        <w:t>g</w:t>
      </w:r>
    </w:p>
    <w:p w:rsidR="00DD5195" w:rsidRDefault="00C420B0" w:rsidP="00DD5195">
      <w:pPr>
        <w:rPr>
          <w:rFonts w:ascii="Book Antiqua" w:hAnsi="Book Antiqua"/>
          <w:b/>
          <w:sz w:val="36"/>
          <w:szCs w:val="36"/>
        </w:rPr>
        <w:sectPr w:rsidR="00DD5195" w:rsidSect="007941FC">
          <w:type w:val="continuous"/>
          <w:pgSz w:w="12240" w:h="15840" w:orient="landscape" w:code="3"/>
          <w:pgMar w:top="432" w:right="720" w:bottom="1152" w:left="720" w:header="720" w:footer="720" w:gutter="0"/>
          <w:cols w:num="2" w:space="720"/>
          <w:docGrid w:linePitch="360"/>
        </w:sectPr>
      </w:pPr>
      <w:r>
        <w:rPr>
          <w:noProof/>
        </w:rPr>
        <w:lastRenderedPageBreak/>
        <w:drawing>
          <wp:anchor distT="0" distB="0" distL="114300" distR="114300" simplePos="0" relativeHeight="251730432" behindDoc="0" locked="0" layoutInCell="1" allowOverlap="1" wp14:anchorId="01FC1D3C" wp14:editId="3FFA2A63">
            <wp:simplePos x="0" y="0"/>
            <wp:positionH relativeFrom="column">
              <wp:posOffset>3437890</wp:posOffset>
            </wp:positionH>
            <wp:positionV relativeFrom="paragraph">
              <wp:posOffset>264160</wp:posOffset>
            </wp:positionV>
            <wp:extent cx="887095" cy="721360"/>
            <wp:effectExtent l="0" t="0" r="8255" b="2540"/>
            <wp:wrapSquare wrapText="bothSides"/>
            <wp:docPr id="55" name="Picture 55" descr="Image result for summer thea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ummer theater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095"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3EB" w:rsidRPr="00275DE6" w:rsidRDefault="005C03EB" w:rsidP="00B774DA">
      <w:pPr>
        <w:rPr>
          <w:rFonts w:ascii="Book Antiqua" w:hAnsi="Book Antiqua"/>
          <w:b/>
          <w:sz w:val="36"/>
          <w:szCs w:val="36"/>
        </w:rPr>
      </w:pPr>
      <w:r>
        <w:rPr>
          <w:rFonts w:ascii="Book Antiqua" w:hAnsi="Book Antiqua" w:cs="Book Antiqua"/>
          <w:noProof/>
          <w:color w:val="000000"/>
          <w:sz w:val="32"/>
          <w:szCs w:val="32"/>
        </w:rPr>
        <w:drawing>
          <wp:anchor distT="0" distB="0" distL="114300" distR="114300" simplePos="0" relativeHeight="251862528" behindDoc="0" locked="0" layoutInCell="1" allowOverlap="1" wp14:anchorId="3663918A" wp14:editId="24D326BD">
            <wp:simplePos x="0" y="0"/>
            <wp:positionH relativeFrom="column">
              <wp:posOffset>-83185</wp:posOffset>
            </wp:positionH>
            <wp:positionV relativeFrom="paragraph">
              <wp:posOffset>57785</wp:posOffset>
            </wp:positionV>
            <wp:extent cx="1238250" cy="1200785"/>
            <wp:effectExtent l="0" t="0" r="0" b="0"/>
            <wp:wrapThrough wrapText="bothSides">
              <wp:wrapPolygon edited="0">
                <wp:start x="0" y="0"/>
                <wp:lineTo x="0" y="21246"/>
                <wp:lineTo x="21268" y="21246"/>
                <wp:lineTo x="2126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F COLOR LOGO 2017 (2).jpg"/>
                    <pic:cNvPicPr/>
                  </pic:nvPicPr>
                  <pic:blipFill>
                    <a:blip r:embed="rId13">
                      <a:extLst>
                        <a:ext uri="{28A0092B-C50C-407E-A947-70E740481C1C}">
                          <a14:useLocalDpi xmlns:a14="http://schemas.microsoft.com/office/drawing/2010/main" val="0"/>
                        </a:ext>
                      </a:extLst>
                    </a:blip>
                    <a:stretch>
                      <a:fillRect/>
                    </a:stretch>
                  </pic:blipFill>
                  <pic:spPr>
                    <a:xfrm>
                      <a:off x="0" y="0"/>
                      <a:ext cx="1238250" cy="1200785"/>
                    </a:xfrm>
                    <a:prstGeom prst="rect">
                      <a:avLst/>
                    </a:prstGeom>
                  </pic:spPr>
                </pic:pic>
              </a:graphicData>
            </a:graphic>
          </wp:anchor>
        </w:drawing>
      </w:r>
      <w:r w:rsidRPr="00275DE6">
        <w:rPr>
          <w:rFonts w:ascii="Book Antiqua" w:hAnsi="Book Antiqua"/>
          <w:b/>
          <w:sz w:val="36"/>
          <w:szCs w:val="36"/>
        </w:rPr>
        <w:t>Sunday, July 29</w:t>
      </w:r>
      <w:r w:rsidRPr="00275DE6">
        <w:rPr>
          <w:rFonts w:ascii="Book Antiqua" w:hAnsi="Book Antiqua"/>
          <w:b/>
          <w:sz w:val="36"/>
          <w:szCs w:val="36"/>
          <w:vertAlign w:val="superscript"/>
        </w:rPr>
        <w:t>th</w:t>
      </w:r>
      <w:r w:rsidRPr="00275DE6">
        <w:rPr>
          <w:rFonts w:ascii="Book Antiqua" w:hAnsi="Book Antiqua"/>
          <w:b/>
          <w:sz w:val="36"/>
          <w:szCs w:val="36"/>
        </w:rPr>
        <w:t xml:space="preserve"> is the 31</w:t>
      </w:r>
      <w:r w:rsidRPr="00275DE6">
        <w:rPr>
          <w:rFonts w:ascii="Book Antiqua" w:hAnsi="Book Antiqua"/>
          <w:b/>
          <w:sz w:val="36"/>
          <w:szCs w:val="36"/>
          <w:vertAlign w:val="superscript"/>
        </w:rPr>
        <w:t>st</w:t>
      </w:r>
      <w:r w:rsidRPr="00275DE6">
        <w:rPr>
          <w:rFonts w:ascii="Book Antiqua" w:hAnsi="Book Antiqua"/>
          <w:b/>
          <w:sz w:val="36"/>
          <w:szCs w:val="36"/>
        </w:rPr>
        <w:t xml:space="preserve"> J</w:t>
      </w:r>
      <w:r w:rsidR="00B774DA">
        <w:rPr>
          <w:rFonts w:ascii="Book Antiqua" w:hAnsi="Book Antiqua"/>
          <w:b/>
          <w:sz w:val="36"/>
          <w:szCs w:val="36"/>
        </w:rPr>
        <w:t>ewish Food Festival</w:t>
      </w:r>
    </w:p>
    <w:p w:rsidR="00B774DA" w:rsidRDefault="00B774DA" w:rsidP="005C03EB">
      <w:pPr>
        <w:jc w:val="both"/>
        <w:rPr>
          <w:rFonts w:ascii="Book Antiqua" w:hAnsi="Book Antiqua"/>
        </w:rPr>
      </w:pPr>
    </w:p>
    <w:p w:rsidR="005C03EB" w:rsidRPr="00275DE6" w:rsidRDefault="005C03EB" w:rsidP="005C03EB">
      <w:pPr>
        <w:jc w:val="both"/>
        <w:rPr>
          <w:rFonts w:ascii="Book Antiqua" w:hAnsi="Book Antiqua"/>
        </w:rPr>
      </w:pPr>
      <w:r w:rsidRPr="00275DE6">
        <w:rPr>
          <w:rFonts w:ascii="Book Antiqua" w:hAnsi="Book Antiqua"/>
        </w:rPr>
        <w:t xml:space="preserve">We are less than 2 months away from this year’s Jewish Food Festival and preparations are well underway.  I wonder if the founders knew what they were starting back in 1988.  From what I hear the first Jewish Food Fair was 3 tables in the upper parking lot.  Who would have thought it would evolve to an event that our patrons and members wait for all year.  </w:t>
      </w:r>
    </w:p>
    <w:p w:rsidR="005C03EB" w:rsidRPr="00275DE6" w:rsidRDefault="005C03EB" w:rsidP="005C03EB">
      <w:pPr>
        <w:jc w:val="both"/>
        <w:rPr>
          <w:rFonts w:ascii="Book Antiqua" w:hAnsi="Book Antiqua"/>
        </w:rPr>
      </w:pPr>
      <w:r w:rsidRPr="00275DE6">
        <w:rPr>
          <w:rFonts w:ascii="Book Antiqua" w:hAnsi="Book Antiqua"/>
        </w:rPr>
        <w:t xml:space="preserve">Not only is the Food Festival great food.  It’s also outreach to the greater Monterey Bay Area.  It’s a time for CBI to put a face on the Jewish Experience.  We have over 3000 people in our home and it shows off in an extraordinary light.  From Latkes to Sanctuary tours, from Jewish Music to Pastrami Sandwiches, from Story Telling to Blintzes, we have something for everyone.  </w:t>
      </w:r>
    </w:p>
    <w:p w:rsidR="005C03EB" w:rsidRPr="00275DE6" w:rsidRDefault="005C03EB" w:rsidP="005C03EB">
      <w:pPr>
        <w:jc w:val="both"/>
        <w:rPr>
          <w:rFonts w:ascii="Book Antiqua" w:hAnsi="Book Antiqua"/>
        </w:rPr>
      </w:pPr>
      <w:r w:rsidRPr="00275DE6">
        <w:rPr>
          <w:rFonts w:ascii="Book Antiqua" w:hAnsi="Book Antiqua"/>
        </w:rPr>
        <w:t xml:space="preserve">Thanks to Laura Arnow and Donna Shore, The JFF has been awarded the designation as a Zero Waste Event from Waste Management.  We use compostable service-ware and recyclable items.  We had 99.3% compostable and recyclable discards and very little trash. </w:t>
      </w:r>
    </w:p>
    <w:p w:rsidR="005C03EB" w:rsidRPr="00275DE6" w:rsidRDefault="005C03EB" w:rsidP="005C03EB">
      <w:pPr>
        <w:jc w:val="both"/>
        <w:rPr>
          <w:rFonts w:ascii="Book Antiqua" w:hAnsi="Book Antiqua"/>
        </w:rPr>
      </w:pPr>
      <w:r w:rsidRPr="00275DE6">
        <w:rPr>
          <w:rFonts w:ascii="Book Antiqua" w:hAnsi="Book Antiqua"/>
        </w:rPr>
        <w:t xml:space="preserve">Not only is this outreach, but in a way it’s “inreach”.  Almost every member of our congregational community is involved in one way or another.  This event has so many opportunities to get involved and work side by side, together. </w:t>
      </w:r>
    </w:p>
    <w:p w:rsidR="00641D9C" w:rsidRPr="00D2656E" w:rsidRDefault="00641D9C" w:rsidP="00CF35C5">
      <w:pPr>
        <w:rPr>
          <w:rFonts w:ascii="Book Antiqua" w:hAnsi="Book Antiqua"/>
          <w:b/>
          <w:sz w:val="36"/>
          <w:szCs w:val="36"/>
        </w:rPr>
      </w:pPr>
      <w:r w:rsidRPr="00D2656E">
        <w:rPr>
          <w:rFonts w:ascii="Book Antiqua" w:hAnsi="Book Antiqua"/>
          <w:b/>
          <w:sz w:val="36"/>
          <w:szCs w:val="36"/>
        </w:rPr>
        <w:tab/>
      </w:r>
    </w:p>
    <w:p w:rsidR="00526886" w:rsidRPr="00C420B0" w:rsidRDefault="00526886" w:rsidP="00526886">
      <w:pPr>
        <w:pStyle w:val="Heading1"/>
        <w:rPr>
          <w:rFonts w:ascii="Book Antiqua" w:hAnsi="Book Antiqua"/>
          <w:sz w:val="32"/>
          <w:szCs w:val="32"/>
        </w:rPr>
      </w:pPr>
      <w:r w:rsidRPr="00C420B0">
        <w:rPr>
          <w:rFonts w:ascii="Book Antiqua" w:hAnsi="Book Antiqua"/>
          <w:sz w:val="32"/>
          <w:szCs w:val="32"/>
        </w:rPr>
        <w:lastRenderedPageBreak/>
        <w:t>Summer Fun at the Theater Starts Next Month</w:t>
      </w:r>
    </w:p>
    <w:p w:rsidR="00ED0E90" w:rsidRPr="007F7CCD" w:rsidRDefault="00526886" w:rsidP="00526886">
      <w:pPr>
        <w:pStyle w:val="Heading1"/>
        <w:jc w:val="both"/>
        <w:rPr>
          <w:rFonts w:ascii="Book Antiqua" w:hAnsi="Book Antiqua"/>
          <w:sz w:val="16"/>
          <w:szCs w:val="16"/>
        </w:rPr>
      </w:pPr>
      <w:r w:rsidRPr="00273E96">
        <w:rPr>
          <w:rFonts w:ascii="Book Antiqua" w:hAnsi="Book Antiqua"/>
        </w:rPr>
        <w:tab/>
      </w:r>
    </w:p>
    <w:p w:rsidR="00526886" w:rsidRDefault="00526886" w:rsidP="00526886">
      <w:pPr>
        <w:pStyle w:val="Heading1"/>
        <w:jc w:val="both"/>
        <w:rPr>
          <w:rFonts w:ascii="Book Antiqua" w:hAnsi="Book Antiqua"/>
          <w:b w:val="0"/>
          <w:szCs w:val="24"/>
        </w:rPr>
      </w:pPr>
      <w:r w:rsidRPr="00526886">
        <w:rPr>
          <w:rFonts w:ascii="Book Antiqua" w:hAnsi="Book Antiqua"/>
          <w:b w:val="0"/>
        </w:rPr>
        <w:t xml:space="preserve">Once again CBI members will enjoy wonderful social gatherings attending our local theater.  We have limited reserved tickets (at discounted rates) </w:t>
      </w:r>
      <w:r w:rsidR="002413B3">
        <w:rPr>
          <w:rFonts w:ascii="Book Antiqua" w:hAnsi="Book Antiqua"/>
          <w:b w:val="0"/>
        </w:rPr>
        <w:t xml:space="preserve">for each show. </w:t>
      </w:r>
      <w:r w:rsidRPr="00526886">
        <w:rPr>
          <w:rFonts w:ascii="Book Antiqua" w:hAnsi="Book Antiqua"/>
          <w:b w:val="0"/>
        </w:rPr>
        <w:t xml:space="preserve">Please purchase your tickets through the CBI office in advance to assure yourself seats.  </w:t>
      </w:r>
      <w:r w:rsidRPr="00C420B0">
        <w:rPr>
          <w:rFonts w:ascii="Book Antiqua" w:hAnsi="Book Antiqua"/>
        </w:rPr>
        <w:t>July 7</w:t>
      </w:r>
      <w:r w:rsidRPr="00526886">
        <w:rPr>
          <w:rFonts w:ascii="Book Antiqua" w:hAnsi="Book Antiqua"/>
          <w:b w:val="0"/>
        </w:rPr>
        <w:t xml:space="preserve"> is “The Curious Incident of the Dog in the Night Time</w:t>
      </w:r>
      <w:r w:rsidRPr="00526886">
        <w:rPr>
          <w:rFonts w:ascii="Book Antiqua" w:hAnsi="Book Antiqua"/>
          <w:b w:val="0"/>
          <w:szCs w:val="24"/>
        </w:rPr>
        <w:t xml:space="preserve">.”  The </w:t>
      </w:r>
      <w:r w:rsidRPr="00C420B0">
        <w:rPr>
          <w:rFonts w:ascii="Book Antiqua" w:hAnsi="Book Antiqua"/>
          <w:szCs w:val="24"/>
        </w:rPr>
        <w:t>August 11</w:t>
      </w:r>
      <w:r w:rsidRPr="00526886">
        <w:rPr>
          <w:rFonts w:ascii="Book Antiqua" w:hAnsi="Book Antiqua"/>
          <w:b w:val="0"/>
          <w:szCs w:val="24"/>
        </w:rPr>
        <w:t xml:space="preserve"> is “Million Dollar Quartet</w:t>
      </w:r>
      <w:r w:rsidR="00C420B0">
        <w:rPr>
          <w:rFonts w:ascii="Book Antiqua" w:hAnsi="Book Antiqua"/>
          <w:b w:val="0"/>
          <w:szCs w:val="24"/>
        </w:rPr>
        <w:t>.</w:t>
      </w:r>
      <w:r w:rsidRPr="00526886">
        <w:rPr>
          <w:rFonts w:ascii="Book Antiqua" w:hAnsi="Book Antiqua"/>
          <w:b w:val="0"/>
          <w:szCs w:val="24"/>
        </w:rPr>
        <w:t xml:space="preserve">” On the afternoon of </w:t>
      </w:r>
      <w:r w:rsidRPr="00C420B0">
        <w:rPr>
          <w:rFonts w:ascii="Book Antiqua" w:hAnsi="Book Antiqua"/>
          <w:szCs w:val="24"/>
        </w:rPr>
        <w:t>August 26</w:t>
      </w:r>
      <w:r w:rsidRPr="00526886">
        <w:rPr>
          <w:rFonts w:ascii="Book Antiqua" w:hAnsi="Book Antiqua"/>
          <w:b w:val="0"/>
          <w:szCs w:val="24"/>
        </w:rPr>
        <w:t xml:space="preserve"> we will enjoy Disney’s Little Mermaid</w:t>
      </w:r>
      <w:r w:rsidR="00C420B0">
        <w:rPr>
          <w:rFonts w:ascii="Book Antiqua" w:hAnsi="Book Antiqua"/>
          <w:b w:val="0"/>
          <w:szCs w:val="24"/>
        </w:rPr>
        <w:t>.</w:t>
      </w:r>
      <w:r w:rsidRPr="00526886">
        <w:rPr>
          <w:rFonts w:ascii="Book Antiqua" w:hAnsi="Book Antiqua"/>
          <w:b w:val="0"/>
          <w:szCs w:val="24"/>
        </w:rPr>
        <w:t xml:space="preserve"> Look for details about the </w:t>
      </w:r>
      <w:r w:rsidRPr="00C420B0">
        <w:rPr>
          <w:rFonts w:ascii="Book Antiqua" w:hAnsi="Book Antiqua"/>
          <w:szCs w:val="24"/>
        </w:rPr>
        <w:t>October 6</w:t>
      </w:r>
      <w:r w:rsidRPr="00C420B0">
        <w:rPr>
          <w:rFonts w:ascii="Book Antiqua" w:hAnsi="Book Antiqua"/>
          <w:szCs w:val="24"/>
          <w:vertAlign w:val="superscript"/>
        </w:rPr>
        <w:t>th</w:t>
      </w:r>
      <w:r w:rsidRPr="00526886">
        <w:rPr>
          <w:rFonts w:ascii="Book Antiqua" w:hAnsi="Book Antiqua"/>
          <w:b w:val="0"/>
          <w:szCs w:val="24"/>
        </w:rPr>
        <w:t xml:space="preserve"> show in future bulletins.   Please call the </w:t>
      </w:r>
      <w:r w:rsidR="00C420B0" w:rsidRPr="00526886">
        <w:rPr>
          <w:rFonts w:ascii="Book Antiqua" w:hAnsi="Book Antiqua"/>
          <w:b w:val="0"/>
          <w:szCs w:val="24"/>
        </w:rPr>
        <w:t xml:space="preserve">office </w:t>
      </w:r>
      <w:r w:rsidR="00C420B0">
        <w:rPr>
          <w:rFonts w:ascii="Book Antiqua" w:hAnsi="Book Antiqua"/>
          <w:b w:val="0"/>
          <w:szCs w:val="24"/>
        </w:rPr>
        <w:t>for locations, pricing and reservations.</w:t>
      </w:r>
      <w:r w:rsidRPr="00526886">
        <w:rPr>
          <w:rFonts w:ascii="Book Antiqua" w:hAnsi="Book Antiqua"/>
          <w:b w:val="0"/>
          <w:szCs w:val="24"/>
        </w:rPr>
        <w:t>as the theaters require us to make our group reservations well in advance.</w:t>
      </w:r>
    </w:p>
    <w:p w:rsidR="00C420B0" w:rsidRPr="00C420B0" w:rsidRDefault="002413B3" w:rsidP="00C420B0">
      <w:r>
        <w:rPr>
          <w:noProof/>
        </w:rPr>
        <mc:AlternateContent>
          <mc:Choice Requires="wps">
            <w:drawing>
              <wp:anchor distT="0" distB="0" distL="114300" distR="114300" simplePos="0" relativeHeight="251861504" behindDoc="0" locked="0" layoutInCell="1" allowOverlap="1">
                <wp:simplePos x="0" y="0"/>
                <wp:positionH relativeFrom="column">
                  <wp:posOffset>-89065</wp:posOffset>
                </wp:positionH>
                <wp:positionV relativeFrom="paragraph">
                  <wp:posOffset>123668</wp:posOffset>
                </wp:positionV>
                <wp:extent cx="3550722" cy="3313216"/>
                <wp:effectExtent l="19050" t="19050" r="12065" b="20955"/>
                <wp:wrapNone/>
                <wp:docPr id="22" name="Rectangle 22"/>
                <wp:cNvGraphicFramePr/>
                <a:graphic xmlns:a="http://schemas.openxmlformats.org/drawingml/2006/main">
                  <a:graphicData uri="http://schemas.microsoft.com/office/word/2010/wordprocessingShape">
                    <wps:wsp>
                      <wps:cNvSpPr/>
                      <wps:spPr>
                        <a:xfrm>
                          <a:off x="0" y="0"/>
                          <a:ext cx="3550722" cy="331321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pt;margin-top:9.75pt;width:279.6pt;height:260.9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" filled="f" strokecolor="#243f60 [1604]" strokeweight="3pt"/>
            </w:pict>
          </mc:Fallback>
        </mc:AlternateContent>
      </w:r>
    </w:p>
    <w:p w:rsidR="007F7CCD" w:rsidRDefault="002413B3" w:rsidP="00C420B0">
      <w:pPr>
        <w:shd w:val="clear" w:color="auto" w:fill="FFFFFF"/>
        <w:rPr>
          <w:rFonts w:ascii="Book Antiqua" w:hAnsi="Book Antiqua" w:cs="Arial"/>
          <w:b/>
          <w:color w:val="000000"/>
          <w:sz w:val="32"/>
          <w:szCs w:val="32"/>
        </w:rPr>
      </w:pPr>
      <w:r w:rsidRPr="00C420B0">
        <w:rPr>
          <w:rFonts w:ascii="Book Antiqua" w:hAnsi="Book Antiqua" w:cs="Arial"/>
          <w:b/>
          <w:color w:val="000000"/>
          <w:sz w:val="32"/>
          <w:szCs w:val="32"/>
        </w:rPr>
        <w:t>Distinguished Women</w:t>
      </w:r>
      <w:r w:rsidR="007F7CCD">
        <w:rPr>
          <w:rFonts w:ascii="Book Antiqua" w:hAnsi="Book Antiqua" w:cs="Arial"/>
          <w:b/>
          <w:color w:val="000000"/>
          <w:sz w:val="32"/>
          <w:szCs w:val="32"/>
        </w:rPr>
        <w:t>:</w:t>
      </w:r>
    </w:p>
    <w:p w:rsidR="00C420B0" w:rsidRDefault="002413B3" w:rsidP="00C420B0">
      <w:pPr>
        <w:shd w:val="clear" w:color="auto" w:fill="FFFFFF"/>
        <w:rPr>
          <w:rFonts w:ascii="Book Antiqua" w:hAnsi="Book Antiqua" w:cs="Arial"/>
          <w:b/>
          <w:color w:val="000000"/>
          <w:sz w:val="32"/>
          <w:szCs w:val="32"/>
        </w:rPr>
      </w:pPr>
      <w:r w:rsidRPr="00C420B0">
        <w:rPr>
          <w:rFonts w:ascii="Book Antiqua" w:hAnsi="Book Antiqua" w:cs="Arial"/>
          <w:b/>
          <w:color w:val="000000"/>
          <w:sz w:val="32"/>
          <w:szCs w:val="32"/>
        </w:rPr>
        <w:t>Speakers Series</w:t>
      </w:r>
    </w:p>
    <w:p w:rsidR="002413B3" w:rsidRPr="00621BAE" w:rsidRDefault="002413B3" w:rsidP="00C420B0">
      <w:pPr>
        <w:shd w:val="clear" w:color="auto" w:fill="FFFFFF"/>
        <w:rPr>
          <w:rFonts w:ascii="Book Antiqua" w:hAnsi="Book Antiqua" w:cs="Arial"/>
          <w:color w:val="000000"/>
          <w:sz w:val="16"/>
          <w:szCs w:val="16"/>
        </w:rPr>
      </w:pPr>
    </w:p>
    <w:p w:rsidR="00C420B0" w:rsidRPr="00621BAE" w:rsidRDefault="00C420B0" w:rsidP="00C420B0">
      <w:pPr>
        <w:shd w:val="clear" w:color="auto" w:fill="FFFFFF"/>
        <w:rPr>
          <w:rFonts w:ascii="Book Antiqua" w:hAnsi="Book Antiqua" w:cs="Arial"/>
          <w:color w:val="000000"/>
          <w:sz w:val="22"/>
          <w:szCs w:val="22"/>
        </w:rPr>
      </w:pPr>
      <w:r w:rsidRPr="00621BAE">
        <w:rPr>
          <w:rFonts w:ascii="Book Antiqua" w:hAnsi="Book Antiqua" w:cs="Arial"/>
          <w:color w:val="000000"/>
          <w:sz w:val="22"/>
          <w:szCs w:val="22"/>
        </w:rPr>
        <w:t>CBI is proud to announce the following three speakers and their topics that will occur this summer.</w:t>
      </w:r>
    </w:p>
    <w:p w:rsidR="00C420B0" w:rsidRPr="00621BAE" w:rsidRDefault="002413B3" w:rsidP="00C420B0">
      <w:pPr>
        <w:shd w:val="clear" w:color="auto" w:fill="FFFFFF"/>
        <w:rPr>
          <w:rFonts w:ascii="Book Antiqua" w:hAnsi="Book Antiqua" w:cs="Arial"/>
          <w:color w:val="000000"/>
          <w:sz w:val="22"/>
          <w:szCs w:val="22"/>
        </w:rPr>
      </w:pPr>
      <w:r>
        <w:rPr>
          <w:rFonts w:ascii="Book Antiqua" w:hAnsi="Book Antiqua" w:cs="Arial"/>
          <w:color w:val="000000"/>
          <w:sz w:val="22"/>
          <w:szCs w:val="22"/>
        </w:rPr>
        <w:t>We will</w:t>
      </w:r>
      <w:r w:rsidR="00C420B0" w:rsidRPr="00621BAE">
        <w:rPr>
          <w:rFonts w:ascii="Book Antiqua" w:hAnsi="Book Antiqua" w:cs="Arial"/>
          <w:color w:val="000000"/>
          <w:sz w:val="22"/>
          <w:szCs w:val="22"/>
        </w:rPr>
        <w:t xml:space="preserve"> provide more information in emails and </w:t>
      </w:r>
      <w:r w:rsidR="00F3410B">
        <w:rPr>
          <w:rFonts w:ascii="Book Antiqua" w:hAnsi="Book Antiqua" w:cs="Arial"/>
          <w:color w:val="000000"/>
          <w:sz w:val="22"/>
          <w:szCs w:val="22"/>
        </w:rPr>
        <w:t>announcements in upcoming weeks.</w:t>
      </w:r>
      <w:r w:rsidR="00C420B0" w:rsidRPr="00621BAE">
        <w:rPr>
          <w:rFonts w:ascii="Book Antiqua" w:hAnsi="Book Antiqua" w:cs="Arial"/>
          <w:color w:val="000000"/>
          <w:sz w:val="22"/>
          <w:szCs w:val="22"/>
        </w:rPr>
        <w:t xml:space="preserve"> All events are free</w:t>
      </w:r>
      <w:r w:rsidR="00F3410B">
        <w:rPr>
          <w:rFonts w:ascii="Book Antiqua" w:hAnsi="Book Antiqua" w:cs="Arial"/>
          <w:color w:val="000000"/>
          <w:sz w:val="22"/>
          <w:szCs w:val="22"/>
        </w:rPr>
        <w:t xml:space="preserve"> with light refreshments.</w:t>
      </w:r>
      <w:r w:rsidR="00C420B0" w:rsidRPr="00621BAE">
        <w:rPr>
          <w:rFonts w:ascii="Book Antiqua" w:hAnsi="Book Antiqua" w:cs="Arial"/>
          <w:color w:val="000000"/>
          <w:sz w:val="22"/>
          <w:szCs w:val="22"/>
        </w:rPr>
        <w:t>. </w:t>
      </w:r>
    </w:p>
    <w:p w:rsidR="00C420B0" w:rsidRPr="00621BAE" w:rsidRDefault="00C420B0" w:rsidP="00C420B0">
      <w:pPr>
        <w:shd w:val="clear" w:color="auto" w:fill="FFFFFF"/>
        <w:rPr>
          <w:rFonts w:ascii="Book Antiqua" w:hAnsi="Book Antiqua" w:cs="Arial"/>
          <w:b/>
          <w:color w:val="000000"/>
          <w:sz w:val="16"/>
          <w:szCs w:val="16"/>
        </w:rPr>
      </w:pPr>
    </w:p>
    <w:p w:rsidR="00C420B0" w:rsidRPr="00621BAE" w:rsidRDefault="00C420B0" w:rsidP="00C420B0">
      <w:pPr>
        <w:shd w:val="clear" w:color="auto" w:fill="FFFFFF"/>
        <w:rPr>
          <w:rFonts w:ascii="Book Antiqua" w:hAnsi="Book Antiqua" w:cs="Arial"/>
          <w:color w:val="000000"/>
          <w:sz w:val="22"/>
          <w:szCs w:val="22"/>
        </w:rPr>
      </w:pPr>
      <w:r w:rsidRPr="00621BAE">
        <w:rPr>
          <w:rFonts w:ascii="Book Antiqua" w:hAnsi="Book Antiqua" w:cs="Arial"/>
          <w:b/>
          <w:color w:val="000000"/>
          <w:sz w:val="22"/>
          <w:szCs w:val="22"/>
        </w:rPr>
        <w:t> </w:t>
      </w:r>
      <w:r w:rsidRPr="00621BAE">
        <w:rPr>
          <w:rStyle w:val="aqj"/>
          <w:rFonts w:ascii="Book Antiqua" w:hAnsi="Book Antiqua" w:cs="Arial"/>
          <w:b/>
          <w:color w:val="000000"/>
          <w:sz w:val="22"/>
          <w:szCs w:val="22"/>
        </w:rPr>
        <w:t>June 28th 7:00</w:t>
      </w:r>
      <w:r w:rsidRPr="002413B3">
        <w:rPr>
          <w:rStyle w:val="aqj"/>
          <w:rFonts w:ascii="Book Antiqua" w:hAnsi="Book Antiqua" w:cs="Arial"/>
          <w:b/>
          <w:color w:val="000000"/>
          <w:sz w:val="22"/>
          <w:szCs w:val="22"/>
        </w:rPr>
        <w:t xml:space="preserve"> PM</w:t>
      </w:r>
      <w:r w:rsidRPr="00621BAE">
        <w:rPr>
          <w:rFonts w:ascii="Book Antiqua" w:hAnsi="Book Antiqua" w:cs="Arial"/>
          <w:color w:val="000000"/>
          <w:sz w:val="22"/>
          <w:szCs w:val="22"/>
        </w:rPr>
        <w:t xml:space="preserve"> Rabbi Leah </w:t>
      </w:r>
      <w:r w:rsidR="00F3410B" w:rsidRPr="00621BAE">
        <w:rPr>
          <w:rFonts w:ascii="Book Antiqua" w:hAnsi="Book Antiqua" w:cs="Arial"/>
          <w:color w:val="000000"/>
          <w:sz w:val="22"/>
          <w:szCs w:val="22"/>
        </w:rPr>
        <w:t>Novick “</w:t>
      </w:r>
      <w:r w:rsidRPr="00621BAE">
        <w:rPr>
          <w:rFonts w:ascii="Book Antiqua" w:hAnsi="Book Antiqua" w:cs="Arial"/>
          <w:color w:val="000000"/>
          <w:sz w:val="22"/>
          <w:szCs w:val="22"/>
        </w:rPr>
        <w:t>The 1970</w:t>
      </w:r>
      <w:r w:rsidR="00F3410B">
        <w:rPr>
          <w:rFonts w:ascii="Book Antiqua" w:hAnsi="Book Antiqua" w:cs="Arial"/>
          <w:color w:val="000000"/>
          <w:sz w:val="22"/>
          <w:szCs w:val="22"/>
        </w:rPr>
        <w:t>’s</w:t>
      </w:r>
      <w:r w:rsidRPr="00621BAE">
        <w:rPr>
          <w:rFonts w:ascii="Book Antiqua" w:hAnsi="Book Antiqua" w:cs="Arial"/>
          <w:color w:val="000000"/>
          <w:sz w:val="22"/>
          <w:szCs w:val="22"/>
        </w:rPr>
        <w:t>, the Women's Movement and Bella Abzug"</w:t>
      </w:r>
    </w:p>
    <w:p w:rsidR="00C420B0" w:rsidRPr="00621BAE" w:rsidRDefault="00C420B0" w:rsidP="00C420B0">
      <w:pPr>
        <w:shd w:val="clear" w:color="auto" w:fill="FFFFFF"/>
        <w:rPr>
          <w:rFonts w:ascii="Book Antiqua" w:hAnsi="Book Antiqua" w:cs="Arial"/>
          <w:color w:val="000000"/>
          <w:sz w:val="16"/>
          <w:szCs w:val="16"/>
        </w:rPr>
      </w:pPr>
    </w:p>
    <w:p w:rsidR="00C420B0" w:rsidRPr="00621BAE" w:rsidRDefault="00C420B0" w:rsidP="00C420B0">
      <w:pPr>
        <w:shd w:val="clear" w:color="auto" w:fill="FFFFFF"/>
        <w:rPr>
          <w:rFonts w:ascii="Book Antiqua" w:hAnsi="Book Antiqua" w:cs="Arial"/>
          <w:color w:val="000000"/>
          <w:sz w:val="22"/>
          <w:szCs w:val="22"/>
        </w:rPr>
      </w:pPr>
      <w:r w:rsidRPr="00621BAE">
        <w:rPr>
          <w:rFonts w:ascii="Book Antiqua" w:hAnsi="Book Antiqua" w:cs="Arial"/>
          <w:color w:val="000000"/>
          <w:sz w:val="22"/>
          <w:szCs w:val="22"/>
        </w:rPr>
        <w:t> </w:t>
      </w:r>
      <w:r w:rsidRPr="00621BAE">
        <w:rPr>
          <w:rStyle w:val="aqj"/>
          <w:rFonts w:ascii="Book Antiqua" w:hAnsi="Book Antiqua" w:cs="Arial"/>
          <w:b/>
          <w:color w:val="000000"/>
          <w:sz w:val="22"/>
          <w:szCs w:val="22"/>
        </w:rPr>
        <w:t>July 25th 7:00 PM</w:t>
      </w:r>
      <w:r w:rsidRPr="00621BAE">
        <w:rPr>
          <w:rFonts w:ascii="Book Antiqua" w:hAnsi="Book Antiqua" w:cs="Arial"/>
          <w:color w:val="000000"/>
          <w:sz w:val="22"/>
          <w:szCs w:val="22"/>
        </w:rPr>
        <w:t> Marcia Rosen "A Jewish Gangster</w:t>
      </w:r>
      <w:r w:rsidR="00F3410B">
        <w:rPr>
          <w:rFonts w:ascii="Book Antiqua" w:hAnsi="Book Antiqua" w:cs="Arial"/>
          <w:color w:val="000000"/>
          <w:sz w:val="22"/>
          <w:szCs w:val="22"/>
        </w:rPr>
        <w:t>’</w:t>
      </w:r>
      <w:r w:rsidRPr="00621BAE">
        <w:rPr>
          <w:rFonts w:ascii="Book Antiqua" w:hAnsi="Book Antiqua" w:cs="Arial"/>
          <w:color w:val="000000"/>
          <w:sz w:val="22"/>
          <w:szCs w:val="22"/>
        </w:rPr>
        <w:t>s Daughter"</w:t>
      </w:r>
    </w:p>
    <w:p w:rsidR="00C420B0" w:rsidRPr="00621BAE" w:rsidRDefault="00C420B0" w:rsidP="00C420B0">
      <w:pPr>
        <w:shd w:val="clear" w:color="auto" w:fill="FFFFFF"/>
        <w:rPr>
          <w:rFonts w:ascii="Book Antiqua" w:hAnsi="Book Antiqua" w:cs="Arial"/>
          <w:color w:val="000000"/>
          <w:sz w:val="16"/>
          <w:szCs w:val="16"/>
        </w:rPr>
      </w:pPr>
    </w:p>
    <w:p w:rsidR="00C420B0" w:rsidRPr="00621BAE" w:rsidRDefault="002413B3" w:rsidP="00C420B0">
      <w:pPr>
        <w:shd w:val="clear" w:color="auto" w:fill="FFFFFF"/>
        <w:rPr>
          <w:rFonts w:ascii="Book Antiqua" w:hAnsi="Book Antiqua" w:cs="Arial"/>
          <w:color w:val="000000"/>
          <w:sz w:val="22"/>
          <w:szCs w:val="22"/>
        </w:rPr>
      </w:pPr>
      <w:r w:rsidRPr="00621BAE">
        <w:rPr>
          <w:rStyle w:val="aqj"/>
          <w:rFonts w:ascii="Book Antiqua" w:hAnsi="Book Antiqua" w:cs="Arial"/>
          <w:b/>
          <w:color w:val="000000"/>
          <w:sz w:val="22"/>
          <w:szCs w:val="22"/>
        </w:rPr>
        <w:t>August 9th</w:t>
      </w:r>
      <w:r w:rsidR="00C420B0" w:rsidRPr="00621BAE">
        <w:rPr>
          <w:rStyle w:val="aqj"/>
          <w:rFonts w:ascii="Book Antiqua" w:hAnsi="Book Antiqua" w:cs="Arial"/>
          <w:b/>
          <w:color w:val="000000"/>
          <w:sz w:val="22"/>
          <w:szCs w:val="22"/>
        </w:rPr>
        <w:t xml:space="preserve"> 7:00 PM</w:t>
      </w:r>
      <w:r>
        <w:rPr>
          <w:rStyle w:val="aqj"/>
          <w:rFonts w:ascii="Book Antiqua" w:hAnsi="Book Antiqua" w:cs="Arial"/>
          <w:b/>
          <w:color w:val="000000"/>
          <w:sz w:val="22"/>
          <w:szCs w:val="22"/>
        </w:rPr>
        <w:t xml:space="preserve"> </w:t>
      </w:r>
      <w:r w:rsidRPr="002413B3">
        <w:rPr>
          <w:rStyle w:val="aqj"/>
          <w:rFonts w:ascii="Book Antiqua" w:hAnsi="Book Antiqua" w:cs="Arial"/>
          <w:color w:val="000000"/>
          <w:sz w:val="22"/>
          <w:szCs w:val="22"/>
        </w:rPr>
        <w:t>Darcie Fohrman</w:t>
      </w:r>
      <w:r>
        <w:rPr>
          <w:rFonts w:ascii="Book Antiqua" w:hAnsi="Book Antiqua" w:cs="Arial"/>
          <w:color w:val="000000"/>
          <w:sz w:val="22"/>
          <w:szCs w:val="22"/>
        </w:rPr>
        <w:t> "Daniel's Story -</w:t>
      </w:r>
      <w:r w:rsidR="00C420B0" w:rsidRPr="00621BAE">
        <w:rPr>
          <w:rFonts w:ascii="Book Antiqua" w:hAnsi="Book Antiqua" w:cs="Arial"/>
          <w:color w:val="000000"/>
          <w:sz w:val="22"/>
          <w:szCs w:val="22"/>
        </w:rPr>
        <w:t xml:space="preserve"> Establishing Holocaust Memorial Exhibits </w:t>
      </w:r>
      <w:r>
        <w:rPr>
          <w:rFonts w:ascii="Book Antiqua" w:hAnsi="Book Antiqua" w:cs="Arial"/>
          <w:color w:val="000000"/>
          <w:sz w:val="22"/>
          <w:szCs w:val="22"/>
        </w:rPr>
        <w:t>“</w:t>
      </w:r>
    </w:p>
    <w:p w:rsidR="001A18EF" w:rsidRPr="00641D9C" w:rsidRDefault="001A18EF" w:rsidP="0041565C">
      <w:pPr>
        <w:pStyle w:val="Heading1"/>
        <w:rPr>
          <w:rFonts w:ascii="Book Antiqua" w:hAnsi="Book Antiqua"/>
          <w:sz w:val="22"/>
          <w:szCs w:val="22"/>
        </w:rPr>
      </w:pPr>
    </w:p>
    <w:p w:rsidR="008855D2" w:rsidRPr="000D0BE5" w:rsidRDefault="008855D2" w:rsidP="00F16325">
      <w:pPr>
        <w:contextualSpacing/>
        <w:jc w:val="both"/>
        <w:rPr>
          <w:rFonts w:ascii="Book Antiqua" w:hAnsi="Book Antiqua"/>
        </w:rPr>
        <w:sectPr w:rsidR="008855D2" w:rsidRPr="000D0BE5" w:rsidSect="007941FC">
          <w:type w:val="continuous"/>
          <w:pgSz w:w="12240" w:h="15840" w:orient="landscape" w:code="3"/>
          <w:pgMar w:top="432" w:right="720" w:bottom="1152" w:left="720" w:header="720" w:footer="720" w:gutter="0"/>
          <w:cols w:num="2" w:space="720"/>
          <w:docGrid w:linePitch="360"/>
        </w:sectPr>
      </w:pPr>
    </w:p>
    <w:p w:rsidR="00FE73B8" w:rsidRPr="00312DC8" w:rsidRDefault="00374293" w:rsidP="008A0EB3">
      <w:pPr>
        <w:autoSpaceDE w:val="0"/>
        <w:autoSpaceDN w:val="0"/>
        <w:adjustRightInd w:val="0"/>
        <w:rPr>
          <w:rFonts w:ascii="Book Antiqua" w:hAnsi="Book Antiqua"/>
        </w:rPr>
      </w:pPr>
      <w:r>
        <w:rPr>
          <w:noProof/>
        </w:rPr>
        <w:lastRenderedPageBreak/>
        <w:drawing>
          <wp:anchor distT="0" distB="0" distL="114300" distR="114300" simplePos="0" relativeHeight="251631104" behindDoc="1" locked="0" layoutInCell="1" allowOverlap="1" wp14:anchorId="1D91E535" wp14:editId="0112DEA6">
            <wp:simplePos x="0" y="0"/>
            <wp:positionH relativeFrom="column">
              <wp:posOffset>2238375</wp:posOffset>
            </wp:positionH>
            <wp:positionV relativeFrom="paragraph">
              <wp:posOffset>-78740</wp:posOffset>
            </wp:positionV>
            <wp:extent cx="1056640" cy="1449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extLst>
                        <a:ext uri="{BEBA8EAE-BF5A-486C-A8C5-ECC9F3942E4B}">
                          <a14:imgProps xmlns:a14="http://schemas.microsoft.com/office/drawing/2010/main">
                            <a14:imgLayer r:embed="rId15">
                              <a14:imgEffect>
                                <a14:brightnessContrast bright="44000" contrast="-10000"/>
                              </a14:imgEffect>
                            </a14:imgLayer>
                          </a14:imgProps>
                        </a:ext>
                        <a:ext uri="{28A0092B-C50C-407E-A947-70E740481C1C}">
                          <a14:useLocalDpi xmlns:a14="http://schemas.microsoft.com/office/drawing/2010/main" val="0"/>
                        </a:ext>
                      </a:extLst>
                    </a:blip>
                    <a:stretch>
                      <a:fillRect/>
                    </a:stretch>
                  </pic:blipFill>
                  <pic:spPr>
                    <a:xfrm>
                      <a:off x="0" y="0"/>
                      <a:ext cx="1056640" cy="1449705"/>
                    </a:xfrm>
                    <a:prstGeom prst="rect">
                      <a:avLst/>
                    </a:prstGeom>
                  </pic:spPr>
                </pic:pic>
              </a:graphicData>
            </a:graphic>
            <wp14:sizeRelH relativeFrom="page">
              <wp14:pctWidth>0</wp14:pctWidth>
            </wp14:sizeRelH>
            <wp14:sizeRelV relativeFrom="page">
              <wp14:pctHeight>0</wp14:pctHeight>
            </wp14:sizeRelV>
          </wp:anchor>
        </w:drawing>
      </w:r>
      <w:r w:rsidRPr="00374293">
        <w:rPr>
          <w:rFonts w:ascii="Book Antiqua" w:hAnsi="Book Antiqua" w:cs="Book Antiqua"/>
          <w:sz w:val="36"/>
          <w:szCs w:val="36"/>
        </w:rPr>
        <w:t>From the Rabbi’s Desk…</w:t>
      </w:r>
      <w:r w:rsidR="006D5045" w:rsidRPr="004A0092">
        <w:rPr>
          <w:rFonts w:ascii="Book Antiqua" w:hAnsi="Book Antiqua"/>
        </w:rPr>
        <w:tab/>
      </w:r>
    </w:p>
    <w:p w:rsidR="00F6014C" w:rsidRPr="00EC0C3B" w:rsidRDefault="00FE73B8" w:rsidP="00F6014C">
      <w:pPr>
        <w:jc w:val="both"/>
        <w:rPr>
          <w:rFonts w:ascii="Book Antiqua" w:hAnsi="Book Antiqua"/>
        </w:rPr>
      </w:pPr>
      <w:r w:rsidRPr="00312DC8">
        <w:rPr>
          <w:rFonts w:ascii="Book Antiqua" w:hAnsi="Book Antiqua"/>
        </w:rPr>
        <w:tab/>
      </w:r>
      <w:r w:rsidR="00F6014C" w:rsidRPr="00EC0C3B">
        <w:rPr>
          <w:rFonts w:ascii="Book Antiqua" w:hAnsi="Book Antiqua"/>
        </w:rPr>
        <w:t>As I write this article, I am still adjusting my internal time clock and trying to catch up to all my emails, snail mails, and phone calls.  Last week at this time I was leading a group of 33 of us around the old city of Jerusalem with our Israeli guide.  The memories of the trip include dozens of special moments.  Let me share just a few highlights of our trip with you.</w:t>
      </w:r>
    </w:p>
    <w:p w:rsidR="00F6014C" w:rsidRPr="00EC0C3B" w:rsidRDefault="00F6014C" w:rsidP="00F6014C">
      <w:pPr>
        <w:jc w:val="both"/>
        <w:rPr>
          <w:rFonts w:ascii="Book Antiqua" w:hAnsi="Book Antiqua"/>
        </w:rPr>
      </w:pPr>
      <w:r w:rsidRPr="00EC0C3B">
        <w:rPr>
          <w:rFonts w:ascii="Book Antiqua" w:hAnsi="Book Antiqua"/>
        </w:rPr>
        <w:tab/>
        <w:t>Our first few days were spent in Tel Aviv.  Shortly after visiting the Hall of Independence where David Ben Gurien announced the creation of the State of Israel we went to the Ayalon Institute.  Other tha</w:t>
      </w:r>
      <w:r>
        <w:rPr>
          <w:rFonts w:ascii="Book Antiqua" w:hAnsi="Book Antiqua"/>
        </w:rPr>
        <w:t>n</w:t>
      </w:r>
      <w:r w:rsidRPr="00EC0C3B">
        <w:rPr>
          <w:rFonts w:ascii="Book Antiqua" w:hAnsi="Book Antiqua"/>
        </w:rPr>
        <w:t xml:space="preserve"> a small welcoming center it looks like a small, old Kibbutz.  But hidden under the old bakery building and the laundry room is a secret underground factory.  Our group learned about the dedication of a daring group of young men and women, many who were new immigrants to the future state, who worked in this hidden ammunitions factory near a British headquarters.  Without their work, which included risking their lives, Israel could not have won the war of Independence.  While we spent less than an hour in the cramped underground facility, they spen</w:t>
      </w:r>
      <w:r w:rsidR="000B0C28">
        <w:rPr>
          <w:rFonts w:ascii="Book Antiqua" w:hAnsi="Book Antiqua"/>
        </w:rPr>
        <w:t>t</w:t>
      </w:r>
      <w:r w:rsidRPr="00EC0C3B">
        <w:rPr>
          <w:rFonts w:ascii="Book Antiqua" w:hAnsi="Book Antiqua"/>
        </w:rPr>
        <w:t xml:space="preserve"> day after day, month after month with no sunlight under challenging, stressful conditions.</w:t>
      </w:r>
    </w:p>
    <w:p w:rsidR="00F6014C" w:rsidRPr="00EC0C3B" w:rsidRDefault="00F6014C" w:rsidP="00F6014C">
      <w:pPr>
        <w:jc w:val="both"/>
        <w:rPr>
          <w:rFonts w:ascii="Book Antiqua" w:hAnsi="Book Antiqua"/>
        </w:rPr>
      </w:pPr>
      <w:r w:rsidRPr="00EC0C3B">
        <w:rPr>
          <w:rFonts w:ascii="Book Antiqua" w:hAnsi="Book Antiqua"/>
        </w:rPr>
        <w:tab/>
        <w:t>From Tel Aviv we headed north to the Golan Heights region.  I loved our experience in Northern Israel visiting the Hula Valley and the little lake.  Millions of birds migrating from Africa to Eurasia often rest at the tiny lake in this region.  Our group divided into bikes and golf carts and spent a fabulous hour viewing birds and other water life as we enjoyed a gorgeous sunny morning.</w:t>
      </w:r>
    </w:p>
    <w:p w:rsidR="00F6014C" w:rsidRPr="00EC0C3B" w:rsidRDefault="00F6014C" w:rsidP="00F6014C">
      <w:pPr>
        <w:jc w:val="both"/>
        <w:rPr>
          <w:rFonts w:ascii="Book Antiqua" w:hAnsi="Book Antiqua"/>
        </w:rPr>
      </w:pPr>
      <w:r w:rsidRPr="00EC0C3B">
        <w:rPr>
          <w:rFonts w:ascii="Book Antiqua" w:hAnsi="Book Antiqua"/>
        </w:rPr>
        <w:tab/>
        <w:t>I also enjoy returning to the Dead Sea.  It is hard to explain the sensation, feeling like you are in an inner tube with both your arms and legs in the air while floating on the surface.  At one point about 20 members of our group formed a floating circle and began singing Hava Nagila while “dancing” the hora.  Our voices filled with both song and laughter made this a moment I will never forget.</w:t>
      </w:r>
    </w:p>
    <w:p w:rsidR="00F6014C" w:rsidRPr="00EC0C3B" w:rsidRDefault="00F6014C" w:rsidP="00F6014C">
      <w:pPr>
        <w:jc w:val="both"/>
        <w:rPr>
          <w:rFonts w:ascii="Book Antiqua" w:hAnsi="Book Antiqua"/>
        </w:rPr>
      </w:pPr>
      <w:r w:rsidRPr="00EC0C3B">
        <w:rPr>
          <w:rFonts w:ascii="Book Antiqua" w:hAnsi="Book Antiqua"/>
        </w:rPr>
        <w:tab/>
        <w:t xml:space="preserve">While one can find spirituality in any location, for me just being in Israel raises my sense of closeness to God.  Entering Jerusalem increases that sense of holiness.  Finally, entering the Old City and standing at the Kotel, the Western Wall, the foundation of the biblical Temple always brings me to a new level of awareness of God’s presence in my life.  Something shifts inside my consciousness as I touch the stones and rest my head against them.  </w:t>
      </w:r>
    </w:p>
    <w:p w:rsidR="00F6014C" w:rsidRPr="00EC0C3B" w:rsidRDefault="00F6014C" w:rsidP="00F6014C">
      <w:pPr>
        <w:jc w:val="both"/>
        <w:rPr>
          <w:rFonts w:ascii="Book Antiqua" w:hAnsi="Book Antiqua"/>
        </w:rPr>
      </w:pPr>
      <w:r w:rsidRPr="00EC0C3B">
        <w:rPr>
          <w:rFonts w:ascii="Book Antiqua" w:hAnsi="Book Antiqua"/>
        </w:rPr>
        <w:tab/>
        <w:t>On Friday, just a couple hours before Shabbat began, our group arrived to Jerusalem.  Our bus took us straight to the Old City gate closest to the Western Wall.  After going through security, we stood in the plaza before the Kotel.  The plaza was filled with Yeshiva students and tourists and others who had come to welcome the Sabbath.  I shared a few words with the group and suggested they spent time at the wall before we regathered about 45 minutes later.  I quickly left for my own time at the wall.  I knew we would be back there in a couple of days so I wasn’t worried about preparing any notes to leave in the wall.  After taking time for my own personal prayers, I returned to where we had agreed to meet.  I watched as people returned.  Some were joyful and talkative; others quiet, appearing deep in thought.  One person from our group came back completely overwhelmed by the moment.  Tears flowed as she hugged me.  It took some time for her to calm herself.  Shabbat dinner at the hotel later that evening had a different feel than previous meals.</w:t>
      </w:r>
    </w:p>
    <w:p w:rsidR="00F6014C" w:rsidRPr="00EC0C3B" w:rsidRDefault="00F6014C" w:rsidP="00F6014C">
      <w:pPr>
        <w:jc w:val="both"/>
        <w:rPr>
          <w:rFonts w:ascii="Book Antiqua" w:hAnsi="Book Antiqua"/>
        </w:rPr>
      </w:pPr>
      <w:r w:rsidRPr="00EC0C3B">
        <w:rPr>
          <w:rFonts w:ascii="Book Antiqua" w:hAnsi="Book Antiqua"/>
        </w:rPr>
        <w:tab/>
        <w:t>Each day in Israel was filled with wondrous sites and experiences.  I have already begun thinking about when I might return again.  Hopefully you will join me.</w:t>
      </w:r>
    </w:p>
    <w:p w:rsidR="000E4EAB" w:rsidRDefault="00DD6BAA" w:rsidP="00F6014C">
      <w:pPr>
        <w:jc w:val="both"/>
        <w:rPr>
          <w:rFonts w:ascii="Book Antiqua" w:hAnsi="Book Antiqua" w:cs="Arial"/>
          <w:b/>
          <w:color w:val="000000"/>
          <w:sz w:val="36"/>
          <w:szCs w:val="36"/>
        </w:rPr>
      </w:pPr>
      <w:r>
        <w:rPr>
          <w:noProof/>
        </w:rPr>
        <w:drawing>
          <wp:anchor distT="0" distB="0" distL="114300" distR="114300" simplePos="0" relativeHeight="251804160" behindDoc="0" locked="0" layoutInCell="1" allowOverlap="1" wp14:anchorId="4BF44937" wp14:editId="75A9A4AF">
            <wp:simplePos x="0" y="0"/>
            <wp:positionH relativeFrom="column">
              <wp:posOffset>816610</wp:posOffset>
            </wp:positionH>
            <wp:positionV relativeFrom="paragraph">
              <wp:posOffset>-1402</wp:posOffset>
            </wp:positionV>
            <wp:extent cx="1377315" cy="1266825"/>
            <wp:effectExtent l="0" t="0" r="0" b="9525"/>
            <wp:wrapNone/>
            <wp:docPr id="23" name="Picture 23" descr="Image result for israe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srael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731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14C" w:rsidRDefault="00F6014C" w:rsidP="00F6014C">
      <w:pPr>
        <w:jc w:val="both"/>
        <w:rPr>
          <w:rFonts w:ascii="Book Antiqua" w:hAnsi="Book Antiqua" w:cs="Arial"/>
          <w:b/>
          <w:color w:val="000000"/>
          <w:sz w:val="36"/>
          <w:szCs w:val="36"/>
        </w:rPr>
      </w:pPr>
    </w:p>
    <w:p w:rsidR="000E4EAB" w:rsidRDefault="000E4EAB" w:rsidP="000D1862">
      <w:pPr>
        <w:spacing w:line="240" w:lineRule="atLeast"/>
        <w:rPr>
          <w:rFonts w:ascii="Book Antiqua" w:hAnsi="Book Antiqua" w:cs="Arial"/>
          <w:b/>
          <w:color w:val="000000"/>
          <w:sz w:val="36"/>
          <w:szCs w:val="36"/>
        </w:rPr>
      </w:pPr>
    </w:p>
    <w:p w:rsidR="000E4EAB" w:rsidRDefault="000E4EAB" w:rsidP="000D1862">
      <w:pPr>
        <w:spacing w:line="240" w:lineRule="atLeast"/>
        <w:rPr>
          <w:rFonts w:ascii="Book Antiqua" w:hAnsi="Book Antiqua" w:cs="Arial"/>
          <w:b/>
          <w:color w:val="000000"/>
          <w:sz w:val="36"/>
          <w:szCs w:val="36"/>
        </w:rPr>
      </w:pPr>
    </w:p>
    <w:p w:rsidR="000B0C28" w:rsidRDefault="000B0C28" w:rsidP="00D31CBF">
      <w:pPr>
        <w:autoSpaceDE w:val="0"/>
        <w:autoSpaceDN w:val="0"/>
        <w:adjustRightInd w:val="0"/>
        <w:rPr>
          <w:rFonts w:ascii="Book Antiqua" w:hAnsi="Book Antiqua" w:cs="Book Antiqua"/>
          <w:sz w:val="36"/>
          <w:szCs w:val="36"/>
        </w:rPr>
      </w:pPr>
    </w:p>
    <w:p w:rsidR="00D31CBF" w:rsidRDefault="00DD7289" w:rsidP="00D31CBF">
      <w:pPr>
        <w:autoSpaceDE w:val="0"/>
        <w:autoSpaceDN w:val="0"/>
        <w:adjustRightInd w:val="0"/>
        <w:rPr>
          <w:rFonts w:ascii="Book Antiqua" w:hAnsi="Book Antiqua" w:cs="Book Antiqua"/>
          <w:sz w:val="36"/>
          <w:szCs w:val="36"/>
        </w:rPr>
      </w:pPr>
      <w:r>
        <w:rPr>
          <w:rFonts w:ascii="Book Antiqua" w:hAnsi="Book Antiqua" w:cs="Book Antiqua"/>
          <w:sz w:val="36"/>
          <w:szCs w:val="36"/>
        </w:rPr>
        <w:t>From our President</w:t>
      </w:r>
    </w:p>
    <w:p w:rsidR="00350157" w:rsidRPr="00350157" w:rsidRDefault="00006DCC" w:rsidP="00F54FE0">
      <w:pPr>
        <w:autoSpaceDE w:val="0"/>
        <w:autoSpaceDN w:val="0"/>
        <w:adjustRightInd w:val="0"/>
        <w:rPr>
          <w:sz w:val="16"/>
          <w:szCs w:val="16"/>
        </w:rPr>
      </w:pPr>
      <w:r>
        <w:rPr>
          <w:noProof/>
        </w:rPr>
        <w:drawing>
          <wp:anchor distT="0" distB="0" distL="114300" distR="114300" simplePos="0" relativeHeight="251632128" behindDoc="0" locked="0" layoutInCell="1" allowOverlap="1" wp14:anchorId="081FD3D9" wp14:editId="480EF27D">
            <wp:simplePos x="0" y="0"/>
            <wp:positionH relativeFrom="column">
              <wp:posOffset>-279400</wp:posOffset>
            </wp:positionH>
            <wp:positionV relativeFrom="paragraph">
              <wp:posOffset>-315595</wp:posOffset>
            </wp:positionV>
            <wp:extent cx="971550" cy="11963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grayscl/>
                      <a:extLst>
                        <a:ext uri="{28A0092B-C50C-407E-A947-70E740481C1C}">
                          <a14:useLocalDpi xmlns:a14="http://schemas.microsoft.com/office/drawing/2010/main" val="0"/>
                        </a:ext>
                      </a:extLst>
                    </a:blip>
                    <a:stretch>
                      <a:fillRect/>
                    </a:stretch>
                  </pic:blipFill>
                  <pic:spPr>
                    <a:xfrm>
                      <a:off x="0" y="0"/>
                      <a:ext cx="971550" cy="1196340"/>
                    </a:xfrm>
                    <a:prstGeom prst="rect">
                      <a:avLst/>
                    </a:prstGeom>
                  </pic:spPr>
                </pic:pic>
              </a:graphicData>
            </a:graphic>
            <wp14:sizeRelH relativeFrom="page">
              <wp14:pctWidth>0</wp14:pctWidth>
            </wp14:sizeRelH>
            <wp14:sizeRelV relativeFrom="page">
              <wp14:pctHeight>0</wp14:pctHeight>
            </wp14:sizeRelV>
          </wp:anchor>
        </w:drawing>
      </w:r>
      <w:r w:rsidR="00DD7289" w:rsidRPr="00DD7289">
        <w:rPr>
          <w:rFonts w:ascii="Book Antiqua" w:hAnsi="Book Antiqua" w:cs="Book Antiqua"/>
          <w:i/>
          <w:sz w:val="34"/>
          <w:szCs w:val="34"/>
        </w:rPr>
        <w:t>Todd Hornik, President, Board of Trustees</w:t>
      </w:r>
    </w:p>
    <w:p w:rsidR="008C7D63" w:rsidRPr="008C7D63" w:rsidRDefault="008C7D63" w:rsidP="008C7D63">
      <w:pPr>
        <w:rPr>
          <w:rFonts w:ascii="Book Antiqua" w:hAnsi="Book Antiqua"/>
          <w:b/>
          <w:sz w:val="36"/>
          <w:szCs w:val="36"/>
        </w:rPr>
      </w:pPr>
      <w:r w:rsidRPr="008C7D63">
        <w:rPr>
          <w:rFonts w:ascii="Book Antiqua" w:hAnsi="Book Antiqua"/>
          <w:b/>
          <w:sz w:val="36"/>
          <w:szCs w:val="36"/>
        </w:rPr>
        <w:t>Wow! Just wow!</w:t>
      </w:r>
    </w:p>
    <w:p w:rsidR="008C7D63" w:rsidRPr="00374948" w:rsidRDefault="008C7D63" w:rsidP="008C7D63">
      <w:pPr>
        <w:rPr>
          <w:rFonts w:ascii="Book Antiqua" w:hAnsi="Book Antiqua"/>
          <w:sz w:val="22"/>
          <w:szCs w:val="22"/>
        </w:rPr>
      </w:pPr>
      <w:r w:rsidRPr="00374948">
        <w:rPr>
          <w:rFonts w:ascii="Book Antiqua" w:hAnsi="Book Antiqua"/>
          <w:sz w:val="22"/>
          <w:szCs w:val="22"/>
        </w:rPr>
        <w:t xml:space="preserve">I want to thank everyone who had a chance to participate in the past weekend’s Torah reading. I can’t begin to explain how really good I feel about the project, how it went and all of you who helped to make it happen. Better than I could have ever imagined. </w:t>
      </w:r>
      <w:r w:rsidRPr="00374948">
        <w:rPr>
          <w:rFonts w:ascii="Book Antiqua" w:hAnsi="Book Antiqua" w:cs="Arial"/>
          <w:color w:val="222222"/>
          <w:sz w:val="22"/>
          <w:szCs w:val="22"/>
          <w:shd w:val="clear" w:color="auto" w:fill="FFFFFF"/>
        </w:rPr>
        <w:t xml:space="preserve">The whole event was even greater than all of the marvelous details that made it so spectacular. </w:t>
      </w:r>
      <w:r w:rsidRPr="00374948">
        <w:rPr>
          <w:rFonts w:ascii="Book Antiqua" w:hAnsi="Book Antiqua"/>
          <w:sz w:val="22"/>
          <w:szCs w:val="22"/>
        </w:rPr>
        <w:t xml:space="preserve">Thanks first and foremost to David. You have been there since the idea initially arose and your efforts at the alter were second to none. Such a truly unique experience. Of course, Rabbi Bruce, your tireless cheerleading leading up to the event and your tireless performance during the reading reminds me (and all us us) how inspiring leaders can be. Scott, Donna, Ruth, Rikki, Ellen, </w:t>
      </w:r>
      <w:r w:rsidR="00F3410B">
        <w:rPr>
          <w:rFonts w:ascii="Book Antiqua" w:hAnsi="Book Antiqua"/>
          <w:sz w:val="22"/>
          <w:szCs w:val="22"/>
        </w:rPr>
        <w:t>Cantor</w:t>
      </w:r>
      <w:r w:rsidR="009B27B1">
        <w:rPr>
          <w:rFonts w:ascii="Book Antiqua" w:hAnsi="Book Antiqua"/>
          <w:sz w:val="22"/>
          <w:szCs w:val="22"/>
        </w:rPr>
        <w:t xml:space="preserve"> </w:t>
      </w:r>
      <w:r w:rsidRPr="00374948">
        <w:rPr>
          <w:rFonts w:ascii="Book Antiqua" w:hAnsi="Book Antiqua"/>
          <w:sz w:val="22"/>
          <w:szCs w:val="22"/>
        </w:rPr>
        <w:t>Alisa,</w:t>
      </w:r>
      <w:r w:rsidR="009B27B1">
        <w:rPr>
          <w:rFonts w:ascii="Book Antiqua" w:hAnsi="Book Antiqua"/>
          <w:sz w:val="22"/>
          <w:szCs w:val="22"/>
        </w:rPr>
        <w:t xml:space="preserve"> Rabbi </w:t>
      </w:r>
      <w:r w:rsidRPr="00374948">
        <w:rPr>
          <w:rFonts w:ascii="Book Antiqua" w:hAnsi="Book Antiqua"/>
          <w:sz w:val="22"/>
          <w:szCs w:val="22"/>
        </w:rPr>
        <w:t xml:space="preserve"> Leah, Jeff</w:t>
      </w:r>
      <w:r w:rsidR="009B27B1">
        <w:rPr>
          <w:rFonts w:ascii="Book Antiqua" w:hAnsi="Book Antiqua"/>
          <w:sz w:val="22"/>
          <w:szCs w:val="22"/>
        </w:rPr>
        <w:t xml:space="preserve">, Cantor </w:t>
      </w:r>
      <w:r w:rsidRPr="00374948">
        <w:rPr>
          <w:rFonts w:ascii="Book Antiqua" w:hAnsi="Book Antiqua"/>
          <w:sz w:val="22"/>
          <w:szCs w:val="22"/>
        </w:rPr>
        <w:t xml:space="preserve"> Margaret, Cara, Rick, Mark, Dan, Yotam, Jacobo, Alex, Laura, Rosemary, Donna, Galena, Peter,  Aaron, Miriam, Shifrah, Louise, Catherine, Michael, Cary, Elan, Malina, Ilana, Rena, Riddle…all of you are truly amazing!</w:t>
      </w:r>
    </w:p>
    <w:p w:rsidR="008C7D63" w:rsidRDefault="008C7D63" w:rsidP="008C7D63">
      <w:r w:rsidRPr="00374948">
        <w:rPr>
          <w:rFonts w:ascii="Book Antiqua" w:hAnsi="Book Antiqua"/>
          <w:sz w:val="22"/>
          <w:szCs w:val="22"/>
        </w:rPr>
        <w:t>Thank you. My wish is that you all share in the accomplishment and cherish the memory.</w:t>
      </w:r>
    </w:p>
    <w:p w:rsidR="008C7D63" w:rsidRDefault="008C7D63" w:rsidP="002542E1">
      <w:pPr>
        <w:jc w:val="both"/>
        <w:rPr>
          <w:rFonts w:ascii="Book Antiqua" w:hAnsi="Book Antiqua"/>
          <w:b/>
          <w:sz w:val="36"/>
          <w:szCs w:val="36"/>
        </w:rPr>
      </w:pPr>
      <w:r>
        <w:rPr>
          <w:noProof/>
        </w:rPr>
        <w:drawing>
          <wp:anchor distT="0" distB="0" distL="114300" distR="114300" simplePos="0" relativeHeight="251836928" behindDoc="0" locked="0" layoutInCell="1" allowOverlap="1" wp14:anchorId="00798A45" wp14:editId="51BA18E9">
            <wp:simplePos x="0" y="0"/>
            <wp:positionH relativeFrom="column">
              <wp:posOffset>1694815</wp:posOffset>
            </wp:positionH>
            <wp:positionV relativeFrom="paragraph">
              <wp:posOffset>78740</wp:posOffset>
            </wp:positionV>
            <wp:extent cx="1567180" cy="1174750"/>
            <wp:effectExtent l="0" t="0" r="0" b="6350"/>
            <wp:wrapThrough wrapText="bothSides">
              <wp:wrapPolygon edited="0">
                <wp:start x="0" y="0"/>
                <wp:lineTo x="0" y="21366"/>
                <wp:lineTo x="21267" y="21366"/>
                <wp:lineTo x="212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vouet1.jpg"/>
                    <pic:cNvPicPr/>
                  </pic:nvPicPr>
                  <pic:blipFill>
                    <a:blip r:embed="rId18" cstate="print">
                      <a:extLst>
                        <a:ext uri="{BEBA8EAE-BF5A-486C-A8C5-ECC9F3942E4B}">
                          <a14:imgProps xmlns:a14="http://schemas.microsoft.com/office/drawing/2010/main">
                            <a14:imgLayer r:embed="rId19">
                              <a14:imgEffect>
                                <a14:brightnessContrast bright="30000" contrast="33000"/>
                              </a14:imgEffect>
                            </a14:imgLayer>
                          </a14:imgProps>
                        </a:ext>
                        <a:ext uri="{28A0092B-C50C-407E-A947-70E740481C1C}">
                          <a14:useLocalDpi xmlns:a14="http://schemas.microsoft.com/office/drawing/2010/main" val="0"/>
                        </a:ext>
                      </a:extLst>
                    </a:blip>
                    <a:stretch>
                      <a:fillRect/>
                    </a:stretch>
                  </pic:blipFill>
                  <pic:spPr>
                    <a:xfrm>
                      <a:off x="0" y="0"/>
                      <a:ext cx="1567180" cy="1174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904" behindDoc="0" locked="0" layoutInCell="1" allowOverlap="1" wp14:anchorId="6B5A840D" wp14:editId="0A88D120">
            <wp:simplePos x="0" y="0"/>
            <wp:positionH relativeFrom="column">
              <wp:posOffset>-303530</wp:posOffset>
            </wp:positionH>
            <wp:positionV relativeFrom="paragraph">
              <wp:posOffset>78740</wp:posOffset>
            </wp:positionV>
            <wp:extent cx="1583055" cy="1187450"/>
            <wp:effectExtent l="0" t="0" r="0" b="0"/>
            <wp:wrapThrough wrapText="bothSides">
              <wp:wrapPolygon edited="0">
                <wp:start x="0" y="0"/>
                <wp:lineTo x="0" y="21138"/>
                <wp:lineTo x="21314" y="21138"/>
                <wp:lineTo x="213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vouet.jpg"/>
                    <pic:cNvPicPr/>
                  </pic:nvPicPr>
                  <pic:blipFill>
                    <a:blip r:embed="rId20" cstate="print">
                      <a:extLst>
                        <a:ext uri="{BEBA8EAE-BF5A-486C-A8C5-ECC9F3942E4B}">
                          <a14:imgProps xmlns:a14="http://schemas.microsoft.com/office/drawing/2010/main">
                            <a14:imgLayer r:embed="rId21">
                              <a14:imgEffect>
                                <a14:brightnessContrast bright="53000" contrast="-36000"/>
                              </a14:imgEffect>
                            </a14:imgLayer>
                          </a14:imgProps>
                        </a:ext>
                        <a:ext uri="{28A0092B-C50C-407E-A947-70E740481C1C}">
                          <a14:useLocalDpi xmlns:a14="http://schemas.microsoft.com/office/drawing/2010/main" val="0"/>
                        </a:ext>
                      </a:extLst>
                    </a:blip>
                    <a:stretch>
                      <a:fillRect/>
                    </a:stretch>
                  </pic:blipFill>
                  <pic:spPr>
                    <a:xfrm>
                      <a:off x="0" y="0"/>
                      <a:ext cx="1583055" cy="1187450"/>
                    </a:xfrm>
                    <a:prstGeom prst="rect">
                      <a:avLst/>
                    </a:prstGeom>
                  </pic:spPr>
                </pic:pic>
              </a:graphicData>
            </a:graphic>
            <wp14:sizeRelH relativeFrom="margin">
              <wp14:pctWidth>0</wp14:pctWidth>
            </wp14:sizeRelH>
            <wp14:sizeRelV relativeFrom="margin">
              <wp14:pctHeight>0</wp14:pctHeight>
            </wp14:sizeRelV>
          </wp:anchor>
        </w:drawing>
      </w:r>
    </w:p>
    <w:p w:rsidR="008C7D63" w:rsidRDefault="008C7D63" w:rsidP="002542E1">
      <w:pPr>
        <w:jc w:val="both"/>
        <w:rPr>
          <w:rFonts w:ascii="Book Antiqua" w:hAnsi="Book Antiqua"/>
          <w:b/>
          <w:sz w:val="36"/>
          <w:szCs w:val="36"/>
        </w:rPr>
      </w:pPr>
    </w:p>
    <w:p w:rsidR="008C7D63" w:rsidRDefault="008C7D63" w:rsidP="002542E1">
      <w:pPr>
        <w:jc w:val="both"/>
        <w:rPr>
          <w:rFonts w:ascii="Book Antiqua" w:hAnsi="Book Antiqua"/>
          <w:b/>
          <w:sz w:val="36"/>
          <w:szCs w:val="36"/>
        </w:rPr>
      </w:pPr>
    </w:p>
    <w:p w:rsidR="008C7D63" w:rsidRDefault="008C7D63" w:rsidP="002542E1">
      <w:pPr>
        <w:jc w:val="both"/>
        <w:rPr>
          <w:rFonts w:ascii="Book Antiqua" w:hAnsi="Book Antiqua"/>
          <w:b/>
          <w:sz w:val="36"/>
          <w:szCs w:val="36"/>
        </w:rPr>
      </w:pPr>
    </w:p>
    <w:p w:rsidR="008C7D63" w:rsidRDefault="008C7D63" w:rsidP="002542E1">
      <w:pPr>
        <w:jc w:val="both"/>
        <w:rPr>
          <w:rFonts w:ascii="Book Antiqua" w:hAnsi="Book Antiqua"/>
          <w:b/>
          <w:sz w:val="36"/>
          <w:szCs w:val="36"/>
        </w:rPr>
      </w:pPr>
    </w:p>
    <w:p w:rsidR="002542E1" w:rsidRPr="00A77CAC" w:rsidRDefault="002542E1" w:rsidP="002542E1">
      <w:pPr>
        <w:jc w:val="both"/>
        <w:rPr>
          <w:rFonts w:ascii="Book Antiqua" w:hAnsi="Book Antiqua"/>
          <w:b/>
          <w:sz w:val="36"/>
          <w:szCs w:val="36"/>
        </w:rPr>
      </w:pPr>
      <w:r w:rsidRPr="00A77CAC">
        <w:rPr>
          <w:rFonts w:ascii="Book Antiqua" w:hAnsi="Book Antiqua"/>
          <w:b/>
          <w:sz w:val="36"/>
          <w:szCs w:val="36"/>
        </w:rPr>
        <w:t>Help</w:t>
      </w:r>
      <w:r w:rsidRPr="00F3410B">
        <w:rPr>
          <w:rFonts w:ascii="Book Antiqua" w:hAnsi="Book Antiqua"/>
          <w:b/>
          <w:sz w:val="36"/>
          <w:szCs w:val="36"/>
        </w:rPr>
        <w:t xml:space="preserve"> Wanted</w:t>
      </w:r>
      <w:r w:rsidR="00D97546">
        <w:rPr>
          <w:rFonts w:ascii="Book Antiqua" w:hAnsi="Book Antiqua"/>
          <w:b/>
          <w:sz w:val="36"/>
          <w:szCs w:val="36"/>
        </w:rPr>
        <w:t xml:space="preserve"> </w:t>
      </w:r>
      <w:r w:rsidR="00F3410B">
        <w:rPr>
          <w:rFonts w:ascii="Book Antiqua" w:hAnsi="Book Antiqua"/>
        </w:rPr>
        <w:t xml:space="preserve">– </w:t>
      </w:r>
      <w:r w:rsidR="00F3410B" w:rsidRPr="00F3410B">
        <w:rPr>
          <w:rFonts w:ascii="Book Antiqua" w:hAnsi="Book Antiqua"/>
          <w:b/>
          <w:sz w:val="36"/>
          <w:szCs w:val="36"/>
        </w:rPr>
        <w:t>Jews Apply</w:t>
      </w:r>
    </w:p>
    <w:p w:rsidR="002542E1" w:rsidRPr="008C7D63" w:rsidRDefault="00A72A28" w:rsidP="002542E1">
      <w:pPr>
        <w:jc w:val="both"/>
        <w:rPr>
          <w:rFonts w:ascii="Book Antiqua" w:hAnsi="Book Antiqua"/>
          <w:sz w:val="22"/>
          <w:szCs w:val="22"/>
        </w:rPr>
      </w:pPr>
      <w:r w:rsidRPr="008C7D63">
        <w:rPr>
          <w:noProof/>
          <w:sz w:val="22"/>
          <w:szCs w:val="22"/>
        </w:rPr>
        <w:drawing>
          <wp:anchor distT="0" distB="0" distL="114300" distR="114300" simplePos="0" relativeHeight="251811328" behindDoc="0" locked="0" layoutInCell="1" allowOverlap="1" wp14:anchorId="3DCB6967" wp14:editId="3F9777C6">
            <wp:simplePos x="0" y="0"/>
            <wp:positionH relativeFrom="column">
              <wp:posOffset>3258820</wp:posOffset>
            </wp:positionH>
            <wp:positionV relativeFrom="paragraph">
              <wp:posOffset>5715</wp:posOffset>
            </wp:positionV>
            <wp:extent cx="1198880" cy="1097280"/>
            <wp:effectExtent l="0" t="0" r="1270" b="7620"/>
            <wp:wrapSquare wrapText="bothSides"/>
            <wp:docPr id="57" name="Picture 57" descr="Image result for lunch &amp; lear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unch &amp; learn images"/>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9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11988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2E1" w:rsidRPr="008C7D63">
        <w:rPr>
          <w:rFonts w:ascii="Book Antiqua" w:hAnsi="Book Antiqua"/>
          <w:sz w:val="22"/>
          <w:szCs w:val="22"/>
        </w:rPr>
        <w:t xml:space="preserve">Looking for interested, interesting Jews. (how’s </w:t>
      </w:r>
      <w:r w:rsidR="002542E1" w:rsidRPr="008C7D63">
        <w:rPr>
          <w:rFonts w:ascii="Book Antiqua" w:hAnsi="Book Antiqua"/>
          <w:i/>
          <w:sz w:val="22"/>
          <w:szCs w:val="22"/>
        </w:rPr>
        <w:t>that</w:t>
      </w:r>
      <w:r w:rsidR="002542E1" w:rsidRPr="008C7D63">
        <w:rPr>
          <w:rFonts w:ascii="Book Antiqua" w:hAnsi="Book Antiqua"/>
          <w:sz w:val="22"/>
          <w:szCs w:val="22"/>
        </w:rPr>
        <w:t xml:space="preserve"> for an opening line?) People who want to share their expertise, their enthusiasm and their passion for Jewish life and turn those feelings into positive actions, interesting events and good times. The Board of Trustees for Congregation Beth Israel is looking for people, old and young, with a little or a lot of time to contribute their thoughts, voices and interests into strengthening our community. Interested in art? We’ve got a spot. Interested in finances? We’ve got a spot. Interested in ritual practice? We’ve got a spot. How about building? Or Planting? We can do that too. And here’s the best part. You can do all these things, meet like-minded folk, maybe even make a few new friends and help create a lasting impact on CBI for you and your family now and for the future. (Oh, and there’s almost always something to eat). Become a part of the eternal chain,</w:t>
      </w:r>
      <w:r w:rsidR="002542E1" w:rsidRPr="00A77CAC">
        <w:rPr>
          <w:rFonts w:ascii="Book Antiqua" w:hAnsi="Book Antiqua"/>
        </w:rPr>
        <w:t xml:space="preserve"> stretching back </w:t>
      </w:r>
      <w:r w:rsidR="002542E1" w:rsidRPr="008C7D63">
        <w:rPr>
          <w:rFonts w:ascii="Book Antiqua" w:hAnsi="Book Antiqua"/>
          <w:sz w:val="22"/>
          <w:szCs w:val="22"/>
        </w:rPr>
        <w:t xml:space="preserve">and building on those who helped establish this community at CBI before you even knew it existed. Full disclose though, the pay (in monetary terms) is terrible. Nonexistent really. But in terms of personal satisfaction, of being a part of this fabulous group of People we know as Congregation Beth Israel, the benefits are immeasurable. So, what do you say? Would you like to come in? Would you be willing to step forward and volunteer a part of who you are for the improvement of all of us? I’m looking forward to hearing from you soon. </w:t>
      </w:r>
    </w:p>
    <w:p w:rsidR="008C7D63" w:rsidRDefault="008C7D63" w:rsidP="008C7D63">
      <w:pPr>
        <w:jc w:val="both"/>
        <w:rPr>
          <w:rFonts w:ascii="Book Antiqua" w:hAnsi="Book Antiqua"/>
          <w:sz w:val="22"/>
          <w:szCs w:val="22"/>
        </w:rPr>
      </w:pPr>
      <w:r>
        <w:rPr>
          <w:noProof/>
        </w:rPr>
        <w:drawing>
          <wp:anchor distT="0" distB="0" distL="114300" distR="114300" simplePos="0" relativeHeight="251808256" behindDoc="0" locked="0" layoutInCell="1" allowOverlap="1" wp14:anchorId="30DABB3A" wp14:editId="524D60CF">
            <wp:simplePos x="0" y="0"/>
            <wp:positionH relativeFrom="column">
              <wp:posOffset>1728470</wp:posOffset>
            </wp:positionH>
            <wp:positionV relativeFrom="paragraph">
              <wp:posOffset>113030</wp:posOffset>
            </wp:positionV>
            <wp:extent cx="192405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a Cantina.png"/>
                    <pic:cNvPicPr/>
                  </pic:nvPicPr>
                  <pic:blipFill>
                    <a:blip r:embed="rId24">
                      <a:extLst>
                        <a:ext uri="{BEBA8EAE-BF5A-486C-A8C5-ECC9F3942E4B}">
                          <a14:imgProps xmlns:a14="http://schemas.microsoft.com/office/drawing/2010/main">
                            <a14:imgLayer r:embed="rId25">
                              <a14:imgEffect>
                                <a14:brightnessContrast bright="44000" contrast="25000"/>
                              </a14:imgEffect>
                            </a14:imgLayer>
                          </a14:imgProps>
                        </a:ext>
                        <a:ext uri="{28A0092B-C50C-407E-A947-70E740481C1C}">
                          <a14:useLocalDpi xmlns:a14="http://schemas.microsoft.com/office/drawing/2010/main" val="0"/>
                        </a:ext>
                      </a:extLst>
                    </a:blip>
                    <a:stretch>
                      <a:fillRect/>
                    </a:stretch>
                  </pic:blipFill>
                  <pic:spPr>
                    <a:xfrm>
                      <a:off x="0" y="0"/>
                      <a:ext cx="1924050" cy="914400"/>
                    </a:xfrm>
                    <a:prstGeom prst="rect">
                      <a:avLst/>
                    </a:prstGeom>
                  </pic:spPr>
                </pic:pic>
              </a:graphicData>
            </a:graphic>
          </wp:anchor>
        </w:drawing>
      </w:r>
      <w:r w:rsidR="002542E1" w:rsidRPr="008C7D63">
        <w:rPr>
          <w:rFonts w:ascii="Book Antiqua" w:hAnsi="Book Antiqua"/>
          <w:sz w:val="22"/>
          <w:szCs w:val="22"/>
        </w:rPr>
        <w:t>Todd</w:t>
      </w:r>
    </w:p>
    <w:p w:rsidR="00A72A28" w:rsidRDefault="00A72A28" w:rsidP="008C7D63">
      <w:pPr>
        <w:jc w:val="both"/>
        <w:rPr>
          <w:rFonts w:ascii="Book Antiqua" w:hAnsi="Book Antiqua"/>
          <w:sz w:val="22"/>
          <w:szCs w:val="22"/>
        </w:rPr>
      </w:pPr>
    </w:p>
    <w:p w:rsidR="00982A05" w:rsidRPr="00F3410B" w:rsidRDefault="00982A05" w:rsidP="008C7D63">
      <w:pPr>
        <w:rPr>
          <w:rFonts w:ascii="Book Antiqua" w:hAnsi="Book Antiqua"/>
          <w:b/>
          <w:sz w:val="22"/>
          <w:szCs w:val="22"/>
        </w:rPr>
      </w:pPr>
      <w:r w:rsidRPr="00F3410B">
        <w:rPr>
          <w:rFonts w:ascii="Book Antiqua" w:hAnsi="Book Antiqua"/>
          <w:b/>
          <w:sz w:val="36"/>
        </w:rPr>
        <w:t>Best Years Favorite Event:  Lunch Out!</w:t>
      </w:r>
    </w:p>
    <w:p w:rsidR="000D4374" w:rsidRPr="008C7D63" w:rsidRDefault="00982A05" w:rsidP="000D5B27">
      <w:pPr>
        <w:pStyle w:val="BodyText"/>
        <w:jc w:val="both"/>
        <w:rPr>
          <w:rFonts w:ascii="Book Antiqua" w:hAnsi="Book Antiqua"/>
          <w:sz w:val="22"/>
          <w:szCs w:val="22"/>
        </w:rPr>
      </w:pPr>
      <w:r w:rsidRPr="008C7D63">
        <w:rPr>
          <w:rFonts w:ascii="Book Antiqua" w:hAnsi="Book Antiqua"/>
          <w:sz w:val="22"/>
          <w:szCs w:val="22"/>
        </w:rPr>
        <w:t>Join us on Thursday, June 28 at noon as we enjoy what is clearly the most popular Best Years event, lunch together at the Baja Cantina.  Meet us at Baja at 7166 Carmel Valley Road or call the synagogue to car pool with the rabbi.  This free lunch, paid by the CBI Senior Endowment Fund is always a delicious meal.  Please bring ideas for future Best Years events.  Do you have a suggestion for a movie or speaker or event? Enjoy visiting with other members and feast on delicious Mexican/American foods.  Drinks are included as well!  To RSVP for this program call the CBI office at 624-2015.  Please let us know if you need a ride for this event.</w:t>
      </w:r>
    </w:p>
    <w:p w:rsidR="000D5B27" w:rsidRPr="00814984" w:rsidRDefault="000D5B27" w:rsidP="000D5B27">
      <w:pPr>
        <w:pStyle w:val="Heading1"/>
        <w:jc w:val="both"/>
        <w:rPr>
          <w:rFonts w:ascii="Book Antiqua" w:hAnsi="Book Antiqua"/>
          <w:sz w:val="36"/>
          <w:szCs w:val="36"/>
        </w:rPr>
      </w:pPr>
      <w:r w:rsidRPr="00814984">
        <w:rPr>
          <w:rFonts w:ascii="Book Antiqua" w:hAnsi="Book Antiqua"/>
          <w:sz w:val="36"/>
          <w:szCs w:val="36"/>
        </w:rPr>
        <w:t xml:space="preserve">Lunch with the Rabbi  </w:t>
      </w:r>
    </w:p>
    <w:p w:rsidR="000D5B27" w:rsidRPr="00814984" w:rsidRDefault="000D5B27" w:rsidP="000D5B27">
      <w:pPr>
        <w:jc w:val="both"/>
        <w:rPr>
          <w:rFonts w:ascii="Book Antiqua" w:hAnsi="Book Antiqua"/>
        </w:rPr>
      </w:pPr>
      <w:r w:rsidRPr="008C7D63">
        <w:rPr>
          <w:rFonts w:ascii="Book Antiqua" w:hAnsi="Book Antiqua"/>
          <w:sz w:val="22"/>
          <w:szCs w:val="22"/>
        </w:rPr>
        <w:t>This month join Rabbi Greenbaum at Café Stravaganza on June 14 as he leads a discussion on “Life After Death.”  Do you believe in reincarnation?  Why do some people believe we might burn in hell?  Does how I live today determine what happens to my soul after I die?</w:t>
      </w:r>
      <w:r w:rsidRPr="00814984">
        <w:rPr>
          <w:rFonts w:ascii="Book Antiqua" w:hAnsi="Book Antiqua"/>
        </w:rPr>
        <w:t xml:space="preserve">  Will I be with my pre-deceased relatives again?  What does Judaism teach about what happens after I die?  Come prepared to discuss, question and debate.  Lunch costs only $20. Call the CBI office at 624-2015 to RSVP.</w:t>
      </w:r>
    </w:p>
    <w:p w:rsidR="000D1957" w:rsidRDefault="000D236B">
      <w:pPr>
        <w:rPr>
          <w:rFonts w:ascii="Book Antiqua" w:hAnsi="Book Antiqua"/>
        </w:rPr>
      </w:pPr>
      <w:r>
        <w:rPr>
          <w:rFonts w:ascii="Book Antiqua" w:hAnsi="Book Antiqu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12.15pt;margin-top:-33.65pt;width:556.65pt;height:720.45pt;z-index:-251493888;mso-position-horizontal-relative:text;mso-position-vertical-relative:text" wrapcoords="0 0 21600 0 21600 21600 0 21600 0 0">
            <v:imagedata r:id="rId26" o:title=""/>
            <w10:wrap type="through"/>
          </v:shape>
          <o:OLEObject Type="Embed" ProgID="AcroExch.Document.DC" ShapeID="_x0000_s1088" DrawAspect="Content" ObjectID="_1588757466" r:id="rId27"/>
        </w:pict>
      </w:r>
    </w:p>
    <w:p w:rsidR="000762B0" w:rsidRDefault="00CD057E" w:rsidP="00786BB7">
      <w:pPr>
        <w:rPr>
          <w:rFonts w:ascii="Book Antiqua" w:hAnsi="Book Antiqua"/>
          <w:b/>
          <w:sz w:val="36"/>
          <w:szCs w:val="36"/>
        </w:rPr>
      </w:pPr>
      <w:r>
        <w:rPr>
          <w:noProof/>
        </w:rPr>
        <w:drawing>
          <wp:anchor distT="0" distB="0" distL="114300" distR="114300" simplePos="0" relativeHeight="251826688" behindDoc="1" locked="0" layoutInCell="1" allowOverlap="1" wp14:anchorId="7D87BCA3" wp14:editId="5B5CB871">
            <wp:simplePos x="0" y="0"/>
            <wp:positionH relativeFrom="column">
              <wp:posOffset>-229235</wp:posOffset>
            </wp:positionH>
            <wp:positionV relativeFrom="paragraph">
              <wp:posOffset>-354330</wp:posOffset>
            </wp:positionV>
            <wp:extent cx="1072515" cy="771525"/>
            <wp:effectExtent l="0" t="0" r="0" b="9525"/>
            <wp:wrapTight wrapText="bothSides">
              <wp:wrapPolygon edited="0">
                <wp:start x="0" y="0"/>
                <wp:lineTo x="0" y="21333"/>
                <wp:lineTo x="21101" y="21333"/>
                <wp:lineTo x="2110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72515" cy="7715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sz w:val="36"/>
          <w:szCs w:val="36"/>
        </w:rPr>
        <w:t>L</w:t>
      </w:r>
      <w:r w:rsidR="000762B0" w:rsidRPr="003415DC">
        <w:rPr>
          <w:rFonts w:ascii="Book Antiqua" w:hAnsi="Book Antiqua"/>
          <w:b/>
          <w:sz w:val="36"/>
          <w:szCs w:val="36"/>
        </w:rPr>
        <w:t>ord’s Prayer</w:t>
      </w:r>
    </w:p>
    <w:p w:rsidR="00CD057E" w:rsidRPr="00CD057E" w:rsidRDefault="00CD057E" w:rsidP="000762B0">
      <w:pPr>
        <w:ind w:right="720"/>
        <w:jc w:val="both"/>
        <w:rPr>
          <w:rFonts w:ascii="Book Antiqua" w:hAnsi="Book Antiqua"/>
          <w:b/>
          <w:sz w:val="28"/>
          <w:szCs w:val="36"/>
        </w:rPr>
      </w:pPr>
      <w:r w:rsidRPr="00CD057E">
        <w:rPr>
          <w:rFonts w:ascii="Book Antiqua" w:hAnsi="Book Antiqua"/>
          <w:b/>
          <w:sz w:val="28"/>
          <w:szCs w:val="36"/>
        </w:rPr>
        <w:t>By Gary Simon</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Our Father, who art in heaven, hallowed be thy name.  Thy kingdom come, Thy will be done....</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 and on and on.   So how come a nice Jewish guy like me can recite the Lord’s Prayer correctly, word for word?</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 xml:space="preserve">There’s a simple answer.  I went through a public school system, and this prayer was part of the regular morning ritual.  We had a Bible reading, the Lord’s Prayer, and the Pledge of Allegiance.  </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For the upper grades, a student was asked to select a few Bible verses and read them in front of the class.  In our school, perhaps 10% of the students were Jewish.  The student selected to do the reading, whether Jewish or not, often chose a psalm.  I got to hear the theologically safe 23</w:t>
      </w:r>
      <w:r w:rsidRPr="003415DC">
        <w:rPr>
          <w:rFonts w:ascii="Book Antiqua" w:hAnsi="Book Antiqua"/>
          <w:vertAlign w:val="superscript"/>
        </w:rPr>
        <w:t>rd</w:t>
      </w:r>
      <w:r w:rsidRPr="003415DC">
        <w:rPr>
          <w:rFonts w:ascii="Book Antiqua" w:hAnsi="Book Antiqua"/>
        </w:rPr>
        <w:t xml:space="preserve"> psalm many, many times.  Old Testament passages were also safe.  New Testament passages were done too, but never selected by Jewish students. </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 xml:space="preserve">Somehow, we all knew to stay away from awkward parts of the Bible.  We did not do the Song of Solomon, so we missed out on chapter 1, verse 13:  “My beloved is to me a sachet of myrrh between my breasts.”  No one ever chose a selection involving circumcisions, and the topic comes up many times in both Old and New Testaments.  </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Our Christian classmates, when selecting a New Testament section, were gracious enough to avoid anti-Jewish verses.  This is from Matthew 6:5:  “... do not be like the hypocrites, for they love to pray standing in the synagogues and on the street corners to be seen by others.”   Yes, there are many anti-Jewish parts to the New Testament.</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There must have been a desire to avoid the boring and ridiculous parts of the Bible.  I do not believe that anyone ever selected a chapter from Chronicles.  For instance, First Chronicles, chapter 2, verses 10 to 12:   “Ram was the father of Amminadab, and Amminadab the father of Nahshon, the leader of the people of Judah.  Nahshon was the father of Salmon, Salmon the father of Boaz, Boaz the father of Obed and Obed the father of Jesse.”</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At the conclusion of the Bible reading was the Lord’s Prayer.  Everyone sat quietly, with heads slightly bowed.  We could speak the words or we could just remain respectfully silent.  Over time, I learned the Lord’s Prayer just from hearing it.</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 xml:space="preserve">We then stood for the Pledge of Allegiance, hand over heart.  I am old enough to remember the insertion of “Under God” into the pledge.  It was done as a counterpoint to the official atheism of the Soviet Union.  </w:t>
      </w:r>
    </w:p>
    <w:p w:rsidR="000762B0" w:rsidRPr="003415DC" w:rsidRDefault="000762B0" w:rsidP="000762B0">
      <w:pPr>
        <w:ind w:right="720"/>
        <w:jc w:val="both"/>
        <w:rPr>
          <w:rFonts w:ascii="Book Antiqua" w:hAnsi="Book Antiqua"/>
        </w:rPr>
      </w:pPr>
    </w:p>
    <w:p w:rsidR="000762B0" w:rsidRPr="003415DC" w:rsidRDefault="000762B0" w:rsidP="000762B0">
      <w:pPr>
        <w:ind w:right="720"/>
        <w:jc w:val="both"/>
        <w:rPr>
          <w:rFonts w:ascii="Book Antiqua" w:hAnsi="Book Antiqua"/>
        </w:rPr>
      </w:pPr>
      <w:r w:rsidRPr="003415DC">
        <w:rPr>
          <w:rFonts w:ascii="Book Antiqua" w:hAnsi="Book Antiqua"/>
        </w:rPr>
        <w:t>The freedom of religion concept eventually took prayer out of the schools.  However, I cannot say that these morning rituals harmed me in any way.  Public schools, I believe, do a great good in putting together students who are not all exactly the same.  We need to be with people who are different in order to understand each other.  There was much for me to learn from all those who were so unlike me:  Methodists, Presbyterians, Catholics.</w:t>
      </w:r>
    </w:p>
    <w:p w:rsidR="000762B0" w:rsidRPr="003415DC" w:rsidRDefault="000762B0" w:rsidP="000762B0">
      <w:pPr>
        <w:ind w:right="720"/>
        <w:jc w:val="both"/>
        <w:rPr>
          <w:rFonts w:ascii="Book Antiqua" w:hAnsi="Book Antiqua"/>
        </w:rPr>
      </w:pPr>
    </w:p>
    <w:p w:rsidR="00786BB7" w:rsidRDefault="000762B0" w:rsidP="000762B0">
      <w:pPr>
        <w:ind w:right="720"/>
        <w:jc w:val="both"/>
        <w:rPr>
          <w:rFonts w:ascii="Book Antiqua" w:hAnsi="Book Antiqua"/>
        </w:rPr>
      </w:pPr>
      <w:r w:rsidRPr="003415DC">
        <w:rPr>
          <w:rFonts w:ascii="Book Antiqua" w:hAnsi="Book Antiqua"/>
        </w:rPr>
        <w:t xml:space="preserve">We were all tolerant of each other.  I think of my classmates now and then.  We are not really very different after all. </w:t>
      </w:r>
    </w:p>
    <w:p w:rsidR="005C5935" w:rsidRDefault="00786BB7">
      <w:pPr>
        <w:rPr>
          <w:noProof/>
          <w:sz w:val="40"/>
          <w:szCs w:val="40"/>
        </w:rPr>
      </w:pPr>
      <w:r>
        <w:rPr>
          <w:rFonts w:ascii="Book Antiqua" w:hAnsi="Book Antiqua"/>
        </w:rPr>
        <w:br w:type="page"/>
      </w:r>
      <w:r w:rsidR="005C5935" w:rsidRPr="0027335F">
        <w:rPr>
          <w:noProof/>
          <w:sz w:val="40"/>
          <w:szCs w:val="40"/>
        </w:rPr>
        <w:drawing>
          <wp:anchor distT="0" distB="0" distL="114300" distR="114300" simplePos="0" relativeHeight="251656704" behindDoc="1" locked="0" layoutInCell="1" allowOverlap="1" wp14:anchorId="0F1CB13A" wp14:editId="5AC7C04E">
            <wp:simplePos x="0" y="0"/>
            <wp:positionH relativeFrom="column">
              <wp:posOffset>-423545</wp:posOffset>
            </wp:positionH>
            <wp:positionV relativeFrom="paragraph">
              <wp:posOffset>-400685</wp:posOffset>
            </wp:positionV>
            <wp:extent cx="1566545" cy="1104265"/>
            <wp:effectExtent l="0" t="0" r="0" b="635"/>
            <wp:wrapTight wrapText="bothSides">
              <wp:wrapPolygon edited="0">
                <wp:start x="0" y="0"/>
                <wp:lineTo x="0" y="21240"/>
                <wp:lineTo x="21276" y="21240"/>
                <wp:lineTo x="212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66545" cy="110426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sz w:val="40"/>
          <w:szCs w:val="40"/>
        </w:rPr>
        <w:t>Todah Ra</w:t>
      </w:r>
      <w:r w:rsidRPr="0027335F">
        <w:rPr>
          <w:rFonts w:ascii="Book Antiqua" w:hAnsi="Book Antiqua"/>
          <w:b/>
          <w:sz w:val="40"/>
          <w:szCs w:val="40"/>
        </w:rPr>
        <w:t>bah</w:t>
      </w:r>
      <w:r w:rsidRPr="0027335F">
        <w:rPr>
          <w:noProof/>
          <w:sz w:val="40"/>
          <w:szCs w:val="40"/>
        </w:rPr>
        <w:t xml:space="preserve"> </w:t>
      </w:r>
    </w:p>
    <w:p w:rsidR="005C5935" w:rsidRPr="00C61206" w:rsidRDefault="005C5935">
      <w:pPr>
        <w:rPr>
          <w:rFonts w:ascii="Book Antiqua" w:hAnsi="Book Antiqua"/>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Endowment Pledges</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Robert Feller</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Lewis A. &amp; Sandra Leader</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Susan Schwartz in memory of Zad Leavy</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General Donations</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Anita Artstein-Dunsay In loving memory of Richard Dunsay</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Ken &amp; Debby Baseman</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Barry &amp; Randi Brookstein in memory of</w:t>
      </w:r>
      <w:r w:rsidR="00C61206">
        <w:rPr>
          <w:rFonts w:ascii="Book Antiqua" w:hAnsi="Book Antiqua" w:cs="Arial"/>
          <w:sz w:val="22"/>
          <w:szCs w:val="22"/>
        </w:rPr>
        <w:t xml:space="preserve"> </w:t>
      </w:r>
      <w:r w:rsidRPr="00C61206">
        <w:rPr>
          <w:rFonts w:ascii="Book Antiqua" w:hAnsi="Book Antiqua" w:cs="Arial"/>
          <w:sz w:val="22"/>
          <w:szCs w:val="22"/>
        </w:rPr>
        <w:t>Julia Brookstein</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United Way of Monterey County</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Sharon &amp; David Goldenson In memory of Zad Leavy</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Joyce Olcese in honor of the CBI Writing Group</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Lawrence &amp; Ruth Rosen in memory of Simon Israel</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Diana Rosenthal in memory of Robert Rosenthal &amp; Willy Rosenthal</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Lester &amp; Wendy Tockerman in honor of Jonathan Rothfield</w:t>
      </w:r>
      <w:r w:rsidR="00C61206">
        <w:rPr>
          <w:rFonts w:ascii="Book Antiqua" w:hAnsi="Book Antiqua" w:cs="Arial"/>
          <w:sz w:val="22"/>
          <w:szCs w:val="22"/>
        </w:rPr>
        <w:t xml:space="preserve">, </w:t>
      </w:r>
      <w:r w:rsidRPr="00C61206">
        <w:rPr>
          <w:rFonts w:ascii="Book Antiqua" w:hAnsi="Book Antiqua" w:cs="Arial"/>
          <w:sz w:val="22"/>
          <w:szCs w:val="22"/>
        </w:rPr>
        <w:t>in</w:t>
      </w:r>
      <w:r w:rsidR="00C61206">
        <w:rPr>
          <w:rFonts w:ascii="Book Antiqua" w:hAnsi="Book Antiqua" w:cs="Arial"/>
          <w:sz w:val="22"/>
          <w:szCs w:val="22"/>
        </w:rPr>
        <w:t xml:space="preserve"> m</w:t>
      </w:r>
      <w:r w:rsidRPr="00C61206">
        <w:rPr>
          <w:rFonts w:ascii="Book Antiqua" w:hAnsi="Book Antiqua" w:cs="Arial"/>
          <w:sz w:val="22"/>
          <w:szCs w:val="22"/>
        </w:rPr>
        <w:t>emory of Zad Leavy</w:t>
      </w:r>
      <w:r w:rsidR="004979AD">
        <w:rPr>
          <w:rFonts w:ascii="Book Antiqua" w:hAnsi="Book Antiqua" w:cs="Arial"/>
          <w:sz w:val="22"/>
          <w:szCs w:val="22"/>
        </w:rPr>
        <w:t xml:space="preserve">, </w:t>
      </w:r>
      <w:r w:rsidR="004979AD" w:rsidRPr="00C61206">
        <w:rPr>
          <w:rFonts w:ascii="Book Antiqua" w:hAnsi="Book Antiqua" w:cs="Arial"/>
          <w:sz w:val="22"/>
          <w:szCs w:val="22"/>
        </w:rPr>
        <w:t>Oneg</w:t>
      </w:r>
      <w:r w:rsidRPr="00C61206">
        <w:rPr>
          <w:rFonts w:ascii="Book Antiqua" w:hAnsi="Book Antiqua" w:cs="Arial"/>
          <w:sz w:val="22"/>
          <w:szCs w:val="22"/>
        </w:rPr>
        <w:t xml:space="preserve"> donation</w:t>
      </w:r>
      <w:r w:rsidR="00C61206">
        <w:rPr>
          <w:rFonts w:ascii="Book Antiqua" w:hAnsi="Book Antiqua" w:cs="Arial"/>
          <w:sz w:val="22"/>
          <w:szCs w:val="22"/>
        </w:rPr>
        <w:t>s</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Martin &amp; Karen Wiskoff in honor of Estella Leavy on the occasion of her Bat Mitzvah</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Carmel Jewish Film Festival</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Leonard Laub &amp; Yvonne Ascher</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Bill Pardue &amp; Barbara Mitchell</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Jewish Food Festival</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Daniel &amp; Beverly Nussbaum</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Bill Pardue &amp; Barbara Mitchell</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Wall of Remembrance</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Lewis A. &amp; Sandra Leader in Loving Memory of Rita Leader</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Social Action Donation</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Susan Schwartz in honor of Louise and Riddle's Anniversary</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Eitan Biblarz Campership Fund</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 xml:space="preserve">Susan Schwartz in honor of Samara Leader and in memory of her </w:t>
      </w:r>
      <w:r w:rsidR="004979AD">
        <w:rPr>
          <w:rFonts w:ascii="Book Antiqua" w:hAnsi="Book Antiqua" w:cs="Arial"/>
          <w:sz w:val="22"/>
          <w:szCs w:val="22"/>
        </w:rPr>
        <w:t>grand</w:t>
      </w:r>
      <w:r w:rsidRPr="00C61206">
        <w:rPr>
          <w:rFonts w:ascii="Book Antiqua" w:hAnsi="Book Antiqua" w:cs="Arial"/>
          <w:sz w:val="22"/>
          <w:szCs w:val="22"/>
        </w:rPr>
        <w:t>mother, Rita Leader</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Cantorial Fund</w:t>
      </w:r>
    </w:p>
    <w:p w:rsidR="005C5935"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Victor &amp; Sylvia Krimsley</w:t>
      </w:r>
      <w:r w:rsidR="004979AD">
        <w:rPr>
          <w:rFonts w:ascii="Book Antiqua" w:hAnsi="Book Antiqua" w:cs="Arial"/>
          <w:sz w:val="22"/>
          <w:szCs w:val="22"/>
        </w:rPr>
        <w:t xml:space="preserve">, </w:t>
      </w:r>
      <w:r w:rsidRPr="00C61206">
        <w:rPr>
          <w:rFonts w:ascii="Book Antiqua" w:hAnsi="Book Antiqua" w:cs="Arial"/>
          <w:sz w:val="22"/>
          <w:szCs w:val="22"/>
        </w:rPr>
        <w:t xml:space="preserve">Lewis A. &amp; Sandra Leader </w:t>
      </w:r>
      <w:r w:rsidR="004979AD">
        <w:rPr>
          <w:rFonts w:ascii="Book Antiqua" w:hAnsi="Book Antiqua" w:cs="Arial"/>
          <w:sz w:val="22"/>
          <w:szCs w:val="22"/>
        </w:rPr>
        <w:t>, L</w:t>
      </w:r>
      <w:r w:rsidRPr="00C61206">
        <w:rPr>
          <w:rFonts w:ascii="Book Antiqua" w:hAnsi="Book Antiqua" w:cs="Arial"/>
          <w:sz w:val="22"/>
          <w:szCs w:val="22"/>
        </w:rPr>
        <w:t xml:space="preserve">aela Leavy </w:t>
      </w:r>
      <w:r w:rsidR="004979AD">
        <w:rPr>
          <w:rFonts w:ascii="Book Antiqua" w:hAnsi="Book Antiqua" w:cs="Arial"/>
          <w:sz w:val="22"/>
          <w:szCs w:val="22"/>
        </w:rPr>
        <w:t xml:space="preserve">and </w:t>
      </w:r>
      <w:r w:rsidRPr="00C61206">
        <w:rPr>
          <w:rFonts w:ascii="Book Antiqua" w:hAnsi="Book Antiqua" w:cs="Arial"/>
          <w:sz w:val="22"/>
          <w:szCs w:val="22"/>
        </w:rPr>
        <w:t>Matthew Schuss &amp; Charlene Webber-Schuss in honor of Alisa Fineman</w:t>
      </w:r>
    </w:p>
    <w:p w:rsidR="004979AD" w:rsidRPr="00C61206" w:rsidRDefault="004979AD" w:rsidP="005C5935">
      <w:pPr>
        <w:widowControl w:val="0"/>
        <w:tabs>
          <w:tab w:val="left" w:pos="360"/>
        </w:tabs>
        <w:autoSpaceDE w:val="0"/>
        <w:autoSpaceDN w:val="0"/>
        <w:adjustRightInd w:val="0"/>
        <w:rPr>
          <w:rFonts w:ascii="Book Antiqua" w:hAnsi="Book Antiqua" w:cs="Arial"/>
          <w:sz w:val="22"/>
          <w:szCs w:val="22"/>
        </w:rPr>
      </w:pPr>
      <w:r>
        <w:rPr>
          <w:rFonts w:ascii="Book Antiqua" w:hAnsi="Book Antiqua" w:cs="Arial"/>
          <w:sz w:val="22"/>
          <w:szCs w:val="22"/>
        </w:rPr>
        <w:t xml:space="preserve">      Both Abra and CBI thank all those who contributed in honor of Abra’s birthday.</w:t>
      </w:r>
    </w:p>
    <w:p w:rsidR="005C5935" w:rsidRPr="00C61206" w:rsidRDefault="005C5935" w:rsidP="005C5935">
      <w:pPr>
        <w:widowControl w:val="0"/>
        <w:tabs>
          <w:tab w:val="left" w:pos="360"/>
        </w:tabs>
        <w:autoSpaceDE w:val="0"/>
        <w:autoSpaceDN w:val="0"/>
        <w:adjustRightInd w:val="0"/>
        <w:rPr>
          <w:rFonts w:ascii="Book Antiqua" w:hAnsi="Book Antiqua" w:cs="Arial"/>
          <w:sz w:val="16"/>
          <w:szCs w:val="16"/>
        </w:rPr>
      </w:pPr>
    </w:p>
    <w:p w:rsidR="005C5935" w:rsidRPr="00C61206" w:rsidRDefault="005C5935" w:rsidP="005C5935">
      <w:pPr>
        <w:widowControl w:val="0"/>
        <w:tabs>
          <w:tab w:val="left" w:pos="0"/>
        </w:tabs>
        <w:autoSpaceDE w:val="0"/>
        <w:autoSpaceDN w:val="0"/>
        <w:adjustRightInd w:val="0"/>
        <w:rPr>
          <w:rFonts w:ascii="Book Antiqua" w:hAnsi="Book Antiqua" w:cs="Arial"/>
          <w:b/>
          <w:bCs/>
          <w:szCs w:val="22"/>
        </w:rPr>
      </w:pPr>
      <w:r w:rsidRPr="00C61206">
        <w:rPr>
          <w:rFonts w:ascii="Book Antiqua" w:hAnsi="Book Antiqua" w:cs="Arial"/>
          <w:b/>
          <w:bCs/>
          <w:szCs w:val="22"/>
        </w:rPr>
        <w:t>Rabbi's Discretionary Fund</w:t>
      </w:r>
    </w:p>
    <w:p w:rsidR="005C5935" w:rsidRPr="00C61206"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Victor &amp; Sylvia Krimsley in memory of Zad Leavy</w:t>
      </w:r>
    </w:p>
    <w:p w:rsidR="005C5935" w:rsidRDefault="005C5935" w:rsidP="005C5935">
      <w:pPr>
        <w:widowControl w:val="0"/>
        <w:tabs>
          <w:tab w:val="left" w:pos="360"/>
        </w:tabs>
        <w:autoSpaceDE w:val="0"/>
        <w:autoSpaceDN w:val="0"/>
        <w:adjustRightInd w:val="0"/>
        <w:rPr>
          <w:rFonts w:ascii="Book Antiqua" w:hAnsi="Book Antiqua" w:cs="Arial"/>
          <w:sz w:val="22"/>
          <w:szCs w:val="22"/>
        </w:rPr>
      </w:pPr>
      <w:r w:rsidRPr="00C61206">
        <w:rPr>
          <w:rFonts w:ascii="Book Antiqua" w:hAnsi="Book Antiqua" w:cs="Arial"/>
          <w:sz w:val="22"/>
          <w:szCs w:val="22"/>
        </w:rPr>
        <w:tab/>
        <w:t>Laela Leavy with gratitude for Rabbi’s comforting presence during our time of mourning</w:t>
      </w:r>
    </w:p>
    <w:p w:rsidR="00F10C17" w:rsidRPr="004979AD" w:rsidRDefault="00F10C17" w:rsidP="00C9386A">
      <w:pPr>
        <w:widowControl w:val="0"/>
        <w:tabs>
          <w:tab w:val="left" w:pos="0"/>
        </w:tabs>
        <w:autoSpaceDE w:val="0"/>
        <w:autoSpaceDN w:val="0"/>
        <w:adjustRightInd w:val="0"/>
        <w:rPr>
          <w:rFonts w:ascii="Book Antiqua" w:hAnsi="Book Antiqua" w:cs="Arial"/>
          <w:b/>
          <w:bCs/>
          <w:sz w:val="16"/>
          <w:szCs w:val="16"/>
        </w:rPr>
      </w:pPr>
    </w:p>
    <w:p w:rsidR="00C9386A" w:rsidRPr="00C9386A" w:rsidRDefault="00C9386A" w:rsidP="00C9386A">
      <w:pPr>
        <w:widowControl w:val="0"/>
        <w:tabs>
          <w:tab w:val="left" w:pos="0"/>
        </w:tabs>
        <w:autoSpaceDE w:val="0"/>
        <w:autoSpaceDN w:val="0"/>
        <w:adjustRightInd w:val="0"/>
        <w:rPr>
          <w:rFonts w:ascii="Book Antiqua" w:hAnsi="Book Antiqua" w:cs="Arial"/>
          <w:b/>
          <w:bCs/>
          <w:szCs w:val="22"/>
        </w:rPr>
      </w:pPr>
      <w:r w:rsidRPr="00C9386A">
        <w:rPr>
          <w:rFonts w:ascii="Book Antiqua" w:hAnsi="Book Antiqua" w:cs="Arial"/>
          <w:b/>
          <w:bCs/>
          <w:szCs w:val="22"/>
        </w:rPr>
        <w:t>Gifts in Kind</w:t>
      </w:r>
    </w:p>
    <w:p w:rsidR="00C9386A" w:rsidRPr="00F10C17" w:rsidRDefault="00F10C17" w:rsidP="00C9386A">
      <w:pPr>
        <w:widowControl w:val="0"/>
        <w:tabs>
          <w:tab w:val="left" w:pos="0"/>
        </w:tabs>
        <w:autoSpaceDE w:val="0"/>
        <w:autoSpaceDN w:val="0"/>
        <w:adjustRightInd w:val="0"/>
        <w:rPr>
          <w:rFonts w:ascii="Book Antiqua" w:hAnsi="Book Antiqua" w:cs="Arial"/>
          <w:sz w:val="22"/>
          <w:szCs w:val="22"/>
        </w:rPr>
      </w:pPr>
      <w:r>
        <w:rPr>
          <w:rFonts w:ascii="Book Antiqua" w:hAnsi="Book Antiqua" w:cs="Arial"/>
          <w:sz w:val="22"/>
          <w:szCs w:val="22"/>
        </w:rPr>
        <w:t xml:space="preserve">      </w:t>
      </w:r>
      <w:r w:rsidR="00C9386A" w:rsidRPr="00F10C17">
        <w:rPr>
          <w:rFonts w:ascii="Book Antiqua" w:hAnsi="Book Antiqua" w:cs="Arial"/>
          <w:sz w:val="22"/>
          <w:szCs w:val="22"/>
        </w:rPr>
        <w:t>Gale Barish</w:t>
      </w:r>
    </w:p>
    <w:p w:rsidR="00C61206" w:rsidRDefault="00C61206">
      <w:pPr>
        <w:rPr>
          <w:rFonts w:ascii="Book Antiqua" w:hAnsi="Book Antiqua"/>
          <w:sz w:val="23"/>
          <w:szCs w:val="23"/>
        </w:rPr>
      </w:pPr>
    </w:p>
    <w:p w:rsidR="00C61206" w:rsidRDefault="00C61206" w:rsidP="00C61206">
      <w:pPr>
        <w:rPr>
          <w:rFonts w:ascii="Book Antiqua" w:hAnsi="Book Antiqua" w:cs="Arial"/>
          <w:b/>
          <w:color w:val="000000"/>
          <w:sz w:val="36"/>
          <w:szCs w:val="36"/>
        </w:rPr>
      </w:pPr>
      <w:r w:rsidRPr="007E104A">
        <w:rPr>
          <w:rFonts w:ascii="Book Antiqua" w:hAnsi="Book Antiqua" w:cs="Arial"/>
          <w:b/>
          <w:noProof/>
          <w:color w:val="000000"/>
          <w:sz w:val="36"/>
          <w:szCs w:val="36"/>
        </w:rPr>
        <w:drawing>
          <wp:anchor distT="0" distB="0" distL="114300" distR="114300" simplePos="0" relativeHeight="251846144" behindDoc="0" locked="0" layoutInCell="1" allowOverlap="1" wp14:anchorId="3C29600E" wp14:editId="1A56CC42">
            <wp:simplePos x="0" y="0"/>
            <wp:positionH relativeFrom="column">
              <wp:posOffset>-5715</wp:posOffset>
            </wp:positionH>
            <wp:positionV relativeFrom="paragraph">
              <wp:posOffset>47625</wp:posOffset>
            </wp:positionV>
            <wp:extent cx="955040" cy="9550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5040" cy="955040"/>
                    </a:xfrm>
                    <a:prstGeom prst="rect">
                      <a:avLst/>
                    </a:prstGeom>
                  </pic:spPr>
                </pic:pic>
              </a:graphicData>
            </a:graphic>
            <wp14:sizeRelH relativeFrom="page">
              <wp14:pctWidth>0</wp14:pctWidth>
            </wp14:sizeRelH>
            <wp14:sizeRelV relativeFrom="page">
              <wp14:pctHeight>0</wp14:pctHeight>
            </wp14:sizeRelV>
          </wp:anchor>
        </w:drawing>
      </w:r>
      <w:r w:rsidRPr="00E22CA0">
        <w:rPr>
          <w:rFonts w:ascii="Book Antiqua" w:hAnsi="Book Antiqua" w:cs="Arial"/>
          <w:b/>
          <w:color w:val="000000"/>
          <w:sz w:val="36"/>
          <w:szCs w:val="36"/>
        </w:rPr>
        <w:t>A Message from Your Caring Committee</w:t>
      </w:r>
    </w:p>
    <w:p w:rsidR="00C61206" w:rsidRPr="00C61206" w:rsidRDefault="00C61206" w:rsidP="00C61206">
      <w:pPr>
        <w:rPr>
          <w:b/>
          <w:sz w:val="16"/>
          <w:szCs w:val="16"/>
        </w:rPr>
      </w:pPr>
    </w:p>
    <w:p w:rsidR="00C61206" w:rsidRPr="00C61206" w:rsidRDefault="00C61206" w:rsidP="00C61206">
      <w:pPr>
        <w:shd w:val="clear" w:color="auto" w:fill="FFFFFF"/>
        <w:jc w:val="both"/>
        <w:rPr>
          <w:rFonts w:ascii="Book Antiqua" w:hAnsi="Book Antiqua" w:cs="Arial"/>
          <w:color w:val="222222"/>
          <w:sz w:val="22"/>
          <w:szCs w:val="22"/>
        </w:rPr>
      </w:pPr>
      <w:r w:rsidRPr="00C61206">
        <w:rPr>
          <w:rFonts w:ascii="Book Antiqua" w:hAnsi="Book Antiqua" w:cs="Arial"/>
          <w:color w:val="222222"/>
          <w:sz w:val="22"/>
          <w:szCs w:val="22"/>
        </w:rPr>
        <w:t>The Caring Committee is here to serve you.  Many of your fellow congregants have volunteered to help after surgery or illness by providing meals or transportation, or just visits and friendship.   Because of HIPPA laws which protect your privacy only the person in need or their representative can request help.  When you want the help of the Caring Committee call the Rabbi or office staff.   This is the only way we will know of your need.</w:t>
      </w:r>
    </w:p>
    <w:p w:rsidR="00C61206" w:rsidRDefault="00C61206" w:rsidP="00C61206">
      <w:pPr>
        <w:jc w:val="both"/>
        <w:rPr>
          <w:rFonts w:ascii="Book Antiqua" w:hAnsi="Book Antiqua" w:cs="Arial"/>
          <w:color w:val="222222"/>
          <w:sz w:val="22"/>
          <w:szCs w:val="22"/>
        </w:rPr>
      </w:pPr>
      <w:r w:rsidRPr="00C61206">
        <w:rPr>
          <w:rFonts w:ascii="Book Antiqua" w:hAnsi="Book Antiqua" w:cs="Lucida Sans Unicode"/>
          <w:color w:val="222222"/>
          <w:sz w:val="22"/>
          <w:szCs w:val="22"/>
        </w:rPr>
        <w:t xml:space="preserve"> Should you be mourning we can help by providing a minyan, food, or other services.  </w:t>
      </w:r>
      <w:r w:rsidRPr="00C61206">
        <w:rPr>
          <w:rFonts w:ascii="Book Antiqua" w:hAnsi="Book Antiqua" w:cs="Arial"/>
          <w:color w:val="222222"/>
          <w:sz w:val="22"/>
          <w:szCs w:val="22"/>
        </w:rPr>
        <w:t>But again, you must let us know.</w:t>
      </w:r>
    </w:p>
    <w:p w:rsidR="00F10C17" w:rsidRPr="00F10C17" w:rsidRDefault="00F10C17" w:rsidP="00C61206">
      <w:pPr>
        <w:jc w:val="both"/>
        <w:rPr>
          <w:rFonts w:ascii="Book Antiqua" w:hAnsi="Book Antiqua" w:cs="Arial"/>
          <w:color w:val="222222"/>
          <w:sz w:val="16"/>
          <w:szCs w:val="16"/>
        </w:rPr>
      </w:pPr>
    </w:p>
    <w:p w:rsidR="00C61206" w:rsidRPr="00186A6A" w:rsidRDefault="00C61206" w:rsidP="00C61206">
      <w:pPr>
        <w:pStyle w:val="style1"/>
        <w:spacing w:beforeLines="0" w:afterLines="0"/>
        <w:jc w:val="both"/>
        <w:rPr>
          <w:rFonts w:ascii="Book Antiqua" w:hAnsi="Book Antiqua"/>
          <w:sz w:val="24"/>
          <w:szCs w:val="24"/>
        </w:rPr>
      </w:pPr>
      <w:r>
        <w:rPr>
          <w:noProof/>
        </w:rPr>
        <w:drawing>
          <wp:anchor distT="0" distB="0" distL="114300" distR="114300" simplePos="0" relativeHeight="251849216" behindDoc="1" locked="0" layoutInCell="1" allowOverlap="1" wp14:anchorId="0EE6CB48" wp14:editId="471151B0">
            <wp:simplePos x="0" y="0"/>
            <wp:positionH relativeFrom="column">
              <wp:posOffset>-309880</wp:posOffset>
            </wp:positionH>
            <wp:positionV relativeFrom="paragraph">
              <wp:posOffset>-119380</wp:posOffset>
            </wp:positionV>
            <wp:extent cx="1072515" cy="771525"/>
            <wp:effectExtent l="0" t="0" r="0" b="9525"/>
            <wp:wrapTight wrapText="bothSides">
              <wp:wrapPolygon edited="0">
                <wp:start x="0" y="0"/>
                <wp:lineTo x="0" y="21333"/>
                <wp:lineTo x="21101" y="21333"/>
                <wp:lineTo x="211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72515" cy="7715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Arial"/>
          <w:b/>
          <w:color w:val="000000"/>
          <w:sz w:val="36"/>
          <w:szCs w:val="36"/>
        </w:rPr>
        <w:t>C</w:t>
      </w:r>
      <w:r w:rsidRPr="00F54FE0">
        <w:rPr>
          <w:rFonts w:ascii="Book Antiqua" w:hAnsi="Book Antiqua" w:cs="Arial"/>
          <w:b/>
          <w:color w:val="000000"/>
          <w:sz w:val="36"/>
          <w:szCs w:val="36"/>
        </w:rPr>
        <w:t>BI Writers’ Group</w:t>
      </w:r>
    </w:p>
    <w:p w:rsidR="00C61206" w:rsidRPr="004E3227" w:rsidRDefault="00C61206" w:rsidP="00C61206">
      <w:pPr>
        <w:jc w:val="both"/>
        <w:rPr>
          <w:sz w:val="28"/>
        </w:rPr>
      </w:pPr>
      <w:r w:rsidRPr="004E3227">
        <w:rPr>
          <w:rFonts w:ascii="Book Antiqua" w:hAnsi="Book Antiqua" w:cs="Helvetica"/>
          <w:color w:val="000000"/>
          <w:sz w:val="28"/>
          <w:shd w:val="clear" w:color="auto" w:fill="FFFFFF"/>
        </w:rPr>
        <w:t xml:space="preserve">The CBI Writers’ Group will meet on </w:t>
      </w:r>
      <w:r>
        <w:rPr>
          <w:sz w:val="28"/>
        </w:rPr>
        <w:t>June 7 and June 21</w:t>
      </w:r>
      <w:r w:rsidRPr="004E3227">
        <w:rPr>
          <w:sz w:val="28"/>
        </w:rPr>
        <w:t xml:space="preserve">  </w:t>
      </w:r>
    </w:p>
    <w:p w:rsidR="00C61206" w:rsidRPr="004E3227" w:rsidRDefault="00C61206" w:rsidP="00C61206">
      <w:pPr>
        <w:rPr>
          <w:sz w:val="28"/>
        </w:rPr>
      </w:pPr>
      <w:r w:rsidRPr="004E3227">
        <w:rPr>
          <w:sz w:val="28"/>
        </w:rPr>
        <w:t>All meetings are from 10:30 – Noon at CBI.</w:t>
      </w:r>
    </w:p>
    <w:p w:rsidR="00C61206" w:rsidRDefault="00C61206" w:rsidP="00C61206">
      <w:pPr>
        <w:shd w:val="clear" w:color="auto" w:fill="FFFFFF"/>
        <w:rPr>
          <w:rFonts w:ascii="Book Antiqua" w:hAnsi="Book Antiqua" w:cs="Arial"/>
          <w:b/>
          <w:color w:val="000000"/>
          <w:sz w:val="36"/>
          <w:szCs w:val="36"/>
        </w:rPr>
      </w:pPr>
      <w:r w:rsidRPr="00093055">
        <w:rPr>
          <w:rFonts w:ascii="Book Antiqua" w:hAnsi="Book Antiqua" w:cs="Book Antiqua"/>
          <w:noProof/>
          <w:sz w:val="36"/>
          <w:szCs w:val="36"/>
        </w:rPr>
        <w:drawing>
          <wp:anchor distT="0" distB="0" distL="114300" distR="114300" simplePos="0" relativeHeight="251848192" behindDoc="0" locked="0" layoutInCell="1" allowOverlap="1" wp14:anchorId="7E77A02E" wp14:editId="4E48FD58">
            <wp:simplePos x="0" y="0"/>
            <wp:positionH relativeFrom="column">
              <wp:posOffset>-71755</wp:posOffset>
            </wp:positionH>
            <wp:positionV relativeFrom="paragraph">
              <wp:posOffset>99695</wp:posOffset>
            </wp:positionV>
            <wp:extent cx="2671445" cy="6851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1445"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206" w:rsidRDefault="00C61206" w:rsidP="00C61206">
      <w:pPr>
        <w:shd w:val="clear" w:color="auto" w:fill="FFFFFF"/>
        <w:rPr>
          <w:rFonts w:ascii="Book Antiqua" w:hAnsi="Book Antiqua" w:cs="Arial"/>
          <w:b/>
          <w:color w:val="000000"/>
          <w:sz w:val="36"/>
          <w:szCs w:val="36"/>
        </w:rPr>
      </w:pPr>
    </w:p>
    <w:p w:rsidR="00F10C17" w:rsidRDefault="00F10C17" w:rsidP="00C61206">
      <w:pPr>
        <w:shd w:val="clear" w:color="auto" w:fill="FFFFFF"/>
        <w:rPr>
          <w:rFonts w:ascii="Book Antiqua" w:hAnsi="Book Antiqua" w:cs="Arial"/>
          <w:b/>
          <w:color w:val="000000"/>
          <w:sz w:val="36"/>
          <w:szCs w:val="36"/>
        </w:rPr>
      </w:pPr>
    </w:p>
    <w:p w:rsidR="00C61206" w:rsidRPr="006A32F4" w:rsidRDefault="00C61206" w:rsidP="00C61206">
      <w:pPr>
        <w:shd w:val="clear" w:color="auto" w:fill="FFFFFF"/>
        <w:rPr>
          <w:rFonts w:ascii="Book Antiqua" w:hAnsi="Book Antiqua" w:cs="Arial"/>
          <w:color w:val="000000"/>
          <w:sz w:val="22"/>
          <w:szCs w:val="22"/>
        </w:rPr>
      </w:pPr>
      <w:r w:rsidRPr="00093055">
        <w:rPr>
          <w:rFonts w:ascii="Book Antiqua" w:hAnsi="Book Antiqua" w:cs="Arial"/>
          <w:b/>
          <w:color w:val="000000"/>
          <w:sz w:val="36"/>
          <w:szCs w:val="36"/>
        </w:rPr>
        <w:t>CBI Book Club</w:t>
      </w:r>
    </w:p>
    <w:p w:rsidR="00C61206" w:rsidRPr="00941AF8" w:rsidRDefault="00C61206" w:rsidP="00C61206">
      <w:pPr>
        <w:shd w:val="clear" w:color="auto" w:fill="FFFFFF"/>
        <w:rPr>
          <w:rFonts w:ascii="Book Antiqua" w:hAnsi="Book Antiqua" w:cs="Arial"/>
          <w:color w:val="000000"/>
          <w:sz w:val="16"/>
          <w:szCs w:val="16"/>
        </w:rPr>
      </w:pPr>
    </w:p>
    <w:p w:rsidR="00C61206" w:rsidRPr="00E9094D" w:rsidRDefault="00C61206" w:rsidP="00C61206">
      <w:pPr>
        <w:shd w:val="clear" w:color="auto" w:fill="FFFFFF"/>
        <w:jc w:val="both"/>
        <w:rPr>
          <w:rFonts w:ascii="Book Antiqua" w:hAnsi="Book Antiqua" w:cs="Arial"/>
          <w:color w:val="000000"/>
        </w:rPr>
      </w:pPr>
      <w:r w:rsidRPr="00E9094D">
        <w:rPr>
          <w:rFonts w:ascii="Book Antiqua" w:hAnsi="Book Antiqua" w:cs="Arial"/>
          <w:color w:val="000000"/>
        </w:rPr>
        <w:t>June 12, 1:30 PM, Congregation Beth Israel Classroom. Book: THE WEIGHT OF INK by Rachel Kadish</w:t>
      </w:r>
    </w:p>
    <w:p w:rsidR="00C61206" w:rsidRPr="00E9094D" w:rsidRDefault="00C61206" w:rsidP="00C61206">
      <w:pPr>
        <w:shd w:val="clear" w:color="auto" w:fill="FFFFFF"/>
        <w:jc w:val="both"/>
        <w:rPr>
          <w:rFonts w:ascii="Book Antiqua" w:hAnsi="Book Antiqua" w:cs="Arial"/>
          <w:color w:val="000000"/>
        </w:rPr>
      </w:pPr>
    </w:p>
    <w:p w:rsidR="00C61206" w:rsidRPr="00E9094D" w:rsidRDefault="00C61206" w:rsidP="00C61206">
      <w:pPr>
        <w:shd w:val="clear" w:color="auto" w:fill="FFFFFF"/>
        <w:jc w:val="both"/>
        <w:rPr>
          <w:rFonts w:ascii="Book Antiqua" w:hAnsi="Book Antiqua" w:cs="Arial"/>
          <w:color w:val="000000"/>
        </w:rPr>
      </w:pPr>
      <w:r w:rsidRPr="00E9094D">
        <w:rPr>
          <w:rFonts w:ascii="Book Antiqua" w:hAnsi="Book Antiqua" w:cs="Arial"/>
          <w:color w:val="000000"/>
        </w:rPr>
        <w:t>July 10, 1:30 PM. Home of Faye Mueller-Delia (</w:t>
      </w:r>
      <w:hyperlink r:id="rId32" w:history="1">
        <w:r w:rsidRPr="00E9094D">
          <w:rPr>
            <w:rFonts w:ascii="Book Antiqua" w:hAnsi="Book Antiqua" w:cs="Arial"/>
            <w:color w:val="0000FF"/>
            <w:u w:val="single"/>
          </w:rPr>
          <w:t>fayemuel@pacbell.net</w:t>
        </w:r>
      </w:hyperlink>
      <w:r w:rsidRPr="00E9094D">
        <w:rPr>
          <w:rFonts w:ascii="Book Antiqua" w:hAnsi="Book Antiqua" w:cs="Arial"/>
          <w:color w:val="000000"/>
        </w:rPr>
        <w:t>)  Book: FOUR MOTHERS by Shifra Horn</w:t>
      </w:r>
    </w:p>
    <w:p w:rsidR="00C61206" w:rsidRPr="00186A6A" w:rsidRDefault="00C61206" w:rsidP="00C61206">
      <w:pPr>
        <w:jc w:val="both"/>
        <w:rPr>
          <w:rFonts w:ascii="Book Antiqua" w:hAnsi="Book Antiqua"/>
          <w:b/>
          <w:sz w:val="36"/>
          <w:szCs w:val="36"/>
        </w:rPr>
      </w:pPr>
    </w:p>
    <w:p w:rsidR="00D31CBF" w:rsidRPr="00D8439C" w:rsidRDefault="001B2DE8" w:rsidP="00C61206">
      <w:pPr>
        <w:rPr>
          <w:rFonts w:ascii="Book Antiqua" w:hAnsi="Book Antiqua"/>
          <w:b/>
          <w:bCs/>
          <w:color w:val="000000"/>
          <w:sz w:val="36"/>
          <w:szCs w:val="36"/>
        </w:rPr>
      </w:pPr>
      <w:r>
        <w:rPr>
          <w:b/>
          <w:bCs/>
          <w:noProof/>
          <w:color w:val="000000"/>
        </w:rPr>
        <w:drawing>
          <wp:anchor distT="0" distB="0" distL="114300" distR="114300" simplePos="0" relativeHeight="251649536" behindDoc="0" locked="0" layoutInCell="1" allowOverlap="1" wp14:anchorId="612C03BD" wp14:editId="709863A4">
            <wp:simplePos x="0" y="0"/>
            <wp:positionH relativeFrom="column">
              <wp:posOffset>-267335</wp:posOffset>
            </wp:positionH>
            <wp:positionV relativeFrom="paragraph">
              <wp:posOffset>-371475</wp:posOffset>
            </wp:positionV>
            <wp:extent cx="1317625" cy="14173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7625" cy="141732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bCs/>
          <w:color w:val="000000"/>
          <w:sz w:val="36"/>
          <w:szCs w:val="36"/>
        </w:rPr>
        <w:t xml:space="preserve">Thank </w:t>
      </w:r>
      <w:r w:rsidR="00D8439C" w:rsidRPr="00D8439C">
        <w:rPr>
          <w:rFonts w:ascii="Book Antiqua" w:hAnsi="Book Antiqua"/>
          <w:b/>
          <w:bCs/>
          <w:color w:val="000000"/>
          <w:sz w:val="36"/>
          <w:szCs w:val="36"/>
        </w:rPr>
        <w:t>You to Our Oneg Hosts</w:t>
      </w:r>
    </w:p>
    <w:p w:rsidR="008919C3" w:rsidRDefault="008919C3" w:rsidP="00D8439C">
      <w:pPr>
        <w:spacing w:line="240" w:lineRule="atLeast"/>
        <w:rPr>
          <w:b/>
          <w:bCs/>
          <w:color w:val="000000"/>
        </w:rPr>
      </w:pPr>
    </w:p>
    <w:p w:rsidR="00A43B67" w:rsidRDefault="00A43B67" w:rsidP="00A43B67">
      <w:pPr>
        <w:rPr>
          <w:rFonts w:ascii="Book Antiqua" w:hAnsi="Book Antiqua" w:cs="Tahoma"/>
          <w:b/>
          <w:sz w:val="28"/>
        </w:rPr>
      </w:pPr>
      <w:r w:rsidRPr="00A43B67">
        <w:rPr>
          <w:rFonts w:ascii="Book Antiqua" w:hAnsi="Book Antiqua" w:cs="Tahoma"/>
          <w:b/>
          <w:sz w:val="28"/>
        </w:rPr>
        <w:t xml:space="preserve">We are grateful to the following people who helped make our </w:t>
      </w:r>
      <w:r w:rsidR="00EF7694">
        <w:rPr>
          <w:rFonts w:ascii="Book Antiqua" w:hAnsi="Book Antiqua" w:cs="Tahoma"/>
          <w:b/>
          <w:sz w:val="28"/>
        </w:rPr>
        <w:t>May &amp; June</w:t>
      </w:r>
      <w:r w:rsidR="00686079">
        <w:rPr>
          <w:rFonts w:ascii="Book Antiqua" w:hAnsi="Book Antiqua" w:cs="Tahoma"/>
          <w:b/>
          <w:sz w:val="28"/>
        </w:rPr>
        <w:t xml:space="preserve"> </w:t>
      </w:r>
      <w:r w:rsidRPr="00A43B67">
        <w:rPr>
          <w:rFonts w:ascii="Book Antiqua" w:hAnsi="Book Antiqua" w:cs="Tahoma"/>
          <w:b/>
          <w:sz w:val="28"/>
        </w:rPr>
        <w:t>Onegs a beautiful experience:</w:t>
      </w:r>
    </w:p>
    <w:p w:rsidR="00A43B67" w:rsidRPr="00A43B67" w:rsidRDefault="00A43B67" w:rsidP="00A43B67">
      <w:pPr>
        <w:rPr>
          <w:rFonts w:ascii="Book Antiqua" w:hAnsi="Book Antiqua" w:cs="Tahoma"/>
          <w:b/>
          <w:sz w:val="16"/>
          <w:szCs w:val="16"/>
        </w:rPr>
      </w:pPr>
    </w:p>
    <w:p w:rsidR="00963668" w:rsidRDefault="00963668" w:rsidP="00963668">
      <w:pPr>
        <w:rPr>
          <w:rFonts w:ascii="Book Antiqua" w:hAnsi="Book Antiqua"/>
          <w:szCs w:val="22"/>
        </w:rPr>
      </w:pPr>
      <w:r w:rsidRPr="00963668">
        <w:rPr>
          <w:rFonts w:ascii="Book Antiqua" w:hAnsi="Book Antiqua"/>
          <w:szCs w:val="22"/>
        </w:rPr>
        <w:t>May 4:   Alex &amp; Galena Bordesky in memory of Galena’s Father David</w:t>
      </w:r>
    </w:p>
    <w:p w:rsidR="00963668" w:rsidRPr="00EF7694" w:rsidRDefault="00963668" w:rsidP="00963668">
      <w:pPr>
        <w:rPr>
          <w:rFonts w:ascii="Book Antiqua" w:hAnsi="Book Antiqua"/>
          <w:sz w:val="16"/>
          <w:szCs w:val="16"/>
        </w:rPr>
      </w:pPr>
    </w:p>
    <w:p w:rsidR="00963668" w:rsidRDefault="00963668" w:rsidP="00963668">
      <w:pPr>
        <w:rPr>
          <w:rFonts w:ascii="Book Antiqua" w:hAnsi="Book Antiqua"/>
          <w:szCs w:val="22"/>
        </w:rPr>
      </w:pPr>
      <w:r w:rsidRPr="00963668">
        <w:rPr>
          <w:rFonts w:ascii="Book Antiqua" w:hAnsi="Book Antiqua"/>
          <w:szCs w:val="22"/>
        </w:rPr>
        <w:t>May 11:   CBI Board in honor of Alisa’s ordination &amp; Lester Tockerman in memory of Vicki Levitan</w:t>
      </w:r>
    </w:p>
    <w:p w:rsidR="00963668" w:rsidRPr="00EF7694" w:rsidRDefault="00963668" w:rsidP="00963668">
      <w:pPr>
        <w:rPr>
          <w:rFonts w:ascii="Book Antiqua" w:hAnsi="Book Antiqua"/>
          <w:sz w:val="16"/>
          <w:szCs w:val="16"/>
        </w:rPr>
      </w:pPr>
    </w:p>
    <w:p w:rsidR="00963668" w:rsidRDefault="00963668" w:rsidP="00963668">
      <w:pPr>
        <w:rPr>
          <w:rFonts w:ascii="Book Antiqua" w:hAnsi="Book Antiqua"/>
          <w:szCs w:val="22"/>
        </w:rPr>
      </w:pPr>
      <w:r w:rsidRPr="00963668">
        <w:rPr>
          <w:rFonts w:ascii="Book Antiqua" w:hAnsi="Book Antiqua"/>
          <w:szCs w:val="22"/>
        </w:rPr>
        <w:t>May 18:   Friends &amp; Family of Jacob Carlyle</w:t>
      </w:r>
      <w:r w:rsidR="00EF2E71">
        <w:rPr>
          <w:rFonts w:ascii="Book Antiqua" w:hAnsi="Book Antiqua"/>
          <w:szCs w:val="22"/>
        </w:rPr>
        <w:t xml:space="preserve"> </w:t>
      </w:r>
      <w:r w:rsidRPr="00963668">
        <w:rPr>
          <w:rFonts w:ascii="Book Antiqua" w:hAnsi="Book Antiqua"/>
          <w:szCs w:val="22"/>
        </w:rPr>
        <w:t>in honor of Jacob becoming a Bar Mitzvah</w:t>
      </w:r>
    </w:p>
    <w:p w:rsidR="00963668" w:rsidRPr="00EF7694" w:rsidRDefault="00963668" w:rsidP="00963668">
      <w:pPr>
        <w:rPr>
          <w:rFonts w:ascii="Book Antiqua" w:hAnsi="Book Antiqua"/>
          <w:sz w:val="16"/>
          <w:szCs w:val="16"/>
        </w:rPr>
      </w:pPr>
      <w:r w:rsidRPr="00963668">
        <w:rPr>
          <w:rFonts w:ascii="Book Antiqua" w:hAnsi="Book Antiqua"/>
          <w:szCs w:val="22"/>
        </w:rPr>
        <w:tab/>
      </w:r>
    </w:p>
    <w:p w:rsidR="00963668" w:rsidRDefault="00963668" w:rsidP="00963668">
      <w:pPr>
        <w:rPr>
          <w:rFonts w:ascii="Book Antiqua" w:hAnsi="Book Antiqua"/>
          <w:szCs w:val="22"/>
        </w:rPr>
      </w:pPr>
      <w:r w:rsidRPr="00963668">
        <w:rPr>
          <w:rFonts w:ascii="Book Antiqua" w:hAnsi="Book Antiqua"/>
          <w:szCs w:val="22"/>
        </w:rPr>
        <w:t>May 25:   Friends &amp; Family of Estella Leavy in honor of Estella becoming a Bat Mitzvah</w:t>
      </w:r>
      <w:r w:rsidRPr="00963668">
        <w:rPr>
          <w:rFonts w:ascii="Book Antiqua" w:hAnsi="Book Antiqua"/>
          <w:szCs w:val="22"/>
        </w:rPr>
        <w:tab/>
      </w:r>
    </w:p>
    <w:p w:rsidR="00EF7694" w:rsidRPr="00EF7694" w:rsidRDefault="00EF7694" w:rsidP="00963668">
      <w:pPr>
        <w:rPr>
          <w:rFonts w:ascii="Book Antiqua" w:hAnsi="Book Antiqua"/>
          <w:sz w:val="16"/>
          <w:szCs w:val="16"/>
        </w:rPr>
      </w:pPr>
    </w:p>
    <w:p w:rsidR="00EF7694" w:rsidRDefault="00EF7694" w:rsidP="00EF7694">
      <w:pPr>
        <w:rPr>
          <w:rFonts w:ascii="Book Antiqua" w:hAnsi="Book Antiqua"/>
        </w:rPr>
      </w:pPr>
      <w:r w:rsidRPr="00BD4287">
        <w:rPr>
          <w:rFonts w:ascii="Book Antiqua" w:hAnsi="Book Antiqua"/>
        </w:rPr>
        <w:t>June 1: Bee Epstein-Shepherd in memory of her father Paul Singer.</w:t>
      </w:r>
    </w:p>
    <w:p w:rsidR="00EF7694" w:rsidRPr="00EF7694" w:rsidRDefault="00EF7694" w:rsidP="00EF7694">
      <w:pPr>
        <w:rPr>
          <w:rFonts w:ascii="Book Antiqua" w:hAnsi="Book Antiqua"/>
          <w:sz w:val="16"/>
          <w:szCs w:val="16"/>
        </w:rPr>
      </w:pPr>
    </w:p>
    <w:p w:rsidR="00EF7694" w:rsidRDefault="00EF7694" w:rsidP="00EF7694">
      <w:pPr>
        <w:rPr>
          <w:rFonts w:ascii="Book Antiqua" w:hAnsi="Book Antiqua"/>
        </w:rPr>
      </w:pPr>
      <w:r w:rsidRPr="00BD4287">
        <w:rPr>
          <w:rFonts w:ascii="Book Antiqua" w:hAnsi="Book Antiqua"/>
        </w:rPr>
        <w:t>June 8: Friends and Family of Holden Pereles in honor of Holden becoming a Bar Mitzvah.</w:t>
      </w:r>
    </w:p>
    <w:p w:rsidR="00EF7694" w:rsidRPr="00EF7694" w:rsidRDefault="00EF7694" w:rsidP="00EF7694">
      <w:pPr>
        <w:rPr>
          <w:rFonts w:ascii="Book Antiqua" w:hAnsi="Book Antiqua"/>
          <w:sz w:val="16"/>
          <w:szCs w:val="16"/>
        </w:rPr>
      </w:pPr>
    </w:p>
    <w:p w:rsidR="00EF7694" w:rsidRDefault="00EF7694" w:rsidP="00EF7694">
      <w:pPr>
        <w:rPr>
          <w:rFonts w:ascii="Book Antiqua" w:hAnsi="Book Antiqua"/>
        </w:rPr>
      </w:pPr>
      <w:r w:rsidRPr="00BD4287">
        <w:rPr>
          <w:rFonts w:ascii="Book Antiqua" w:hAnsi="Book Antiqua"/>
        </w:rPr>
        <w:t>June 15: Friends and Family of Evan Vitiello in honor of Evan becoming a Bat Mitzvah.</w:t>
      </w:r>
    </w:p>
    <w:p w:rsidR="00EF7694" w:rsidRPr="00EF7694" w:rsidRDefault="00EF7694" w:rsidP="00EF7694">
      <w:pPr>
        <w:rPr>
          <w:rFonts w:ascii="Book Antiqua" w:hAnsi="Book Antiqua"/>
          <w:sz w:val="16"/>
          <w:szCs w:val="16"/>
        </w:rPr>
      </w:pPr>
    </w:p>
    <w:p w:rsidR="00EF7694" w:rsidRDefault="00EF7694" w:rsidP="00EF7694">
      <w:pPr>
        <w:rPr>
          <w:rFonts w:ascii="Book Antiqua" w:hAnsi="Book Antiqua"/>
        </w:rPr>
      </w:pPr>
      <w:r w:rsidRPr="00BD4287">
        <w:rPr>
          <w:rFonts w:ascii="Book Antiqua" w:hAnsi="Book Antiqua"/>
        </w:rPr>
        <w:t>June 22: Lester &amp; Wendy Tockerman in loving memory of Lester’s mother Helen.</w:t>
      </w:r>
    </w:p>
    <w:p w:rsidR="00EF7694" w:rsidRPr="00EF7694" w:rsidRDefault="00EF7694" w:rsidP="00EF7694">
      <w:pPr>
        <w:rPr>
          <w:rFonts w:ascii="Book Antiqua" w:hAnsi="Book Antiqua"/>
          <w:sz w:val="16"/>
          <w:szCs w:val="16"/>
        </w:rPr>
      </w:pPr>
    </w:p>
    <w:p w:rsidR="00EF7694" w:rsidRPr="00963668" w:rsidRDefault="00EF7694" w:rsidP="00963668">
      <w:pPr>
        <w:rPr>
          <w:rFonts w:ascii="Book Antiqua" w:hAnsi="Book Antiqua"/>
          <w:szCs w:val="22"/>
        </w:rPr>
      </w:pPr>
      <w:r w:rsidRPr="00BD4287">
        <w:rPr>
          <w:rFonts w:ascii="Book Antiqua" w:hAnsi="Book Antiqua"/>
        </w:rPr>
        <w:t>June 29: Matthew &amp; Charlene Schuss in honor of their  25</w:t>
      </w:r>
      <w:r w:rsidRPr="00BD4287">
        <w:rPr>
          <w:rFonts w:ascii="Book Antiqua" w:hAnsi="Book Antiqua"/>
          <w:vertAlign w:val="superscript"/>
        </w:rPr>
        <w:t>th</w:t>
      </w:r>
      <w:r w:rsidRPr="00BD4287">
        <w:rPr>
          <w:rFonts w:ascii="Book Antiqua" w:hAnsi="Book Antiqua"/>
        </w:rPr>
        <w:t xml:space="preserve"> Wedding Anniversary &amp; Matthew’s Birthday</w:t>
      </w:r>
    </w:p>
    <w:p w:rsidR="009A2119" w:rsidRPr="00EF7694" w:rsidRDefault="009A2119" w:rsidP="00A43B67">
      <w:pPr>
        <w:rPr>
          <w:rFonts w:ascii="Book Antiqua" w:hAnsi="Book Antiqua" w:cs="Tahoma"/>
          <w:sz w:val="16"/>
          <w:szCs w:val="16"/>
        </w:rPr>
      </w:pPr>
    </w:p>
    <w:p w:rsidR="00A43B67" w:rsidRPr="00A2030F" w:rsidRDefault="00A43B67" w:rsidP="00A43B67">
      <w:pPr>
        <w:rPr>
          <w:rFonts w:ascii="Book Antiqua" w:hAnsi="Book Antiqua" w:cs="Tahoma"/>
        </w:rPr>
      </w:pPr>
      <w:r w:rsidRPr="00A2030F">
        <w:rPr>
          <w:rFonts w:ascii="Book Antiqua" w:hAnsi="Book Antiqua" w:cs="Tahoma"/>
        </w:rPr>
        <w:t>Please help keep this wonderful tradition alive by hosting an Oneg in memory of a loved one or in honor of a special person or life cycle event.</w:t>
      </w:r>
    </w:p>
    <w:p w:rsidR="00A43B67" w:rsidRPr="00A2030F" w:rsidRDefault="00A43B67" w:rsidP="00A43B67">
      <w:pPr>
        <w:rPr>
          <w:rFonts w:ascii="Book Antiqua" w:hAnsi="Book Antiqua" w:cs="Tahoma"/>
        </w:rPr>
      </w:pPr>
      <w:r w:rsidRPr="00A2030F">
        <w:rPr>
          <w:rFonts w:ascii="Book Antiqua" w:hAnsi="Book Antiqua" w:cs="Tahoma"/>
        </w:rPr>
        <w:t>Call the CBI office to schedule this simple yet meaningful mitzvah.</w:t>
      </w:r>
    </w:p>
    <w:p w:rsidR="008E406F" w:rsidRPr="008E406F" w:rsidRDefault="00EF7694" w:rsidP="00F91C6C">
      <w:pPr>
        <w:jc w:val="both"/>
        <w:rPr>
          <w:rFonts w:ascii="Book Antiqua" w:hAnsi="Book Antiqua"/>
          <w:sz w:val="16"/>
          <w:szCs w:val="16"/>
        </w:rPr>
      </w:pPr>
      <w:r>
        <w:rPr>
          <w:noProof/>
        </w:rPr>
        <w:drawing>
          <wp:anchor distT="0" distB="0" distL="114300" distR="114300" simplePos="0" relativeHeight="251674112" behindDoc="0" locked="0" layoutInCell="1" allowOverlap="1" wp14:anchorId="21337FB1" wp14:editId="4FB67F8B">
            <wp:simplePos x="0" y="0"/>
            <wp:positionH relativeFrom="column">
              <wp:posOffset>252095</wp:posOffset>
            </wp:positionH>
            <wp:positionV relativeFrom="paragraph">
              <wp:posOffset>55880</wp:posOffset>
            </wp:positionV>
            <wp:extent cx="2388235" cy="991870"/>
            <wp:effectExtent l="0" t="0" r="0" b="0"/>
            <wp:wrapNone/>
            <wp:docPr id="45" name="Picture 45" descr="Image result for shabb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habbat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8235"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668" w:rsidRDefault="00963668" w:rsidP="008E406F">
      <w:pPr>
        <w:rPr>
          <w:rFonts w:ascii="Book Antiqua" w:hAnsi="Book Antiqua"/>
        </w:rPr>
      </w:pPr>
    </w:p>
    <w:p w:rsidR="00963668" w:rsidRDefault="00963668" w:rsidP="008E406F">
      <w:pPr>
        <w:rPr>
          <w:rFonts w:ascii="Book Antiqua" w:hAnsi="Book Antiqua"/>
        </w:rPr>
      </w:pPr>
    </w:p>
    <w:p w:rsidR="00963668" w:rsidRDefault="00963668" w:rsidP="008E406F">
      <w:pPr>
        <w:rPr>
          <w:rFonts w:ascii="Book Antiqua" w:hAnsi="Book Antiqua"/>
        </w:rPr>
      </w:pPr>
    </w:p>
    <w:p w:rsidR="00963668" w:rsidRDefault="00963668" w:rsidP="008E406F">
      <w:pPr>
        <w:rPr>
          <w:rFonts w:ascii="Book Antiqua" w:hAnsi="Book Antiqua"/>
        </w:rPr>
      </w:pPr>
    </w:p>
    <w:p w:rsidR="00963668" w:rsidRDefault="00963668" w:rsidP="008E406F">
      <w:pPr>
        <w:rPr>
          <w:rFonts w:ascii="Book Antiqua" w:hAnsi="Book Antiqua"/>
        </w:rPr>
      </w:pPr>
    </w:p>
    <w:p w:rsidR="00F10C17" w:rsidRDefault="004979AD" w:rsidP="008E406F">
      <w:pPr>
        <w:rPr>
          <w:rFonts w:ascii="Book Antiqua" w:hAnsi="Book Antiqua"/>
        </w:rPr>
      </w:pPr>
      <w:r>
        <w:rPr>
          <w:b/>
          <w:bCs/>
          <w:noProof/>
          <w:color w:val="000000"/>
        </w:rPr>
        <mc:AlternateContent>
          <mc:Choice Requires="wps">
            <w:drawing>
              <wp:anchor distT="0" distB="0" distL="114300" distR="114300" simplePos="0" relativeHeight="251646464" behindDoc="0" locked="0" layoutInCell="1" allowOverlap="1" wp14:anchorId="2747D3F6" wp14:editId="099B3D64">
                <wp:simplePos x="0" y="0"/>
                <wp:positionH relativeFrom="column">
                  <wp:posOffset>-66675</wp:posOffset>
                </wp:positionH>
                <wp:positionV relativeFrom="paragraph">
                  <wp:posOffset>-280035</wp:posOffset>
                </wp:positionV>
                <wp:extent cx="3562350" cy="9096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562350" cy="9096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5.25pt;margin-top:-22.05pt;width:280.5pt;height:716.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" filled="f" strokecolor="#243f60 [1604]" strokeweight="2pt"/>
            </w:pict>
          </mc:Fallback>
        </mc:AlternateContent>
      </w:r>
    </w:p>
    <w:p w:rsidR="009F66DC" w:rsidRDefault="00170FF6" w:rsidP="006B50D9">
      <w:pPr>
        <w:spacing w:line="240" w:lineRule="atLeast"/>
        <w:jc w:val="center"/>
        <w:rPr>
          <w:b/>
          <w:bCs/>
          <w:color w:val="000000"/>
        </w:rPr>
      </w:pPr>
      <w:r>
        <w:rPr>
          <w:noProof/>
        </w:rPr>
        <w:drawing>
          <wp:anchor distT="0" distB="0" distL="114300" distR="114300" simplePos="0" relativeHeight="251633152" behindDoc="0" locked="0" layoutInCell="1" allowOverlap="1" wp14:anchorId="238EE193" wp14:editId="3B707961">
            <wp:simplePos x="0" y="0"/>
            <wp:positionH relativeFrom="column">
              <wp:posOffset>1351280</wp:posOffset>
            </wp:positionH>
            <wp:positionV relativeFrom="paragraph">
              <wp:posOffset>-337185</wp:posOffset>
            </wp:positionV>
            <wp:extent cx="537210" cy="514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37210" cy="514350"/>
                    </a:xfrm>
                    <a:prstGeom prst="rect">
                      <a:avLst/>
                    </a:prstGeom>
                  </pic:spPr>
                </pic:pic>
              </a:graphicData>
            </a:graphic>
            <wp14:sizeRelH relativeFrom="page">
              <wp14:pctWidth>0</wp14:pctWidth>
            </wp14:sizeRelH>
            <wp14:sizeRelV relativeFrom="page">
              <wp14:pctHeight>0</wp14:pctHeight>
            </wp14:sizeRelV>
          </wp:anchor>
        </w:drawing>
      </w:r>
    </w:p>
    <w:p w:rsidR="00D31CBF" w:rsidRPr="00D31CBF" w:rsidRDefault="00D31CBF" w:rsidP="006B50D9">
      <w:pPr>
        <w:spacing w:line="240" w:lineRule="atLeast"/>
        <w:jc w:val="center"/>
        <w:rPr>
          <w:b/>
          <w:bCs/>
        </w:rPr>
      </w:pPr>
      <w:r w:rsidRPr="00D31CBF">
        <w:rPr>
          <w:b/>
          <w:bCs/>
          <w:color w:val="000000"/>
        </w:rPr>
        <w:t>Congregation Beth Israel</w:t>
      </w:r>
    </w:p>
    <w:p w:rsidR="00D31CBF" w:rsidRPr="00D31CBF" w:rsidRDefault="00D31CBF" w:rsidP="00D31CBF">
      <w:pPr>
        <w:autoSpaceDE w:val="0"/>
        <w:autoSpaceDN w:val="0"/>
        <w:adjustRightInd w:val="0"/>
        <w:spacing w:line="240" w:lineRule="atLeast"/>
        <w:jc w:val="center"/>
        <w:rPr>
          <w:b/>
          <w:bCs/>
        </w:rPr>
      </w:pPr>
      <w:r w:rsidRPr="00D31CBF">
        <w:rPr>
          <w:b/>
          <w:bCs/>
        </w:rPr>
        <w:t>5716 Carmel Valley Road</w:t>
      </w:r>
    </w:p>
    <w:p w:rsidR="00D31CBF" w:rsidRPr="00D31CBF" w:rsidRDefault="00D31CBF" w:rsidP="00D31CBF">
      <w:pPr>
        <w:autoSpaceDE w:val="0"/>
        <w:autoSpaceDN w:val="0"/>
        <w:adjustRightInd w:val="0"/>
        <w:spacing w:line="240" w:lineRule="atLeast"/>
        <w:jc w:val="center"/>
        <w:rPr>
          <w:b/>
          <w:bCs/>
        </w:rPr>
      </w:pPr>
      <w:r w:rsidRPr="00D31CBF">
        <w:rPr>
          <w:b/>
          <w:bCs/>
        </w:rPr>
        <w:t>Carmel, CA  93923</w:t>
      </w:r>
    </w:p>
    <w:p w:rsidR="00D31CBF" w:rsidRPr="00D31CBF" w:rsidRDefault="00D31CBF" w:rsidP="00D31CBF">
      <w:pPr>
        <w:autoSpaceDE w:val="0"/>
        <w:autoSpaceDN w:val="0"/>
        <w:adjustRightInd w:val="0"/>
        <w:spacing w:line="240" w:lineRule="atLeast"/>
        <w:jc w:val="center"/>
        <w:rPr>
          <w:b/>
          <w:bCs/>
          <w:sz w:val="22"/>
          <w:szCs w:val="22"/>
        </w:rPr>
      </w:pPr>
      <w:r w:rsidRPr="00D31CBF">
        <w:rPr>
          <w:b/>
          <w:bCs/>
        </w:rPr>
        <w:t>(831) 624-2015</w:t>
      </w:r>
    </w:p>
    <w:p w:rsidR="00D31CBF" w:rsidRPr="00D31CBF" w:rsidRDefault="00D31CBF" w:rsidP="00D31CBF">
      <w:pPr>
        <w:autoSpaceDE w:val="0"/>
        <w:autoSpaceDN w:val="0"/>
        <w:adjustRightInd w:val="0"/>
        <w:spacing w:before="72" w:line="220" w:lineRule="atLeast"/>
        <w:jc w:val="center"/>
        <w:rPr>
          <w:b/>
          <w:bCs/>
          <w:sz w:val="20"/>
          <w:szCs w:val="20"/>
        </w:rPr>
      </w:pPr>
      <w:r w:rsidRPr="00D31CBF">
        <w:rPr>
          <w:b/>
          <w:bCs/>
          <w:sz w:val="20"/>
          <w:szCs w:val="20"/>
        </w:rPr>
        <w:t>E-mail: shalomcbi@aol.com</w:t>
      </w:r>
    </w:p>
    <w:p w:rsidR="00D31CBF" w:rsidRPr="00D31CBF" w:rsidRDefault="00D31CBF" w:rsidP="00D31CBF">
      <w:pPr>
        <w:autoSpaceDE w:val="0"/>
        <w:autoSpaceDN w:val="0"/>
        <w:adjustRightInd w:val="0"/>
        <w:spacing w:line="220" w:lineRule="atLeast"/>
        <w:jc w:val="center"/>
        <w:rPr>
          <w:b/>
          <w:bCs/>
          <w:sz w:val="20"/>
          <w:szCs w:val="20"/>
        </w:rPr>
      </w:pPr>
      <w:r w:rsidRPr="00D31CBF">
        <w:rPr>
          <w:b/>
          <w:bCs/>
          <w:sz w:val="20"/>
          <w:szCs w:val="20"/>
        </w:rPr>
        <w:t>Website: www.carmelbethisrael.org</w:t>
      </w:r>
    </w:p>
    <w:p w:rsidR="00D31CBF" w:rsidRPr="00D31CBF" w:rsidRDefault="00D31CBF" w:rsidP="00D31CBF">
      <w:pPr>
        <w:autoSpaceDE w:val="0"/>
        <w:autoSpaceDN w:val="0"/>
        <w:adjustRightInd w:val="0"/>
        <w:jc w:val="center"/>
        <w:rPr>
          <w:sz w:val="20"/>
          <w:szCs w:val="20"/>
        </w:rPr>
      </w:pPr>
    </w:p>
    <w:p w:rsidR="00D31CBF" w:rsidRPr="00D31CBF" w:rsidRDefault="00D31CBF" w:rsidP="001213EC">
      <w:pPr>
        <w:autoSpaceDE w:val="0"/>
        <w:autoSpaceDN w:val="0"/>
        <w:adjustRightInd w:val="0"/>
        <w:spacing w:line="280" w:lineRule="atLeast"/>
        <w:jc w:val="both"/>
        <w:rPr>
          <w:rFonts w:ascii="Book Antiqua" w:hAnsi="Book Antiqua"/>
          <w:color w:val="000000"/>
          <w:sz w:val="22"/>
          <w:szCs w:val="22"/>
        </w:rPr>
      </w:pPr>
      <w:r w:rsidRPr="00D31CBF">
        <w:rPr>
          <w:rFonts w:ascii="Book Antiqua" w:hAnsi="Book Antiqua"/>
          <w:color w:val="000000"/>
          <w:spacing w:val="15"/>
          <w:sz w:val="22"/>
          <w:szCs w:val="22"/>
        </w:rPr>
        <w:t xml:space="preserve">Chartered in 1954 as the Jewish Community of the Monterey Peninsula, Congregation Beth Israel today serves the spiritual, educational, and social needs of Jews on the Peninsula. We derive programming and administrative strength from our affiliation with the Union for Reform Judaism and offer traditional programming to meet the needs of most Jews on the Monterey </w:t>
      </w:r>
      <w:r w:rsidR="005D6192" w:rsidRPr="005D6192">
        <w:rPr>
          <w:rFonts w:ascii="Book Antiqua" w:hAnsi="Book Antiqua"/>
          <w:color w:val="000000"/>
          <w:spacing w:val="15"/>
          <w:sz w:val="22"/>
          <w:szCs w:val="22"/>
        </w:rPr>
        <w:t>Peninsula</w:t>
      </w:r>
      <w:r w:rsidRPr="00D31CBF">
        <w:rPr>
          <w:rFonts w:ascii="Book Antiqua" w:hAnsi="Book Antiqua"/>
          <w:color w:val="000000"/>
          <w:spacing w:val="15"/>
          <w:sz w:val="22"/>
          <w:szCs w:val="22"/>
        </w:rPr>
        <w:t xml:space="preserve">. The Congregation sponsors weekly worship services on Shabbat evening and Shabbat morning; observances of all holidays and festivals; and formal educational programs from toddler </w:t>
      </w:r>
      <w:r w:rsidR="005D6192" w:rsidRPr="005D6192">
        <w:rPr>
          <w:rFonts w:ascii="Book Antiqua" w:hAnsi="Book Antiqua"/>
          <w:color w:val="000000"/>
          <w:spacing w:val="15"/>
          <w:sz w:val="22"/>
          <w:szCs w:val="22"/>
        </w:rPr>
        <w:t>through adult</w:t>
      </w:r>
      <w:r w:rsidRPr="00D31CBF">
        <w:rPr>
          <w:rFonts w:ascii="Book Antiqua" w:hAnsi="Book Antiqua"/>
          <w:color w:val="000000"/>
          <w:spacing w:val="15"/>
          <w:sz w:val="22"/>
          <w:szCs w:val="22"/>
        </w:rPr>
        <w:t>. We operate our own school on weekend mornings and midweek afternoons, and we also maintain a Judaic library.</w:t>
      </w:r>
    </w:p>
    <w:p w:rsidR="00D31CBF" w:rsidRPr="00D31CBF" w:rsidRDefault="00D31CBF" w:rsidP="00D31CBF">
      <w:pPr>
        <w:autoSpaceDE w:val="0"/>
        <w:autoSpaceDN w:val="0"/>
        <w:adjustRightInd w:val="0"/>
        <w:spacing w:line="230" w:lineRule="atLeast"/>
        <w:jc w:val="both"/>
        <w:rPr>
          <w:color w:val="000000"/>
          <w:sz w:val="20"/>
          <w:szCs w:val="20"/>
        </w:rPr>
      </w:pPr>
      <w:r w:rsidRPr="00D31CBF">
        <w:rPr>
          <w:color w:val="000000"/>
          <w:sz w:val="20"/>
          <w:szCs w:val="20"/>
        </w:rPr>
        <w:tab/>
      </w:r>
    </w:p>
    <w:p w:rsidR="00D31CBF" w:rsidRPr="00D31CBF" w:rsidRDefault="00D31CBF" w:rsidP="00D31CBF">
      <w:pPr>
        <w:autoSpaceDE w:val="0"/>
        <w:autoSpaceDN w:val="0"/>
        <w:adjustRightInd w:val="0"/>
        <w:spacing w:line="220" w:lineRule="atLeast"/>
        <w:jc w:val="center"/>
        <w:rPr>
          <w:color w:val="000000"/>
          <w:sz w:val="20"/>
          <w:szCs w:val="20"/>
        </w:rPr>
      </w:pPr>
      <w:r w:rsidRPr="00D31CBF">
        <w:rPr>
          <w:b/>
          <w:bCs/>
          <w:color w:val="000000"/>
          <w:sz w:val="20"/>
          <w:szCs w:val="20"/>
        </w:rPr>
        <w:t>Senior Staff</w:t>
      </w:r>
    </w:p>
    <w:p w:rsidR="00D31CBF" w:rsidRPr="00D31CBF" w:rsidRDefault="00D31CBF" w:rsidP="00D31CBF">
      <w:pPr>
        <w:autoSpaceDE w:val="0"/>
        <w:autoSpaceDN w:val="0"/>
        <w:adjustRightInd w:val="0"/>
        <w:spacing w:line="220" w:lineRule="atLeast"/>
        <w:jc w:val="center"/>
        <w:rPr>
          <w:i/>
          <w:iCs/>
          <w:color w:val="000000"/>
          <w:sz w:val="20"/>
          <w:szCs w:val="20"/>
        </w:rPr>
      </w:pPr>
      <w:r w:rsidRPr="00D31CBF">
        <w:rPr>
          <w:iCs/>
          <w:color w:val="000000"/>
          <w:sz w:val="20"/>
          <w:szCs w:val="20"/>
        </w:rPr>
        <w:t>Bruce Greenbaum</w:t>
      </w:r>
      <w:r w:rsidRPr="00D31CBF">
        <w:rPr>
          <w:i/>
          <w:iCs/>
          <w:color w:val="000000"/>
          <w:sz w:val="20"/>
          <w:szCs w:val="20"/>
        </w:rPr>
        <w:t xml:space="preserve"> - Rabbi, D.D.</w:t>
      </w:r>
    </w:p>
    <w:p w:rsidR="00D31CBF" w:rsidRPr="00D31CBF" w:rsidRDefault="00D31CBF" w:rsidP="00D31CBF">
      <w:pPr>
        <w:autoSpaceDE w:val="0"/>
        <w:autoSpaceDN w:val="0"/>
        <w:adjustRightInd w:val="0"/>
        <w:spacing w:line="220" w:lineRule="atLeast"/>
        <w:jc w:val="center"/>
        <w:rPr>
          <w:color w:val="000000"/>
          <w:sz w:val="20"/>
          <w:szCs w:val="20"/>
        </w:rPr>
      </w:pPr>
      <w:r w:rsidRPr="00D31CBF">
        <w:rPr>
          <w:color w:val="000000"/>
          <w:sz w:val="20"/>
          <w:szCs w:val="20"/>
        </w:rPr>
        <w:t xml:space="preserve">Alisa Fineman </w:t>
      </w:r>
      <w:r w:rsidR="00434162">
        <w:rPr>
          <w:i/>
          <w:iCs/>
          <w:color w:val="000000"/>
          <w:sz w:val="20"/>
          <w:szCs w:val="20"/>
        </w:rPr>
        <w:t>–</w:t>
      </w:r>
      <w:r w:rsidRPr="00D31CBF">
        <w:rPr>
          <w:i/>
          <w:iCs/>
          <w:color w:val="000000"/>
          <w:sz w:val="20"/>
          <w:szCs w:val="20"/>
        </w:rPr>
        <w:t xml:space="preserve"> </w:t>
      </w:r>
      <w:r w:rsidR="00434162">
        <w:rPr>
          <w:i/>
          <w:iCs/>
          <w:color w:val="000000"/>
          <w:sz w:val="20"/>
          <w:szCs w:val="20"/>
        </w:rPr>
        <w:t xml:space="preserve">Cantor </w:t>
      </w:r>
    </w:p>
    <w:p w:rsidR="00D31CBF" w:rsidRPr="00D31CBF" w:rsidRDefault="00D31CBF" w:rsidP="00D31CBF">
      <w:pPr>
        <w:autoSpaceDE w:val="0"/>
        <w:autoSpaceDN w:val="0"/>
        <w:adjustRightInd w:val="0"/>
        <w:spacing w:line="220" w:lineRule="atLeast"/>
        <w:jc w:val="center"/>
        <w:rPr>
          <w:i/>
          <w:iCs/>
          <w:color w:val="000000"/>
          <w:sz w:val="20"/>
          <w:szCs w:val="20"/>
        </w:rPr>
      </w:pPr>
      <w:r w:rsidRPr="00D31CBF">
        <w:rPr>
          <w:color w:val="000000"/>
          <w:sz w:val="20"/>
          <w:szCs w:val="20"/>
        </w:rPr>
        <w:t xml:space="preserve">Louise Riddell–Kaufman </w:t>
      </w:r>
      <w:r w:rsidR="00FE2F30">
        <w:rPr>
          <w:color w:val="000000"/>
          <w:sz w:val="20"/>
          <w:szCs w:val="20"/>
        </w:rPr>
        <w:t>–</w:t>
      </w:r>
      <w:r w:rsidRPr="00D31CBF">
        <w:rPr>
          <w:color w:val="000000"/>
          <w:sz w:val="20"/>
          <w:szCs w:val="20"/>
        </w:rPr>
        <w:t xml:space="preserve"> </w:t>
      </w:r>
      <w:r w:rsidR="00FE2F30">
        <w:rPr>
          <w:i/>
          <w:iCs/>
          <w:color w:val="000000"/>
          <w:sz w:val="20"/>
          <w:szCs w:val="20"/>
        </w:rPr>
        <w:t>Director of Education,RJE, MARE</w:t>
      </w:r>
      <w:r w:rsidRPr="00D31CBF">
        <w:rPr>
          <w:color w:val="000000"/>
          <w:sz w:val="20"/>
          <w:szCs w:val="20"/>
        </w:rPr>
        <w:t xml:space="preserve"> </w:t>
      </w:r>
    </w:p>
    <w:p w:rsidR="00D31CBF" w:rsidRDefault="00D31CBF" w:rsidP="00D31CBF">
      <w:pPr>
        <w:autoSpaceDE w:val="0"/>
        <w:autoSpaceDN w:val="0"/>
        <w:adjustRightInd w:val="0"/>
        <w:spacing w:line="220" w:lineRule="atLeast"/>
        <w:jc w:val="center"/>
        <w:rPr>
          <w:i/>
          <w:iCs/>
          <w:color w:val="000000"/>
          <w:sz w:val="20"/>
          <w:szCs w:val="20"/>
        </w:rPr>
      </w:pPr>
      <w:r w:rsidRPr="00D31CBF">
        <w:rPr>
          <w:color w:val="000000"/>
          <w:sz w:val="20"/>
          <w:szCs w:val="20"/>
        </w:rPr>
        <w:t>Julie Chase-</w:t>
      </w:r>
      <w:r w:rsidR="00036751">
        <w:rPr>
          <w:color w:val="000000"/>
          <w:sz w:val="20"/>
          <w:szCs w:val="20"/>
        </w:rPr>
        <w:t xml:space="preserve"> </w:t>
      </w:r>
      <w:r w:rsidRPr="00D31CBF">
        <w:rPr>
          <w:i/>
          <w:iCs/>
          <w:color w:val="000000"/>
          <w:sz w:val="20"/>
          <w:szCs w:val="20"/>
        </w:rPr>
        <w:t>Administrator</w:t>
      </w:r>
    </w:p>
    <w:p w:rsidR="005D6192" w:rsidRDefault="005D6192" w:rsidP="00D31CBF">
      <w:pPr>
        <w:autoSpaceDE w:val="0"/>
        <w:autoSpaceDN w:val="0"/>
        <w:adjustRightInd w:val="0"/>
        <w:spacing w:line="220" w:lineRule="atLeast"/>
        <w:jc w:val="center"/>
        <w:rPr>
          <w:color w:val="000000"/>
          <w:spacing w:val="-35"/>
          <w:sz w:val="20"/>
          <w:szCs w:val="20"/>
        </w:rPr>
      </w:pPr>
      <w:r w:rsidRPr="005D6192">
        <w:rPr>
          <w:iCs/>
          <w:color w:val="000000"/>
          <w:sz w:val="20"/>
          <w:szCs w:val="20"/>
        </w:rPr>
        <w:t>Abby King</w:t>
      </w:r>
      <w:r>
        <w:rPr>
          <w:i/>
          <w:iCs/>
          <w:color w:val="000000"/>
          <w:sz w:val="20"/>
          <w:szCs w:val="20"/>
        </w:rPr>
        <w:t>- Administrative Assistant/Facility Use Coordinator</w:t>
      </w:r>
    </w:p>
    <w:p w:rsidR="00D31CBF" w:rsidRPr="00D31CBF" w:rsidRDefault="00D31CBF" w:rsidP="00D31CBF">
      <w:pPr>
        <w:autoSpaceDE w:val="0"/>
        <w:autoSpaceDN w:val="0"/>
        <w:adjustRightInd w:val="0"/>
        <w:spacing w:line="220" w:lineRule="atLeast"/>
        <w:jc w:val="center"/>
        <w:rPr>
          <w:i/>
          <w:iCs/>
          <w:color w:val="000000"/>
          <w:sz w:val="20"/>
          <w:szCs w:val="20"/>
        </w:rPr>
      </w:pPr>
      <w:r w:rsidRPr="00D31CBF">
        <w:rPr>
          <w:iCs/>
          <w:color w:val="000000"/>
          <w:sz w:val="20"/>
          <w:szCs w:val="20"/>
        </w:rPr>
        <w:t>Ruby Cohan</w:t>
      </w:r>
      <w:r w:rsidRPr="00D31CBF">
        <w:rPr>
          <w:color w:val="000000"/>
          <w:spacing w:val="-35"/>
          <w:sz w:val="20"/>
          <w:szCs w:val="20"/>
        </w:rPr>
        <w:t xml:space="preserve"> </w:t>
      </w:r>
      <w:r w:rsidRPr="00D31CBF">
        <w:rPr>
          <w:i/>
          <w:iCs/>
          <w:color w:val="000000"/>
          <w:spacing w:val="-35"/>
          <w:sz w:val="20"/>
          <w:szCs w:val="20"/>
        </w:rPr>
        <w:t xml:space="preserve">- </w:t>
      </w:r>
      <w:r w:rsidRPr="00D31CBF">
        <w:rPr>
          <w:i/>
          <w:iCs/>
          <w:color w:val="000000"/>
          <w:sz w:val="20"/>
          <w:szCs w:val="20"/>
        </w:rPr>
        <w:t>Bookkeeper</w:t>
      </w:r>
    </w:p>
    <w:p w:rsidR="005D6192" w:rsidRDefault="005D6192" w:rsidP="005D6192">
      <w:pPr>
        <w:tabs>
          <w:tab w:val="left" w:pos="360"/>
        </w:tabs>
        <w:autoSpaceDE w:val="0"/>
        <w:autoSpaceDN w:val="0"/>
        <w:adjustRightInd w:val="0"/>
        <w:spacing w:line="220" w:lineRule="atLeast"/>
        <w:jc w:val="center"/>
        <w:rPr>
          <w:b/>
          <w:bCs/>
          <w:color w:val="000000"/>
          <w:sz w:val="20"/>
          <w:szCs w:val="20"/>
        </w:rPr>
      </w:pPr>
    </w:p>
    <w:p w:rsidR="00D31CBF" w:rsidRPr="00D31CBF" w:rsidRDefault="00D31CBF" w:rsidP="00D31CBF">
      <w:pPr>
        <w:tabs>
          <w:tab w:val="left" w:pos="360"/>
        </w:tabs>
        <w:autoSpaceDE w:val="0"/>
        <w:autoSpaceDN w:val="0"/>
        <w:adjustRightInd w:val="0"/>
        <w:spacing w:before="72" w:line="220" w:lineRule="atLeast"/>
        <w:jc w:val="center"/>
        <w:rPr>
          <w:b/>
          <w:bCs/>
          <w:sz w:val="20"/>
          <w:szCs w:val="20"/>
        </w:rPr>
      </w:pPr>
      <w:r w:rsidRPr="00D31CBF">
        <w:rPr>
          <w:b/>
          <w:bCs/>
          <w:color w:val="000000"/>
          <w:sz w:val="20"/>
          <w:szCs w:val="20"/>
        </w:rPr>
        <w:t xml:space="preserve">Board of Trustees </w:t>
      </w:r>
    </w:p>
    <w:p w:rsidR="00D31CBF" w:rsidRPr="00D31CBF" w:rsidRDefault="00D31CBF" w:rsidP="00D31CBF">
      <w:pPr>
        <w:tabs>
          <w:tab w:val="left" w:pos="360"/>
        </w:tabs>
        <w:autoSpaceDE w:val="0"/>
        <w:autoSpaceDN w:val="0"/>
        <w:adjustRightInd w:val="0"/>
        <w:spacing w:line="220" w:lineRule="atLeast"/>
        <w:jc w:val="center"/>
        <w:rPr>
          <w:b/>
          <w:bCs/>
          <w:sz w:val="20"/>
          <w:szCs w:val="20"/>
        </w:rPr>
      </w:pPr>
      <w:r w:rsidRPr="00D31CBF">
        <w:rPr>
          <w:b/>
          <w:bCs/>
          <w:sz w:val="20"/>
          <w:szCs w:val="20"/>
        </w:rPr>
        <w:t xml:space="preserve">5778 (2017) </w:t>
      </w:r>
    </w:p>
    <w:p w:rsidR="00D31CBF" w:rsidRPr="00D31CBF" w:rsidRDefault="00D31CBF" w:rsidP="00D31CBF">
      <w:pPr>
        <w:tabs>
          <w:tab w:val="right" w:pos="3915"/>
        </w:tabs>
        <w:autoSpaceDE w:val="0"/>
        <w:autoSpaceDN w:val="0"/>
        <w:adjustRightInd w:val="0"/>
        <w:spacing w:line="220" w:lineRule="atLeast"/>
        <w:jc w:val="center"/>
        <w:rPr>
          <w:sz w:val="20"/>
          <w:szCs w:val="20"/>
        </w:rPr>
      </w:pPr>
      <w:r w:rsidRPr="00D31CBF">
        <w:rPr>
          <w:sz w:val="20"/>
          <w:szCs w:val="20"/>
        </w:rPr>
        <w:t xml:space="preserve">Todd Hornik, </w:t>
      </w:r>
      <w:r w:rsidRPr="00D31CBF">
        <w:rPr>
          <w:i/>
          <w:iCs/>
          <w:sz w:val="20"/>
          <w:szCs w:val="20"/>
        </w:rPr>
        <w:t>President</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 xml:space="preserve">Cara Lieb, </w:t>
      </w:r>
      <w:r w:rsidRPr="00D31CBF">
        <w:rPr>
          <w:i/>
          <w:iCs/>
          <w:sz w:val="20"/>
          <w:szCs w:val="20"/>
        </w:rPr>
        <w:t>President Elect (1st Vice President)</w:t>
      </w:r>
    </w:p>
    <w:p w:rsidR="00D31CBF" w:rsidRPr="00D31CBF" w:rsidRDefault="00D31CBF" w:rsidP="00D31CBF">
      <w:pPr>
        <w:tabs>
          <w:tab w:val="right" w:pos="3915"/>
        </w:tabs>
        <w:autoSpaceDE w:val="0"/>
        <w:autoSpaceDN w:val="0"/>
        <w:adjustRightInd w:val="0"/>
        <w:spacing w:line="220" w:lineRule="atLeast"/>
        <w:jc w:val="center"/>
      </w:pPr>
      <w:r w:rsidRPr="00D31CBF">
        <w:rPr>
          <w:sz w:val="20"/>
          <w:szCs w:val="20"/>
        </w:rPr>
        <w:t xml:space="preserve">Cary Stiebel, </w:t>
      </w:r>
      <w:r w:rsidRPr="00D31CBF">
        <w:rPr>
          <w:i/>
          <w:iCs/>
          <w:sz w:val="20"/>
          <w:szCs w:val="20"/>
        </w:rPr>
        <w:t>2nd Vice President</w:t>
      </w:r>
    </w:p>
    <w:p w:rsidR="00D31CBF" w:rsidRPr="00D31CBF" w:rsidRDefault="00D31CBF" w:rsidP="00D31CBF">
      <w:pPr>
        <w:tabs>
          <w:tab w:val="right" w:pos="3915"/>
        </w:tabs>
        <w:autoSpaceDE w:val="0"/>
        <w:autoSpaceDN w:val="0"/>
        <w:adjustRightInd w:val="0"/>
        <w:spacing w:line="220" w:lineRule="atLeast"/>
        <w:jc w:val="center"/>
        <w:rPr>
          <w:sz w:val="20"/>
          <w:szCs w:val="20"/>
        </w:rPr>
      </w:pPr>
      <w:r w:rsidRPr="00D31CBF">
        <w:rPr>
          <w:sz w:val="20"/>
          <w:szCs w:val="20"/>
        </w:rPr>
        <w:t xml:space="preserve">Rich Ader, </w:t>
      </w:r>
      <w:r w:rsidRPr="00D31CBF">
        <w:rPr>
          <w:i/>
          <w:iCs/>
          <w:sz w:val="20"/>
          <w:szCs w:val="20"/>
        </w:rPr>
        <w:t>VP Finance/Treasurer</w:t>
      </w:r>
    </w:p>
    <w:p w:rsidR="00D31CBF" w:rsidRPr="00D31CBF" w:rsidRDefault="00D31CBF" w:rsidP="00D31CBF">
      <w:pPr>
        <w:tabs>
          <w:tab w:val="right" w:pos="3915"/>
        </w:tabs>
        <w:autoSpaceDE w:val="0"/>
        <w:autoSpaceDN w:val="0"/>
        <w:adjustRightInd w:val="0"/>
        <w:spacing w:line="220" w:lineRule="atLeast"/>
        <w:jc w:val="center"/>
        <w:rPr>
          <w:sz w:val="20"/>
          <w:szCs w:val="20"/>
        </w:rPr>
      </w:pPr>
      <w:r w:rsidRPr="00D31CBF">
        <w:rPr>
          <w:sz w:val="20"/>
          <w:szCs w:val="20"/>
        </w:rPr>
        <w:t xml:space="preserve">Laura Arnow, </w:t>
      </w:r>
      <w:r w:rsidRPr="00D31CBF">
        <w:rPr>
          <w:i/>
          <w:iCs/>
          <w:sz w:val="20"/>
          <w:szCs w:val="20"/>
        </w:rPr>
        <w:t>Secretary</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 xml:space="preserve">Dan Nussbaum, </w:t>
      </w:r>
      <w:r w:rsidRPr="00D31CBF">
        <w:rPr>
          <w:i/>
          <w:iCs/>
          <w:sz w:val="20"/>
          <w:szCs w:val="20"/>
        </w:rPr>
        <w:t>Adult Education</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Abra Teitler,</w:t>
      </w:r>
      <w:r w:rsidRPr="00D31CBF">
        <w:rPr>
          <w:i/>
          <w:iCs/>
          <w:sz w:val="20"/>
          <w:szCs w:val="20"/>
        </w:rPr>
        <w:t xml:space="preserve"> Buildings/Grounds</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Rena Feuerstein,</w:t>
      </w:r>
      <w:r w:rsidRPr="00D31CBF">
        <w:rPr>
          <w:i/>
          <w:iCs/>
          <w:sz w:val="20"/>
          <w:szCs w:val="20"/>
        </w:rPr>
        <w:t xml:space="preserve"> Communications/Marketing</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Malina Breaux</w:t>
      </w:r>
      <w:r w:rsidRPr="00D31CBF">
        <w:rPr>
          <w:i/>
          <w:iCs/>
          <w:sz w:val="20"/>
          <w:szCs w:val="20"/>
        </w:rPr>
        <w:t>, Fundraising</w:t>
      </w:r>
    </w:p>
    <w:p w:rsidR="00D31CBF" w:rsidRPr="00D31CBF" w:rsidRDefault="00D31CBF" w:rsidP="00D31CBF">
      <w:pPr>
        <w:tabs>
          <w:tab w:val="right" w:pos="3915"/>
        </w:tabs>
        <w:autoSpaceDE w:val="0"/>
        <w:autoSpaceDN w:val="0"/>
        <w:adjustRightInd w:val="0"/>
        <w:spacing w:line="220" w:lineRule="atLeast"/>
        <w:jc w:val="center"/>
      </w:pPr>
      <w:r w:rsidRPr="00D31CBF">
        <w:rPr>
          <w:sz w:val="20"/>
          <w:szCs w:val="20"/>
        </w:rPr>
        <w:t xml:space="preserve">Bee Epstein-Shepherd, </w:t>
      </w:r>
      <w:r w:rsidRPr="00D31CBF">
        <w:rPr>
          <w:i/>
          <w:iCs/>
          <w:sz w:val="20"/>
          <w:szCs w:val="20"/>
        </w:rPr>
        <w:t>Member Services</w:t>
      </w:r>
    </w:p>
    <w:p w:rsidR="00D31CBF" w:rsidRPr="00D31CBF" w:rsidRDefault="00D31CBF" w:rsidP="00D31CBF">
      <w:pPr>
        <w:tabs>
          <w:tab w:val="right" w:pos="3915"/>
        </w:tabs>
        <w:autoSpaceDE w:val="0"/>
        <w:autoSpaceDN w:val="0"/>
        <w:adjustRightInd w:val="0"/>
        <w:spacing w:line="220" w:lineRule="atLeast"/>
        <w:jc w:val="center"/>
        <w:rPr>
          <w:sz w:val="20"/>
          <w:szCs w:val="20"/>
        </w:rPr>
      </w:pPr>
      <w:r w:rsidRPr="00D31CBF">
        <w:rPr>
          <w:sz w:val="20"/>
          <w:szCs w:val="20"/>
        </w:rPr>
        <w:t>Susan Schwartz,</w:t>
      </w:r>
      <w:r w:rsidRPr="00D31CBF">
        <w:rPr>
          <w:i/>
          <w:iCs/>
          <w:sz w:val="20"/>
          <w:szCs w:val="20"/>
        </w:rPr>
        <w:t xml:space="preserve"> Social Action</w:t>
      </w:r>
    </w:p>
    <w:p w:rsidR="00D31CBF" w:rsidRPr="00D31CBF" w:rsidRDefault="00D31CBF" w:rsidP="00D31CBF">
      <w:pPr>
        <w:tabs>
          <w:tab w:val="right" w:pos="3915"/>
        </w:tabs>
        <w:autoSpaceDE w:val="0"/>
        <w:autoSpaceDN w:val="0"/>
        <w:adjustRightInd w:val="0"/>
        <w:spacing w:line="220" w:lineRule="atLeast"/>
        <w:jc w:val="center"/>
        <w:rPr>
          <w:sz w:val="20"/>
          <w:szCs w:val="20"/>
        </w:rPr>
      </w:pPr>
      <w:r w:rsidRPr="00D31CBF">
        <w:rPr>
          <w:sz w:val="20"/>
          <w:szCs w:val="20"/>
        </w:rPr>
        <w:t xml:space="preserve">Vivi Fenwick, </w:t>
      </w:r>
      <w:r w:rsidRPr="00D31CBF">
        <w:rPr>
          <w:i/>
          <w:iCs/>
          <w:sz w:val="20"/>
          <w:szCs w:val="20"/>
        </w:rPr>
        <w:t>Youth Activities</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Open</w:t>
      </w:r>
      <w:r w:rsidRPr="00D31CBF">
        <w:rPr>
          <w:i/>
          <w:iCs/>
          <w:sz w:val="20"/>
          <w:szCs w:val="20"/>
        </w:rPr>
        <w:t>, Youth Trustee</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Ben Kaatz</w:t>
      </w:r>
      <w:r w:rsidRPr="00D31CBF">
        <w:rPr>
          <w:i/>
          <w:iCs/>
          <w:sz w:val="20"/>
          <w:szCs w:val="20"/>
        </w:rPr>
        <w:t>, Volunteer Coordinator</w:t>
      </w:r>
    </w:p>
    <w:p w:rsidR="006B50D9"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Rich Gerber</w:t>
      </w:r>
      <w:r w:rsidRPr="00D31CBF">
        <w:rPr>
          <w:i/>
          <w:iCs/>
          <w:sz w:val="20"/>
          <w:szCs w:val="20"/>
        </w:rPr>
        <w:t>, At Large/Israeli Action</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Ilana Entin,</w:t>
      </w:r>
      <w:r w:rsidRPr="00D31CBF">
        <w:rPr>
          <w:i/>
          <w:iCs/>
          <w:sz w:val="20"/>
          <w:szCs w:val="20"/>
        </w:rPr>
        <w:t xml:space="preserve"> At Large</w:t>
      </w:r>
    </w:p>
    <w:p w:rsidR="00D31CBF" w:rsidRPr="00D31CBF" w:rsidRDefault="00D31CBF" w:rsidP="00D31CBF">
      <w:pPr>
        <w:tabs>
          <w:tab w:val="right" w:pos="3915"/>
        </w:tabs>
        <w:autoSpaceDE w:val="0"/>
        <w:autoSpaceDN w:val="0"/>
        <w:adjustRightInd w:val="0"/>
        <w:spacing w:line="220" w:lineRule="atLeast"/>
        <w:jc w:val="center"/>
        <w:rPr>
          <w:i/>
          <w:iCs/>
          <w:sz w:val="20"/>
          <w:szCs w:val="20"/>
        </w:rPr>
      </w:pPr>
      <w:r w:rsidRPr="00D31CBF">
        <w:rPr>
          <w:sz w:val="20"/>
          <w:szCs w:val="20"/>
        </w:rPr>
        <w:t>Bee Epstein-Shepherd</w:t>
      </w:r>
      <w:r w:rsidRPr="00D31CBF">
        <w:rPr>
          <w:i/>
          <w:iCs/>
          <w:sz w:val="20"/>
          <w:szCs w:val="20"/>
        </w:rPr>
        <w:t>, Honorary Life Trustee</w:t>
      </w:r>
    </w:p>
    <w:p w:rsidR="009F2268" w:rsidRDefault="00D31CBF" w:rsidP="007613ED">
      <w:pPr>
        <w:jc w:val="center"/>
        <w:rPr>
          <w:i/>
          <w:iCs/>
          <w:sz w:val="20"/>
          <w:szCs w:val="20"/>
        </w:rPr>
      </w:pPr>
      <w:r w:rsidRPr="00D31CBF">
        <w:rPr>
          <w:sz w:val="20"/>
          <w:szCs w:val="20"/>
        </w:rPr>
        <w:t>Herb Stern</w:t>
      </w:r>
      <w:r w:rsidR="0081730C">
        <w:rPr>
          <w:i/>
          <w:iCs/>
          <w:sz w:val="20"/>
          <w:szCs w:val="20"/>
        </w:rPr>
        <w:t>, Honorary Life Trus</w:t>
      </w:r>
      <w:r w:rsidR="00372C8D">
        <w:rPr>
          <w:i/>
          <w:iCs/>
          <w:sz w:val="20"/>
          <w:szCs w:val="20"/>
        </w:rPr>
        <w:t>te</w:t>
      </w:r>
      <w:r w:rsidR="00963668">
        <w:rPr>
          <w:i/>
          <w:iCs/>
          <w:sz w:val="20"/>
          <w:szCs w:val="20"/>
        </w:rPr>
        <w:t>e</w:t>
      </w:r>
    </w:p>
    <w:p w:rsidR="00FE2F30" w:rsidRPr="007613ED" w:rsidRDefault="00FE2F30" w:rsidP="007613ED">
      <w:pPr>
        <w:jc w:val="center"/>
        <w:rPr>
          <w:i/>
          <w:iCs/>
          <w:sz w:val="20"/>
          <w:szCs w:val="20"/>
        </w:rPr>
        <w:sectPr w:rsidR="00FE2F30" w:rsidRPr="007613ED" w:rsidSect="008E406F">
          <w:pgSz w:w="12240" w:h="15840" w:orient="landscape" w:code="3"/>
          <w:pgMar w:top="720" w:right="720" w:bottom="720" w:left="720" w:header="720" w:footer="720" w:gutter="0"/>
          <w:cols w:num="2" w:space="360"/>
          <w:docGrid w:linePitch="360"/>
        </w:sectPr>
      </w:pPr>
    </w:p>
    <w:p w:rsidR="0035109E" w:rsidRDefault="0035109E" w:rsidP="000D1862">
      <w:pPr>
        <w:rPr>
          <w:rFonts w:ascii="Book Antiqua" w:hAnsi="Book Antiqua" w:cs="Book Antiqua"/>
          <w:sz w:val="40"/>
          <w:szCs w:val="36"/>
        </w:rPr>
        <w:sectPr w:rsidR="0035109E" w:rsidSect="001737F7">
          <w:type w:val="continuous"/>
          <w:pgSz w:w="12240" w:h="15840" w:orient="landscape" w:code="3"/>
          <w:pgMar w:top="432" w:right="720" w:bottom="576" w:left="720" w:header="720" w:footer="720" w:gutter="0"/>
          <w:cols w:space="720"/>
          <w:docGrid w:linePitch="360"/>
        </w:sectPr>
      </w:pPr>
    </w:p>
    <w:p w:rsidR="000D1862" w:rsidRPr="00372C8D" w:rsidRDefault="000D1862" w:rsidP="000D1862">
      <w:pPr>
        <w:rPr>
          <w:rFonts w:ascii="Book Antiqua" w:hAnsi="Book Antiqua" w:cs="Book Antiqua"/>
          <w:sz w:val="40"/>
          <w:szCs w:val="36"/>
        </w:rPr>
      </w:pPr>
      <w:r w:rsidRPr="00372C8D">
        <w:rPr>
          <w:noProof/>
          <w:sz w:val="28"/>
        </w:rPr>
        <w:drawing>
          <wp:anchor distT="0" distB="0" distL="114300" distR="114300" simplePos="0" relativeHeight="251655680" behindDoc="0" locked="0" layoutInCell="1" allowOverlap="1" wp14:anchorId="35C1911F" wp14:editId="5DE92B33">
            <wp:simplePos x="0" y="0"/>
            <wp:positionH relativeFrom="column">
              <wp:posOffset>-252095</wp:posOffset>
            </wp:positionH>
            <wp:positionV relativeFrom="paragraph">
              <wp:posOffset>-551815</wp:posOffset>
            </wp:positionV>
            <wp:extent cx="1094740" cy="981075"/>
            <wp:effectExtent l="0" t="0" r="0" b="9525"/>
            <wp:wrapSquare wrapText="bothSides"/>
            <wp:docPr id="42" name="Picture 42" descr="Image result for tora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orah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474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C8D">
        <w:rPr>
          <w:rFonts w:ascii="Book Antiqua" w:hAnsi="Book Antiqua" w:cs="Book Antiqua"/>
          <w:sz w:val="40"/>
          <w:szCs w:val="36"/>
        </w:rPr>
        <w:t xml:space="preserve">Torah Connections </w:t>
      </w:r>
    </w:p>
    <w:p w:rsidR="00A9690D" w:rsidRPr="00CE1CA0" w:rsidRDefault="00A9690D" w:rsidP="00A9690D">
      <w:pPr>
        <w:widowControl w:val="0"/>
        <w:autoSpaceDE w:val="0"/>
        <w:autoSpaceDN w:val="0"/>
        <w:adjustRightInd w:val="0"/>
        <w:rPr>
          <w:b/>
          <w:bCs/>
          <w:i/>
          <w:iCs/>
          <w:u w:val="single"/>
        </w:rPr>
      </w:pPr>
      <w:r>
        <w:rPr>
          <w:b/>
          <w:bCs/>
          <w:i/>
          <w:iCs/>
          <w:u w:val="single"/>
        </w:rPr>
        <w:t>Vol. 122               June 2018,   5778</w:t>
      </w:r>
    </w:p>
    <w:p w:rsidR="00A9690D" w:rsidRPr="00A9690D" w:rsidRDefault="00A9690D" w:rsidP="00A9690D">
      <w:pPr>
        <w:widowControl w:val="0"/>
        <w:autoSpaceDE w:val="0"/>
        <w:autoSpaceDN w:val="0"/>
        <w:adjustRightInd w:val="0"/>
        <w:jc w:val="both"/>
        <w:rPr>
          <w:rFonts w:ascii="Book Antiqua" w:hAnsi="Book Antiqua"/>
          <w:b/>
          <w:bCs/>
          <w:sz w:val="32"/>
          <w:szCs w:val="22"/>
        </w:rPr>
      </w:pPr>
      <w:r w:rsidRPr="00A9690D">
        <w:rPr>
          <w:rFonts w:ascii="Book Antiqua" w:hAnsi="Book Antiqua"/>
          <w:b/>
          <w:bCs/>
          <w:sz w:val="32"/>
          <w:szCs w:val="22"/>
        </w:rPr>
        <w:t>Darkness and Light</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Are people basically good or bad?  This is a question each of you have probably heard or discussed many times in your life.  To answer this question, we can look to the very beginning of the Torah.</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b/>
          <w:i/>
          <w:color w:val="000000"/>
          <w:sz w:val="22"/>
          <w:szCs w:val="22"/>
        </w:rPr>
        <w:t>“In a beginning God created the heavens and the earth.  And the earth was astonishingly empty with darkness upon the surface of the deep, and the presence of the Divine hovered upon the surface of the waters.  And God said Let there be light, and there was light.  God saw that the light that it was good, and God separated between the light and between the darkness.”</w:t>
      </w:r>
      <w:r w:rsidRPr="00C61206">
        <w:rPr>
          <w:rFonts w:ascii="Book Antiqua" w:hAnsi="Book Antiqua"/>
          <w:color w:val="000000"/>
          <w:sz w:val="22"/>
          <w:szCs w:val="22"/>
        </w:rPr>
        <w:t xml:space="preserve">  [Genesis 1:1 thru 1:4]</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 xml:space="preserve">Notice that right after God created the heavens and the earth, the earth was </w:t>
      </w:r>
      <w:r w:rsidRPr="00C61206">
        <w:rPr>
          <w:rFonts w:ascii="Book Antiqua" w:hAnsi="Book Antiqua"/>
          <w:b/>
          <w:i/>
          <w:color w:val="000000"/>
          <w:sz w:val="22"/>
          <w:szCs w:val="22"/>
        </w:rPr>
        <w:t>empty and dark</w:t>
      </w:r>
      <w:r w:rsidRPr="00C61206">
        <w:rPr>
          <w:rFonts w:ascii="Book Antiqua" w:hAnsi="Book Antiqua"/>
          <w:color w:val="000000"/>
          <w:sz w:val="22"/>
          <w:szCs w:val="22"/>
        </w:rPr>
        <w:t xml:space="preserve">.  God, then, created light, and </w:t>
      </w:r>
      <w:r w:rsidRPr="00C61206">
        <w:rPr>
          <w:rFonts w:ascii="Book Antiqua" w:hAnsi="Book Antiqua"/>
          <w:b/>
          <w:i/>
          <w:color w:val="000000"/>
          <w:sz w:val="22"/>
          <w:szCs w:val="22"/>
        </w:rPr>
        <w:t>the light</w:t>
      </w:r>
      <w:r w:rsidRPr="00C61206">
        <w:rPr>
          <w:rFonts w:ascii="Book Antiqua" w:hAnsi="Book Antiqua"/>
          <w:color w:val="000000"/>
          <w:sz w:val="22"/>
          <w:szCs w:val="22"/>
        </w:rPr>
        <w:t xml:space="preserve"> was the first thing identified as </w:t>
      </w:r>
      <w:r w:rsidRPr="00C61206">
        <w:rPr>
          <w:rFonts w:ascii="Book Antiqua" w:hAnsi="Book Antiqua"/>
          <w:b/>
          <w:i/>
          <w:color w:val="000000"/>
          <w:sz w:val="22"/>
          <w:szCs w:val="22"/>
        </w:rPr>
        <w:t>‘good’</w:t>
      </w:r>
      <w:r w:rsidRPr="00C61206">
        <w:rPr>
          <w:rFonts w:ascii="Book Antiqua" w:hAnsi="Book Antiqua"/>
          <w:color w:val="000000"/>
          <w:sz w:val="22"/>
          <w:szCs w:val="22"/>
        </w:rPr>
        <w:t>.  Another way to interpret this is that the natural state of things is ‘empty and dark’, and one must put energy in to create the ‘good’, the light.</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01662C" w:rsidP="00A9690D">
      <w:pPr>
        <w:widowControl w:val="0"/>
        <w:autoSpaceDE w:val="0"/>
        <w:autoSpaceDN w:val="0"/>
        <w:adjustRightInd w:val="0"/>
        <w:jc w:val="both"/>
        <w:rPr>
          <w:rFonts w:ascii="Book Antiqua" w:hAnsi="Book Antiqua"/>
          <w:color w:val="000000"/>
          <w:sz w:val="22"/>
          <w:szCs w:val="22"/>
        </w:rPr>
      </w:pPr>
      <w:r>
        <w:rPr>
          <w:rFonts w:ascii="Book Antiqua" w:hAnsi="Book Antiqua"/>
          <w:b/>
          <w:noProof/>
          <w:sz w:val="36"/>
          <w:szCs w:val="36"/>
        </w:rPr>
        <w:drawing>
          <wp:anchor distT="0" distB="0" distL="114300" distR="114300" simplePos="0" relativeHeight="251853312" behindDoc="0" locked="0" layoutInCell="1" allowOverlap="1" wp14:anchorId="54514010" wp14:editId="4C139288">
            <wp:simplePos x="0" y="0"/>
            <wp:positionH relativeFrom="column">
              <wp:posOffset>3662680</wp:posOffset>
            </wp:positionH>
            <wp:positionV relativeFrom="paragraph">
              <wp:posOffset>594995</wp:posOffset>
            </wp:positionV>
            <wp:extent cx="1105535" cy="10318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York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5535" cy="1031875"/>
                    </a:xfrm>
                    <a:prstGeom prst="rect">
                      <a:avLst/>
                    </a:prstGeom>
                  </pic:spPr>
                </pic:pic>
              </a:graphicData>
            </a:graphic>
            <wp14:sizeRelH relativeFrom="margin">
              <wp14:pctWidth>0</wp14:pctWidth>
            </wp14:sizeRelH>
            <wp14:sizeRelV relativeFrom="margin">
              <wp14:pctHeight>0</wp14:pctHeight>
            </wp14:sizeRelV>
          </wp:anchor>
        </w:drawing>
      </w:r>
      <w:r w:rsidR="00A9690D" w:rsidRPr="00C61206">
        <w:rPr>
          <w:rFonts w:ascii="Book Antiqua" w:hAnsi="Book Antiqua"/>
          <w:color w:val="000000"/>
          <w:sz w:val="22"/>
          <w:szCs w:val="22"/>
        </w:rPr>
        <w:t>In the physical universe, where the laws of physics are operational, there is the law of entropy.  Our understanding of this law is that things on their own will become less organized, things become more chaotic.  This may relate to how we understand human nature.</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The natural state of mankind may follow this same pattern, where humans are empty and dark, and slowly become more disorganized, more chaotic.  To do ‘good’ we must make an affirmative decision to create ‘light’.  In other words, goodness can result when we strive for it, but on our own we are part of a dark universe.</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Mankind, physically being part of the physical universe, shares some attributes with this universe.  Our physical nature is toward entropy.  The light that God creates could be thought of as having something to do with the spiritual universe, or the moral universe.  Mankind can lift itself up by harnessing this light, by putting energy in to rise up, out of the emptiness and the darkness.</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God created humans with the unique ability to exist in both universes at the same time.  We are not merely physical animals who exist in the physical universe, the universe which is empty and dark.  Humans also are in the spiritual universe, the universe where God created the light, and God created that light where it may be able to exist in both universes.</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 xml:space="preserve">Humans therefore may </w:t>
      </w:r>
      <w:r w:rsidRPr="00C61206">
        <w:rPr>
          <w:rFonts w:ascii="Book Antiqua" w:hAnsi="Book Antiqua"/>
          <w:b/>
          <w:i/>
          <w:color w:val="000000"/>
          <w:sz w:val="22"/>
          <w:szCs w:val="22"/>
        </w:rPr>
        <w:t>not</w:t>
      </w:r>
      <w:r w:rsidRPr="00C61206">
        <w:rPr>
          <w:rFonts w:ascii="Book Antiqua" w:hAnsi="Book Antiqua"/>
          <w:color w:val="000000"/>
          <w:sz w:val="22"/>
          <w:szCs w:val="22"/>
        </w:rPr>
        <w:t xml:space="preserve"> be either intrinsically </w:t>
      </w:r>
      <w:r w:rsidRPr="00C61206">
        <w:rPr>
          <w:rFonts w:ascii="Book Antiqua" w:hAnsi="Book Antiqua"/>
          <w:b/>
          <w:i/>
          <w:color w:val="000000"/>
          <w:sz w:val="22"/>
          <w:szCs w:val="22"/>
        </w:rPr>
        <w:t>good or bad</w:t>
      </w:r>
      <w:r w:rsidRPr="00C61206">
        <w:rPr>
          <w:rFonts w:ascii="Book Antiqua" w:hAnsi="Book Antiqua"/>
          <w:color w:val="000000"/>
          <w:sz w:val="22"/>
          <w:szCs w:val="22"/>
        </w:rPr>
        <w:t xml:space="preserve">, but rather we are vessels </w:t>
      </w:r>
      <w:r w:rsidRPr="00C61206">
        <w:rPr>
          <w:rFonts w:ascii="Book Antiqua" w:hAnsi="Book Antiqua"/>
          <w:b/>
          <w:i/>
          <w:color w:val="000000"/>
          <w:sz w:val="22"/>
          <w:szCs w:val="22"/>
        </w:rPr>
        <w:t>that have a choice</w:t>
      </w:r>
      <w:r w:rsidRPr="00C61206">
        <w:rPr>
          <w:rFonts w:ascii="Book Antiqua" w:hAnsi="Book Antiqua"/>
          <w:color w:val="000000"/>
          <w:sz w:val="22"/>
          <w:szCs w:val="22"/>
        </w:rPr>
        <w:t>.  We are unique creations in that we exist in both the physical and the spiritual universes.  If we allow ourselves to be dominated by the physical universe, its natural state is ‘empty and dark’, and that will be what influences us.  On the other hand, if we allow ourselves to access the spiritual universe, the light and the good, then we will be able to rise out of the darkness.</w:t>
      </w:r>
    </w:p>
    <w:p w:rsidR="00A9690D" w:rsidRPr="00C61206" w:rsidRDefault="00A9690D" w:rsidP="00A9690D">
      <w:pPr>
        <w:widowControl w:val="0"/>
        <w:autoSpaceDE w:val="0"/>
        <w:autoSpaceDN w:val="0"/>
        <w:adjustRightInd w:val="0"/>
        <w:jc w:val="both"/>
        <w:rPr>
          <w:rFonts w:ascii="Book Antiqua" w:hAnsi="Book Antiqua"/>
          <w:color w:val="000000"/>
          <w:sz w:val="16"/>
          <w:szCs w:val="16"/>
        </w:rPr>
      </w:pPr>
    </w:p>
    <w:p w:rsidR="00A9690D" w:rsidRPr="00C61206" w:rsidRDefault="00A9690D" w:rsidP="00A9690D">
      <w:pPr>
        <w:widowControl w:val="0"/>
        <w:autoSpaceDE w:val="0"/>
        <w:autoSpaceDN w:val="0"/>
        <w:adjustRightInd w:val="0"/>
        <w:jc w:val="both"/>
        <w:rPr>
          <w:rFonts w:ascii="Book Antiqua" w:hAnsi="Book Antiqua"/>
          <w:color w:val="000000"/>
          <w:sz w:val="22"/>
          <w:szCs w:val="22"/>
        </w:rPr>
      </w:pPr>
      <w:r w:rsidRPr="00C61206">
        <w:rPr>
          <w:rFonts w:ascii="Book Antiqua" w:hAnsi="Book Antiqua"/>
          <w:color w:val="000000"/>
          <w:sz w:val="22"/>
          <w:szCs w:val="22"/>
        </w:rPr>
        <w:t xml:space="preserve">Consider that each person can harness this light and reduce the emptiness, and the darkness.  Also, the nature of light is that it can spread to others, since a little light, as you all have experienced, can change the </w:t>
      </w:r>
      <w:r w:rsidRPr="00C61206">
        <w:rPr>
          <w:rFonts w:ascii="Book Antiqua" w:hAnsi="Book Antiqua"/>
          <w:b/>
          <w:i/>
          <w:color w:val="000000"/>
          <w:sz w:val="22"/>
          <w:szCs w:val="22"/>
        </w:rPr>
        <w:t>nature</w:t>
      </w:r>
      <w:r w:rsidRPr="00C61206">
        <w:rPr>
          <w:rFonts w:ascii="Book Antiqua" w:hAnsi="Book Antiqua"/>
          <w:color w:val="000000"/>
          <w:sz w:val="22"/>
          <w:szCs w:val="22"/>
        </w:rPr>
        <w:t xml:space="preserve"> of darkness.  Imagine our world if each of us tried to spread just a little bit of light each day.</w:t>
      </w:r>
    </w:p>
    <w:p w:rsidR="00A9690D" w:rsidRPr="0001662C" w:rsidRDefault="00A9690D" w:rsidP="00A9690D">
      <w:pPr>
        <w:widowControl w:val="0"/>
        <w:autoSpaceDE w:val="0"/>
        <w:autoSpaceDN w:val="0"/>
        <w:adjustRightInd w:val="0"/>
        <w:jc w:val="both"/>
        <w:rPr>
          <w:rFonts w:ascii="Book Antiqua" w:hAnsi="Book Antiqua"/>
          <w:color w:val="000000"/>
          <w:sz w:val="16"/>
          <w:szCs w:val="16"/>
        </w:rPr>
      </w:pPr>
    </w:p>
    <w:p w:rsidR="00A9690D" w:rsidRPr="007C4904" w:rsidRDefault="00A9690D" w:rsidP="00A9690D">
      <w:pPr>
        <w:widowControl w:val="0"/>
        <w:autoSpaceDE w:val="0"/>
        <w:autoSpaceDN w:val="0"/>
        <w:adjustRightInd w:val="0"/>
        <w:jc w:val="both"/>
        <w:rPr>
          <w:rFonts w:ascii="Book Antiqua" w:hAnsi="Book Antiqua"/>
          <w:i/>
          <w:iCs/>
          <w:sz w:val="20"/>
          <w:szCs w:val="22"/>
        </w:rPr>
      </w:pPr>
      <w:r w:rsidRPr="007C4904">
        <w:rPr>
          <w:rFonts w:ascii="Book Antiqua" w:hAnsi="Book Antiqua"/>
          <w:i/>
          <w:iCs/>
          <w:sz w:val="20"/>
          <w:szCs w:val="22"/>
        </w:rPr>
        <w:t xml:space="preserve">If you have any comments regarding ‘Torah Connections’, please e-mail a note to:  </w:t>
      </w:r>
      <w:r w:rsidRPr="007C4904">
        <w:rPr>
          <w:rFonts w:ascii="Book Antiqua" w:hAnsi="Book Antiqua"/>
          <w:i/>
          <w:iCs/>
          <w:color w:val="0000FF"/>
          <w:sz w:val="20"/>
          <w:szCs w:val="22"/>
          <w:u w:val="single"/>
        </w:rPr>
        <w:t>mlwaxer@sbcglobal.net</w:t>
      </w:r>
      <w:r w:rsidRPr="007C4904">
        <w:rPr>
          <w:rFonts w:ascii="Book Antiqua" w:hAnsi="Book Antiqua"/>
          <w:i/>
          <w:iCs/>
          <w:sz w:val="20"/>
          <w:szCs w:val="22"/>
        </w:rPr>
        <w:t>.</w:t>
      </w:r>
    </w:p>
    <w:p w:rsidR="00A9690D" w:rsidRPr="007C4904" w:rsidRDefault="00A9690D" w:rsidP="00A9690D">
      <w:pPr>
        <w:widowControl w:val="0"/>
        <w:autoSpaceDE w:val="0"/>
        <w:autoSpaceDN w:val="0"/>
        <w:adjustRightInd w:val="0"/>
        <w:jc w:val="both"/>
        <w:rPr>
          <w:rFonts w:ascii="Book Antiqua" w:hAnsi="Book Antiqua"/>
          <w:sz w:val="20"/>
          <w:szCs w:val="22"/>
        </w:rPr>
      </w:pPr>
      <w:r w:rsidRPr="007C4904">
        <w:rPr>
          <w:rFonts w:ascii="Book Antiqua" w:hAnsi="Book Antiqua"/>
          <w:i/>
          <w:iCs/>
          <w:sz w:val="20"/>
          <w:szCs w:val="22"/>
        </w:rPr>
        <w:t>Torah Connections is the sole opinion and property of the author, and it specifically does not necessarily reflect the position of Judaism, CBI, and/or the Board of Trustees.</w:t>
      </w:r>
    </w:p>
    <w:p w:rsidR="0035109E" w:rsidRDefault="0035109E" w:rsidP="00E97FB2">
      <w:pPr>
        <w:widowControl w:val="0"/>
        <w:autoSpaceDE w:val="0"/>
        <w:autoSpaceDN w:val="0"/>
        <w:adjustRightInd w:val="0"/>
        <w:jc w:val="both"/>
        <w:rPr>
          <w:rFonts w:ascii="Book Antiqua" w:hAnsi="Book Antiqua"/>
          <w:sz w:val="36"/>
          <w:szCs w:val="36"/>
        </w:rPr>
      </w:pPr>
    </w:p>
    <w:p w:rsidR="00C61206" w:rsidRPr="00AE3116" w:rsidRDefault="00C61206" w:rsidP="00C61206">
      <w:pPr>
        <w:rPr>
          <w:rFonts w:ascii="Book Antiqua" w:hAnsi="Book Antiqua"/>
          <w:b/>
          <w:sz w:val="36"/>
          <w:szCs w:val="36"/>
        </w:rPr>
      </w:pPr>
      <w:r w:rsidRPr="00AE3116">
        <w:rPr>
          <w:rFonts w:ascii="Book Antiqua" w:hAnsi="Book Antiqua"/>
          <w:b/>
          <w:sz w:val="36"/>
          <w:szCs w:val="36"/>
        </w:rPr>
        <w:t>New Men’s Discussion Group</w:t>
      </w:r>
    </w:p>
    <w:p w:rsidR="0001662C" w:rsidRDefault="0001662C" w:rsidP="00C61206">
      <w:pPr>
        <w:jc w:val="both"/>
        <w:rPr>
          <w:rFonts w:ascii="Book Antiqua" w:hAnsi="Book Antiqua"/>
        </w:rPr>
      </w:pPr>
    </w:p>
    <w:p w:rsidR="00C61206" w:rsidRPr="004D2498" w:rsidRDefault="00C61206" w:rsidP="00C61206">
      <w:pPr>
        <w:jc w:val="both"/>
      </w:pPr>
      <w:r w:rsidRPr="00AE3116">
        <w:rPr>
          <w:rFonts w:ascii="Book Antiqua" w:hAnsi="Book Antiqua"/>
        </w:rPr>
        <w:t>A newer member to CBI would like to start a small men’s discussion group with a plan to meet monthly at member’s homes. The group will be limited to no more than 10-12 participants.  Before each monthly session a nonfiction article from a recent New Yorker Magazine will be selected by the group for discussion. If interested please contact Peter Levin at:  pjlmph65@gmail.com</w:t>
      </w:r>
    </w:p>
    <w:p w:rsidR="0001662C" w:rsidRDefault="0001662C">
      <w:pPr>
        <w:rPr>
          <w:rFonts w:ascii="Book Antiqua" w:hAnsi="Book Antiqua"/>
          <w:sz w:val="36"/>
          <w:szCs w:val="36"/>
        </w:rPr>
      </w:pPr>
      <w:r>
        <w:rPr>
          <w:noProof/>
        </w:rPr>
        <w:drawing>
          <wp:anchor distT="0" distB="0" distL="114300" distR="114300" simplePos="0" relativeHeight="251855360" behindDoc="0" locked="0" layoutInCell="1" allowOverlap="1" wp14:anchorId="505E9C79" wp14:editId="58A5B1E9">
            <wp:simplePos x="0" y="0"/>
            <wp:positionH relativeFrom="column">
              <wp:posOffset>-101600</wp:posOffset>
            </wp:positionH>
            <wp:positionV relativeFrom="paragraph">
              <wp:posOffset>108585</wp:posOffset>
            </wp:positionV>
            <wp:extent cx="3314700" cy="966470"/>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group.png"/>
                    <pic:cNvPicPr/>
                  </pic:nvPicPr>
                  <pic:blipFill>
                    <a:blip r:embed="rId38">
                      <a:extLst>
                        <a:ext uri="{28A0092B-C50C-407E-A947-70E740481C1C}">
                          <a14:useLocalDpi xmlns:a14="http://schemas.microsoft.com/office/drawing/2010/main" val="0"/>
                        </a:ext>
                      </a:extLst>
                    </a:blip>
                    <a:stretch>
                      <a:fillRect/>
                    </a:stretch>
                  </pic:blipFill>
                  <pic:spPr>
                    <a:xfrm>
                      <a:off x="0" y="0"/>
                      <a:ext cx="3314700" cy="966470"/>
                    </a:xfrm>
                    <a:prstGeom prst="rect">
                      <a:avLst/>
                    </a:prstGeom>
                  </pic:spPr>
                </pic:pic>
              </a:graphicData>
            </a:graphic>
          </wp:anchor>
        </w:drawing>
      </w:r>
    </w:p>
    <w:p w:rsidR="0001662C" w:rsidRDefault="0001662C">
      <w:pPr>
        <w:rPr>
          <w:rFonts w:ascii="Book Antiqua" w:hAnsi="Book Antiqua"/>
          <w:sz w:val="36"/>
          <w:szCs w:val="36"/>
        </w:rPr>
      </w:pPr>
      <w:r>
        <w:rPr>
          <w:rFonts w:ascii="Book Antiqua" w:hAnsi="Book Antiqua"/>
          <w:sz w:val="36"/>
          <w:szCs w:val="36"/>
        </w:rPr>
        <w:br w:type="page"/>
      </w:r>
    </w:p>
    <w:p w:rsidR="00240694" w:rsidRDefault="000D236B">
      <w:pPr>
        <w:rPr>
          <w:rFonts w:ascii="Book Antiqua" w:hAnsi="Book Antiqua"/>
          <w:sz w:val="36"/>
          <w:szCs w:val="36"/>
        </w:rPr>
      </w:pPr>
      <w:r>
        <w:rPr>
          <w:rFonts w:ascii="Book Antiqua" w:hAnsi="Book Antiqua"/>
          <w:noProof/>
          <w:sz w:val="36"/>
          <w:szCs w:val="36"/>
        </w:rPr>
        <w:pict>
          <v:shape id="_x0000_s1094" type="#_x0000_t75" style="position:absolute;margin-left:0;margin-top:20.55pt;width:543.75pt;height:703.75pt;z-index:-251452928;mso-position-horizontal-relative:text;mso-position-vertical-relative:text" wrapcoords="0 0 21600 0 21600 21600 0 21600 0 0">
            <v:imagedata r:id="rId39" o:title=""/>
            <w10:wrap type="through"/>
          </v:shape>
          <o:OLEObject Type="Embed" ProgID="AcroExch.Document.DC" ShapeID="_x0000_s1094" DrawAspect="Content" ObjectID="_1588757467" r:id="rId40"/>
        </w:pict>
      </w:r>
      <w:r w:rsidR="00240694">
        <w:rPr>
          <w:rFonts w:ascii="Book Antiqua" w:hAnsi="Book Antiqua"/>
          <w:sz w:val="36"/>
          <w:szCs w:val="36"/>
        </w:rPr>
        <w:br w:type="page"/>
      </w:r>
    </w:p>
    <w:p w:rsidR="00240694" w:rsidRDefault="00240694" w:rsidP="00E97FB2">
      <w:pPr>
        <w:widowControl w:val="0"/>
        <w:autoSpaceDE w:val="0"/>
        <w:autoSpaceDN w:val="0"/>
        <w:adjustRightInd w:val="0"/>
        <w:jc w:val="both"/>
        <w:rPr>
          <w:rFonts w:ascii="Book Antiqua" w:hAnsi="Book Antiqua"/>
          <w:sz w:val="36"/>
          <w:szCs w:val="36"/>
        </w:rPr>
        <w:sectPr w:rsidR="00240694" w:rsidSect="0035109E">
          <w:type w:val="continuous"/>
          <w:pgSz w:w="12240" w:h="15840" w:orient="landscape" w:code="3"/>
          <w:pgMar w:top="432" w:right="720" w:bottom="576" w:left="720" w:header="720" w:footer="720" w:gutter="0"/>
          <w:cols w:num="2" w:space="720"/>
          <w:docGrid w:linePitch="360"/>
        </w:sectPr>
      </w:pPr>
    </w:p>
    <w:p w:rsidR="00A60573" w:rsidRDefault="000D236B" w:rsidP="00E97FB2">
      <w:pPr>
        <w:widowControl w:val="0"/>
        <w:autoSpaceDE w:val="0"/>
        <w:autoSpaceDN w:val="0"/>
        <w:adjustRightInd w:val="0"/>
        <w:jc w:val="both"/>
        <w:rPr>
          <w:rFonts w:ascii="Book Antiqua" w:hAnsi="Book Antiqua"/>
          <w:sz w:val="36"/>
          <w:szCs w:val="36"/>
        </w:rPr>
      </w:pPr>
      <w:r>
        <w:rPr>
          <w:rFonts w:ascii="Book Antiqua" w:hAnsi="Book Antiqua" w:cs="Arial"/>
          <w:b/>
          <w:noProof/>
          <w:color w:val="000000"/>
          <w:sz w:val="36"/>
          <w:szCs w:val="36"/>
        </w:rPr>
        <w:pict>
          <v:shape id="_x0000_s1089" type="#_x0000_t75" style="position:absolute;left:0;text-align:left;margin-left:-13.05pt;margin-top:-22.35pt;width:562.55pt;height:719.4pt;z-index:-251486720;mso-position-horizontal-relative:text;mso-position-vertical-relative:text" wrapcoords="0 0 21600 0 21600 21600 0 21600 0 0">
            <v:imagedata r:id="rId41" o:title=""/>
            <w10:wrap type="through"/>
          </v:shape>
          <o:OLEObject Type="Embed" ProgID="Word.Document.12" ShapeID="_x0000_s1089" DrawAspect="Content" ObjectID="_1588757468" r:id="rId42">
            <o:FieldCodes>\s</o:FieldCodes>
          </o:OLEObject>
        </w:pict>
      </w:r>
    </w:p>
    <w:p w:rsidR="00A60573" w:rsidRDefault="00D04483" w:rsidP="00E97FB2">
      <w:pPr>
        <w:widowControl w:val="0"/>
        <w:autoSpaceDE w:val="0"/>
        <w:autoSpaceDN w:val="0"/>
        <w:adjustRightInd w:val="0"/>
        <w:jc w:val="both"/>
        <w:rPr>
          <w:rFonts w:ascii="Book Antiqua" w:hAnsi="Book Antiqua"/>
          <w:sz w:val="36"/>
          <w:szCs w:val="36"/>
        </w:rPr>
      </w:pPr>
      <w:r>
        <w:rPr>
          <w:rFonts w:ascii="Verdana" w:hAnsi="Verdana"/>
          <w:noProof/>
          <w:sz w:val="72"/>
          <w:szCs w:val="20"/>
        </w:rPr>
        <w:drawing>
          <wp:anchor distT="0" distB="0" distL="114300" distR="114300" simplePos="0" relativeHeight="251821568" behindDoc="0" locked="0" layoutInCell="1" allowOverlap="1" wp14:anchorId="5A41DB76" wp14:editId="2B8D3036">
            <wp:simplePos x="0" y="0"/>
            <wp:positionH relativeFrom="column">
              <wp:posOffset>2931795</wp:posOffset>
            </wp:positionH>
            <wp:positionV relativeFrom="paragraph">
              <wp:posOffset>-140335</wp:posOffset>
            </wp:positionV>
            <wp:extent cx="1238250" cy="1200785"/>
            <wp:effectExtent l="0" t="0" r="0" b="0"/>
            <wp:wrapThrough wrapText="bothSides">
              <wp:wrapPolygon edited="0">
                <wp:start x="0" y="0"/>
                <wp:lineTo x="0" y="21246"/>
                <wp:lineTo x="21268" y="21246"/>
                <wp:lineTo x="2126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F COLOR LOGO 2017 (2).jpg"/>
                    <pic:cNvPicPr/>
                  </pic:nvPicPr>
                  <pic:blipFill>
                    <a:blip r:embed="rId13">
                      <a:extLst>
                        <a:ext uri="{28A0092B-C50C-407E-A947-70E740481C1C}">
                          <a14:useLocalDpi xmlns:a14="http://schemas.microsoft.com/office/drawing/2010/main" val="0"/>
                        </a:ext>
                      </a:extLst>
                    </a:blip>
                    <a:stretch>
                      <a:fillRect/>
                    </a:stretch>
                  </pic:blipFill>
                  <pic:spPr>
                    <a:xfrm>
                      <a:off x="0" y="0"/>
                      <a:ext cx="1238250" cy="1200785"/>
                    </a:xfrm>
                    <a:prstGeom prst="rect">
                      <a:avLst/>
                    </a:prstGeom>
                  </pic:spPr>
                </pic:pic>
              </a:graphicData>
            </a:graphic>
          </wp:anchor>
        </w:drawing>
      </w:r>
    </w:p>
    <w:p w:rsidR="00FB7DE1" w:rsidRDefault="00FB7DE1" w:rsidP="00FB7DE1">
      <w:pPr>
        <w:shd w:val="clear" w:color="auto" w:fill="FFFFFF"/>
        <w:rPr>
          <w:rFonts w:ascii="Book Antiqua" w:hAnsi="Book Antiqua" w:cs="Arial"/>
          <w:b/>
          <w:color w:val="000000"/>
          <w:sz w:val="36"/>
          <w:szCs w:val="36"/>
        </w:rPr>
      </w:pPr>
    </w:p>
    <w:p w:rsidR="00D96554" w:rsidRDefault="00D96554" w:rsidP="00FB7DE1">
      <w:pPr>
        <w:shd w:val="clear" w:color="auto" w:fill="FFFFFF"/>
        <w:rPr>
          <w:rFonts w:ascii="Book Antiqua" w:hAnsi="Book Antiqua" w:cs="Arial"/>
          <w:b/>
          <w:color w:val="000000"/>
          <w:sz w:val="36"/>
          <w:szCs w:val="36"/>
        </w:rPr>
      </w:pPr>
    </w:p>
    <w:p w:rsidR="00D96554" w:rsidRDefault="00D96554" w:rsidP="00FB7DE1">
      <w:pPr>
        <w:shd w:val="clear" w:color="auto" w:fill="FFFFFF"/>
        <w:rPr>
          <w:rFonts w:ascii="Book Antiqua" w:hAnsi="Book Antiqua" w:cs="Arial"/>
          <w:b/>
          <w:color w:val="000000"/>
          <w:sz w:val="36"/>
          <w:szCs w:val="36"/>
        </w:rPr>
      </w:pPr>
    </w:p>
    <w:p w:rsidR="00D96554" w:rsidRDefault="000D236B" w:rsidP="00FB7DE1">
      <w:pPr>
        <w:shd w:val="clear" w:color="auto" w:fill="FFFFFF"/>
        <w:rPr>
          <w:rFonts w:ascii="Book Antiqua" w:hAnsi="Book Antiqua" w:cs="Arial"/>
          <w:b/>
          <w:color w:val="000000"/>
          <w:sz w:val="36"/>
          <w:szCs w:val="36"/>
        </w:rPr>
      </w:pPr>
      <w:r>
        <w:rPr>
          <w:rFonts w:ascii="Verdana" w:hAnsi="Verdana"/>
          <w:noProof/>
          <w:sz w:val="72"/>
          <w:szCs w:val="20"/>
        </w:rPr>
        <w:pict>
          <v:shape id="_x0000_s1086" type="#_x0000_t75" style="position:absolute;margin-left:4.7pt;margin-top:1.25pt;width:543.05pt;height:578.05pt;z-index:-251495936;mso-position-horizontal-relative:text;mso-position-vertical-relative:text" wrapcoords="0 0 21600 0 21600 21600 0 21600 0 0">
            <v:imagedata r:id="rId43" o:title=""/>
            <w10:wrap type="through"/>
          </v:shape>
          <o:OLEObject Type="Embed" ProgID="Word.Document.8" ShapeID="_x0000_s1086" DrawAspect="Content" ObjectID="_1588757469" r:id="rId44">
            <o:FieldCodes>\s</o:FieldCodes>
          </o:OLEObject>
        </w:pict>
      </w:r>
    </w:p>
    <w:p w:rsidR="00263099" w:rsidRDefault="00263099" w:rsidP="00FB7DE1">
      <w:pPr>
        <w:shd w:val="clear" w:color="auto" w:fill="FFFFFF"/>
        <w:rPr>
          <w:rFonts w:ascii="Book Antiqua" w:hAnsi="Book Antiqua" w:cs="Arial"/>
          <w:b/>
          <w:color w:val="000000"/>
          <w:sz w:val="36"/>
          <w:szCs w:val="36"/>
        </w:rPr>
      </w:pPr>
    </w:p>
    <w:p w:rsidR="00240694" w:rsidRDefault="00240694" w:rsidP="00FB7DE1">
      <w:pPr>
        <w:shd w:val="clear" w:color="auto" w:fill="FFFFFF"/>
        <w:rPr>
          <w:rFonts w:ascii="Book Antiqua" w:hAnsi="Book Antiqua" w:cs="Arial"/>
          <w:b/>
          <w:color w:val="000000"/>
          <w:sz w:val="36"/>
          <w:szCs w:val="36"/>
        </w:rPr>
      </w:pPr>
    </w:p>
    <w:p w:rsidR="00263099" w:rsidRDefault="00263099">
      <w:pPr>
        <w:rPr>
          <w:rFonts w:ascii="Book Antiqua" w:hAnsi="Book Antiqua" w:cs="Arial"/>
          <w:b/>
          <w:color w:val="000000"/>
          <w:sz w:val="22"/>
          <w:szCs w:val="22"/>
        </w:rPr>
      </w:pPr>
      <w:r>
        <w:rPr>
          <w:rFonts w:ascii="Book Antiqua" w:hAnsi="Book Antiqua" w:cs="Arial"/>
          <w:b/>
          <w:color w:val="000000"/>
          <w:sz w:val="22"/>
          <w:szCs w:val="22"/>
        </w:rPr>
        <w:br w:type="page"/>
      </w:r>
    </w:p>
    <w:p w:rsidR="00A0026F" w:rsidRDefault="000D236B">
      <w:pPr>
        <w:rPr>
          <w:rFonts w:ascii="Book Antiqua" w:hAnsi="Book Antiqua"/>
          <w:sz w:val="36"/>
          <w:szCs w:val="36"/>
        </w:rPr>
      </w:pPr>
      <w:r>
        <w:rPr>
          <w:noProof/>
        </w:rPr>
        <w:pict>
          <v:shape id="_x0000_s1095" type="#_x0000_t75" style="position:absolute;margin-left:-1.9pt;margin-top:-18.7pt;width:552.85pt;height:700.3pt;z-index:-251451904;mso-position-horizontal-relative:text;mso-position-vertical-relative:text" wrapcoords="0 0 21600 0 21600 21600 0 21600 0 0">
            <v:imagedata r:id="rId45" o:title=""/>
            <w10:wrap type="through"/>
          </v:shape>
          <o:OLEObject Type="Embed" ProgID="Word.Document.8" ShapeID="_x0000_s1095" DrawAspect="Content" ObjectID="_1588757470" r:id="rId46">
            <o:FieldCodes>\s</o:FieldCodes>
          </o:OLEObject>
        </w:pict>
      </w:r>
      <w:r w:rsidR="00A0026F">
        <w:rPr>
          <w:rFonts w:ascii="Book Antiqua" w:hAnsi="Book Antiqua"/>
          <w:sz w:val="36"/>
          <w:szCs w:val="36"/>
        </w:rPr>
        <w:br w:type="page"/>
      </w:r>
    </w:p>
    <w:p w:rsidR="000E4442" w:rsidRPr="00E97FB2" w:rsidRDefault="004B15C9" w:rsidP="000E4442">
      <w:pPr>
        <w:widowControl w:val="0"/>
        <w:autoSpaceDE w:val="0"/>
        <w:autoSpaceDN w:val="0"/>
        <w:adjustRightInd w:val="0"/>
        <w:jc w:val="both"/>
        <w:rPr>
          <w:sz w:val="16"/>
          <w:szCs w:val="16"/>
        </w:rPr>
      </w:pPr>
      <w:r>
        <w:rPr>
          <w:noProof/>
        </w:rPr>
        <w:drawing>
          <wp:anchor distT="0" distB="0" distL="114300" distR="114300" simplePos="0" relativeHeight="251841024" behindDoc="0" locked="0" layoutInCell="1" allowOverlap="1" wp14:anchorId="26EDB09C" wp14:editId="079D299E">
            <wp:simplePos x="0" y="0"/>
            <wp:positionH relativeFrom="column">
              <wp:posOffset>3401695</wp:posOffset>
            </wp:positionH>
            <wp:positionV relativeFrom="paragraph">
              <wp:posOffset>-113030</wp:posOffset>
            </wp:positionV>
            <wp:extent cx="714375" cy="1306195"/>
            <wp:effectExtent l="0" t="0" r="9525" b="8255"/>
            <wp:wrapSquare wrapText="bothSides"/>
            <wp:docPr id="30" name="Picture 30" descr="Image result for high school recognition award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high school recognition awards clip 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42">
        <w:rPr>
          <w:noProof/>
        </w:rPr>
        <w:drawing>
          <wp:anchor distT="0" distB="0" distL="114300" distR="114300" simplePos="0" relativeHeight="251840000" behindDoc="1" locked="0" layoutInCell="1" allowOverlap="1" wp14:anchorId="668738E7" wp14:editId="6C9EE615">
            <wp:simplePos x="0" y="0"/>
            <wp:positionH relativeFrom="column">
              <wp:posOffset>-306070</wp:posOffset>
            </wp:positionH>
            <wp:positionV relativeFrom="paragraph">
              <wp:posOffset>-321945</wp:posOffset>
            </wp:positionV>
            <wp:extent cx="1277620" cy="1066165"/>
            <wp:effectExtent l="0" t="0" r="0" b="635"/>
            <wp:wrapTight wrapText="bothSides">
              <wp:wrapPolygon edited="0">
                <wp:start x="0" y="0"/>
                <wp:lineTo x="0" y="21227"/>
                <wp:lineTo x="21256" y="21227"/>
                <wp:lineTo x="212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77620" cy="1066165"/>
                    </a:xfrm>
                    <a:prstGeom prst="rect">
                      <a:avLst/>
                    </a:prstGeom>
                  </pic:spPr>
                </pic:pic>
              </a:graphicData>
            </a:graphic>
            <wp14:sizeRelH relativeFrom="page">
              <wp14:pctWidth>0</wp14:pctWidth>
            </wp14:sizeRelH>
            <wp14:sizeRelV relativeFrom="page">
              <wp14:pctHeight>0</wp14:pctHeight>
            </wp14:sizeRelV>
          </wp:anchor>
        </w:drawing>
      </w:r>
      <w:r w:rsidR="000E4442">
        <w:rPr>
          <w:rFonts w:ascii="Book Antiqua" w:hAnsi="Book Antiqua"/>
          <w:sz w:val="36"/>
          <w:szCs w:val="36"/>
        </w:rPr>
        <w:t>I</w:t>
      </w:r>
      <w:r w:rsidR="000E4442" w:rsidRPr="00DD7289">
        <w:rPr>
          <w:rFonts w:ascii="Book Antiqua" w:hAnsi="Book Antiqua"/>
          <w:sz w:val="36"/>
          <w:szCs w:val="36"/>
        </w:rPr>
        <w:t>-HELP Outreach</w:t>
      </w:r>
    </w:p>
    <w:p w:rsidR="004B15C9" w:rsidRDefault="000E4442" w:rsidP="004B15C9">
      <w:pPr>
        <w:jc w:val="center"/>
        <w:rPr>
          <w:rFonts w:ascii="Arial" w:hAnsi="Arial" w:cs="Arial"/>
          <w:kern w:val="36"/>
          <w:lang w:val="en"/>
        </w:rPr>
      </w:pPr>
      <w:r w:rsidRPr="000965A8">
        <w:rPr>
          <w:rFonts w:ascii="Arial" w:hAnsi="Arial" w:cs="Arial"/>
        </w:rPr>
        <w:t>CBI Sponsored. . .</w:t>
      </w:r>
      <w:r>
        <w:rPr>
          <w:rFonts w:ascii="Arial" w:hAnsi="Arial" w:cs="Arial"/>
        </w:rPr>
        <w:t xml:space="preserve"> </w:t>
      </w:r>
      <w:r w:rsidRPr="000965A8">
        <w:rPr>
          <w:rFonts w:ascii="Arial" w:hAnsi="Arial" w:cs="Arial"/>
          <w:b/>
          <w:kern w:val="36"/>
          <w:lang w:val="en"/>
        </w:rPr>
        <w:t>I-HELP:</w:t>
      </w:r>
      <w:r w:rsidRPr="000965A8">
        <w:rPr>
          <w:rFonts w:ascii="Arial" w:hAnsi="Arial" w:cs="Arial"/>
          <w:kern w:val="36"/>
          <w:lang w:val="en"/>
        </w:rPr>
        <w:t xml:space="preserve"> </w:t>
      </w:r>
      <w:r w:rsidRPr="00A103A9">
        <w:rPr>
          <w:rFonts w:ascii="Arial" w:hAnsi="Arial" w:cs="Arial"/>
          <w:kern w:val="36"/>
          <w:lang w:val="en"/>
        </w:rPr>
        <w:t>Interfaith Homeless Emergency Lodging Program</w:t>
      </w:r>
    </w:p>
    <w:p w:rsidR="004B15C9" w:rsidRDefault="004B15C9" w:rsidP="004B15C9">
      <w:pPr>
        <w:jc w:val="center"/>
        <w:rPr>
          <w:rFonts w:ascii="Arial" w:hAnsi="Arial" w:cs="Arial"/>
          <w:kern w:val="36"/>
          <w:lang w:val="en"/>
        </w:rPr>
      </w:pPr>
    </w:p>
    <w:p w:rsidR="004B15C9" w:rsidRDefault="004B15C9" w:rsidP="004B15C9">
      <w:pPr>
        <w:rPr>
          <w:rFonts w:ascii="Book Antiqua" w:hAnsi="Book Antiqua" w:cs="Book Antiqua"/>
          <w:sz w:val="28"/>
          <w:szCs w:val="28"/>
        </w:rPr>
      </w:pPr>
      <w:r w:rsidRPr="00BA1D41">
        <w:rPr>
          <w:rFonts w:ascii="Arial" w:hAnsi="Arial" w:cs="Arial"/>
          <w:b/>
          <w:sz w:val="28"/>
          <w:u w:val="single"/>
        </w:rPr>
        <w:t>I-HELP for Men</w:t>
      </w:r>
    </w:p>
    <w:p w:rsidR="004B15C9" w:rsidRDefault="004B15C9" w:rsidP="004B15C9">
      <w:pPr>
        <w:jc w:val="both"/>
        <w:rPr>
          <w:rFonts w:ascii="Book Antiqua" w:hAnsi="Book Antiqua" w:cs="Arial"/>
          <w:b/>
          <w:u w:val="single"/>
          <w:lang w:val="en"/>
        </w:rPr>
      </w:pPr>
    </w:p>
    <w:p w:rsidR="004B15C9" w:rsidRPr="004B15C9" w:rsidRDefault="004B15C9" w:rsidP="004B15C9">
      <w:pPr>
        <w:jc w:val="both"/>
        <w:rPr>
          <w:rFonts w:ascii="Book Antiqua" w:hAnsi="Book Antiqua" w:cs="Arial"/>
          <w:lang w:val="en"/>
        </w:rPr>
      </w:pPr>
      <w:r w:rsidRPr="004B15C9">
        <w:rPr>
          <w:rFonts w:ascii="Book Antiqua" w:hAnsi="Book Antiqua" w:cs="Arial"/>
          <w:b/>
          <w:u w:val="single"/>
          <w:lang w:val="en"/>
        </w:rPr>
        <w:t xml:space="preserve">May </w:t>
      </w:r>
      <w:r w:rsidRPr="004B15C9">
        <w:rPr>
          <w:rFonts w:ascii="Book Antiqua" w:hAnsi="Book Antiqua" w:cs="Arial"/>
          <w:lang w:val="en"/>
        </w:rPr>
        <w:t>– The May 6</w:t>
      </w:r>
      <w:r w:rsidRPr="004B15C9">
        <w:rPr>
          <w:rFonts w:ascii="Book Antiqua" w:hAnsi="Book Antiqua" w:cs="Arial"/>
          <w:vertAlign w:val="superscript"/>
          <w:lang w:val="en"/>
        </w:rPr>
        <w:t>th</w:t>
      </w:r>
      <w:r w:rsidRPr="004B15C9">
        <w:rPr>
          <w:rFonts w:ascii="Book Antiqua" w:hAnsi="Book Antiqua" w:cs="Arial"/>
          <w:lang w:val="en"/>
        </w:rPr>
        <w:t xml:space="preserve"> dinner was sponsored by the CBI Board and coordinated by exquisite chefs Malina Breaux and Abra Teitler.   Under their direction, the meal was prepared by our Religious School students as part of Mitzvah Day.  Malina and Abra led the students in making corned beef stuffed cabbage, garlic and rosemary new potatoes, garlic carrots, green salad and garlic bread with homemade cupcakes for dessert.  The meal was absolutely delicious.  The men came back for multiple helpings, each time expressing how wonderful dinner was and how touchingly special that the students made the meal.  In conjunction with the mitzvah of cooking for the hungry during Mitzvah Day, K-3 students also had a mitzvah lesson in welcoming the stranger and sheltering the homeless.  Students created messages on placemats and banners sharing their good wishes and appreciation for the men joining us at CBI.  The men truly felt valued and part of our CBI community.  It was a blessing for all who participated. </w:t>
      </w:r>
    </w:p>
    <w:p w:rsidR="004B15C9" w:rsidRPr="004B15C9" w:rsidRDefault="004B15C9" w:rsidP="004B15C9">
      <w:pPr>
        <w:jc w:val="both"/>
        <w:rPr>
          <w:rFonts w:ascii="Book Antiqua" w:hAnsi="Book Antiqua" w:cs="Arial"/>
          <w:lang w:val="en"/>
        </w:rPr>
      </w:pPr>
      <w:r w:rsidRPr="004B15C9">
        <w:rPr>
          <w:rFonts w:ascii="Book Antiqua" w:hAnsi="Book Antiqua" w:cs="Arial"/>
          <w:b/>
          <w:u w:val="single"/>
        </w:rPr>
        <w:t>June</w:t>
      </w:r>
      <w:r w:rsidRPr="004B15C9">
        <w:rPr>
          <w:rFonts w:ascii="Book Antiqua" w:hAnsi="Book Antiqua" w:cs="Arial"/>
        </w:rPr>
        <w:t xml:space="preserve"> – </w:t>
      </w:r>
      <w:r w:rsidRPr="004B15C9">
        <w:rPr>
          <w:rFonts w:ascii="Book Antiqua" w:hAnsi="Book Antiqua" w:cs="Arial"/>
          <w:lang w:val="en"/>
        </w:rPr>
        <w:t>The June 3</w:t>
      </w:r>
      <w:r w:rsidRPr="004B15C9">
        <w:rPr>
          <w:rFonts w:ascii="Book Antiqua" w:hAnsi="Book Antiqua" w:cs="Arial"/>
          <w:vertAlign w:val="superscript"/>
          <w:lang w:val="en"/>
        </w:rPr>
        <w:t>rd</w:t>
      </w:r>
      <w:r w:rsidRPr="004B15C9">
        <w:rPr>
          <w:rFonts w:ascii="Book Antiqua" w:hAnsi="Book Antiqua" w:cs="Arial"/>
          <w:lang w:val="en"/>
        </w:rPr>
        <w:t xml:space="preserve"> I-Help meal will be sponsored by the Que Syrah Havurah and coordinated by Jennifer Stone.  This group has sponsored many times and it is with great appreciation that we thank them in advance for their help.  Thank you.</w:t>
      </w:r>
    </w:p>
    <w:p w:rsidR="004B15C9" w:rsidRPr="004B15C9" w:rsidRDefault="004B15C9" w:rsidP="004B15C9">
      <w:pPr>
        <w:jc w:val="both"/>
        <w:rPr>
          <w:rFonts w:ascii="Book Antiqua" w:hAnsi="Book Antiqua" w:cs="Arial"/>
          <w:lang w:val="en"/>
        </w:rPr>
      </w:pPr>
      <w:r w:rsidRPr="004B15C9">
        <w:rPr>
          <w:rFonts w:ascii="Book Antiqua" w:hAnsi="Book Antiqua" w:cs="Arial"/>
          <w:b/>
          <w:u w:val="single"/>
          <w:lang w:val="en"/>
        </w:rPr>
        <w:t>August – Sponsor still needed</w:t>
      </w:r>
      <w:r w:rsidRPr="004B15C9">
        <w:rPr>
          <w:rFonts w:ascii="Book Antiqua" w:hAnsi="Book Antiqua" w:cs="Arial"/>
          <w:lang w:val="en"/>
        </w:rPr>
        <w:t xml:space="preserve"> – If your family or group is interested in sponsoring the August meal please respond to Matthew Schuss.  This is an important mitzvah and we can’t meet this monthly community need without help from others in our congregation.  Thank you.  If you have any questions about I-HELP or interest in supporting the program, please contact Charlene or Matthew Schuss at </w:t>
      </w:r>
      <w:hyperlink r:id="rId49" w:history="1">
        <w:r w:rsidRPr="004B15C9">
          <w:rPr>
            <w:rStyle w:val="Hyperlink"/>
            <w:rFonts w:ascii="Book Antiqua" w:hAnsi="Book Antiqua" w:cs="Arial"/>
            <w:lang w:val="en"/>
          </w:rPr>
          <w:t>cnmne3@comcast.net</w:t>
        </w:r>
      </w:hyperlink>
      <w:r w:rsidRPr="004B15C9">
        <w:rPr>
          <w:rFonts w:ascii="Book Antiqua" w:hAnsi="Book Antiqua" w:cs="Arial"/>
          <w:lang w:val="en"/>
        </w:rPr>
        <w:t xml:space="preserve"> or call 250-7170. Thank you!</w:t>
      </w:r>
    </w:p>
    <w:p w:rsidR="004B15C9" w:rsidRPr="00045920" w:rsidRDefault="004B15C9" w:rsidP="004B15C9">
      <w:pPr>
        <w:rPr>
          <w:rFonts w:ascii="Book Antiqua" w:hAnsi="Book Antiqua"/>
          <w:b/>
          <w:sz w:val="36"/>
          <w:szCs w:val="36"/>
        </w:rPr>
      </w:pPr>
      <w:r w:rsidRPr="00045920">
        <w:rPr>
          <w:rFonts w:ascii="Book Antiqua" w:hAnsi="Book Antiqua"/>
          <w:b/>
          <w:sz w:val="36"/>
          <w:szCs w:val="36"/>
        </w:rPr>
        <w:t>High School Recognition Awards 2018</w:t>
      </w:r>
    </w:p>
    <w:p w:rsidR="004B15C9" w:rsidRPr="00045920" w:rsidRDefault="004B15C9" w:rsidP="004B15C9">
      <w:pPr>
        <w:rPr>
          <w:rFonts w:ascii="Book Antiqua" w:hAnsi="Book Antiqua"/>
        </w:rPr>
      </w:pPr>
    </w:p>
    <w:p w:rsidR="004B15C9" w:rsidRPr="00045920" w:rsidRDefault="004B15C9" w:rsidP="004B15C9">
      <w:pPr>
        <w:jc w:val="both"/>
        <w:rPr>
          <w:rFonts w:ascii="Book Antiqua" w:hAnsi="Book Antiqua"/>
        </w:rPr>
      </w:pPr>
      <w:r w:rsidRPr="00045920">
        <w:rPr>
          <w:rFonts w:ascii="Book Antiqua" w:hAnsi="Book Antiqua"/>
        </w:rPr>
        <w:t>Congregation Beth Israel awarded 2 high school juniors, Jeremy Isack and Gabriel Lipow, with the High School Recognition Award for Outstanding Contribution to the Jewish Community.   All of these deserving students received a certificate and a $50 check, thanks to the generosity of the Greenbaum Youth Enrichment Fund.  The recognition occurs at this point in the teens’ high school years so that they may list the honor on their college applications.</w:t>
      </w:r>
    </w:p>
    <w:p w:rsidR="004B15C9" w:rsidRPr="00045920" w:rsidRDefault="004B15C9" w:rsidP="004B15C9">
      <w:pPr>
        <w:jc w:val="both"/>
        <w:rPr>
          <w:rFonts w:ascii="Book Antiqua" w:hAnsi="Book Antiqua"/>
        </w:rPr>
      </w:pPr>
    </w:p>
    <w:p w:rsidR="004B15C9" w:rsidRPr="00045920" w:rsidRDefault="004B15C9" w:rsidP="004B15C9">
      <w:pPr>
        <w:jc w:val="both"/>
        <w:rPr>
          <w:rFonts w:ascii="Book Antiqua" w:hAnsi="Book Antiqua"/>
        </w:rPr>
      </w:pPr>
      <w:r w:rsidRPr="00045920">
        <w:rPr>
          <w:rFonts w:ascii="Book Antiqua" w:hAnsi="Book Antiqua"/>
        </w:rPr>
        <w:t>The criterion for this award is evidence that the CBI community maintained a place of priority in the student’s life, despite all of the pressures and demands of the secular world. This is demonstrated through involvement in the madrichim (Religious School teacher assistants) program, involvement with our previous Confirmation class or current Sababa program or in aspect of our congregational community.</w:t>
      </w:r>
    </w:p>
    <w:p w:rsidR="004B15C9" w:rsidRDefault="004B15C9" w:rsidP="004B15C9"/>
    <w:p w:rsidR="00C61206" w:rsidRPr="00EE5A40" w:rsidRDefault="00C61206" w:rsidP="00C61206">
      <w:pPr>
        <w:rPr>
          <w:rFonts w:ascii="Book Antiqua" w:hAnsi="Book Antiqua"/>
        </w:rPr>
      </w:pPr>
      <w:r w:rsidRPr="00D13EE7">
        <w:rPr>
          <w:rFonts w:ascii="Book Antiqua" w:hAnsi="Book Antiqua" w:cs="Arial"/>
          <w:b/>
          <w:noProof/>
          <w:color w:val="000000"/>
          <w:sz w:val="36"/>
          <w:szCs w:val="36"/>
        </w:rPr>
        <w:drawing>
          <wp:anchor distT="0" distB="0" distL="114300" distR="114300" simplePos="0" relativeHeight="251851264" behindDoc="0" locked="0" layoutInCell="1" allowOverlap="1" wp14:anchorId="1591F63C" wp14:editId="1BA008AE">
            <wp:simplePos x="0" y="0"/>
            <wp:positionH relativeFrom="column">
              <wp:posOffset>-92075</wp:posOffset>
            </wp:positionH>
            <wp:positionV relativeFrom="paragraph">
              <wp:posOffset>55880</wp:posOffset>
            </wp:positionV>
            <wp:extent cx="1127760" cy="1133475"/>
            <wp:effectExtent l="0" t="0" r="0" b="9525"/>
            <wp:wrapSquare wrapText="bothSides"/>
            <wp:docPr id="36" name="Picture 36" descr="Image result for shabbat din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shabbat dinner clip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76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Arial"/>
          <w:b/>
          <w:color w:val="000000"/>
          <w:sz w:val="36"/>
          <w:szCs w:val="36"/>
        </w:rPr>
        <w:t>Community Shabbat Dinner -</w:t>
      </w:r>
      <w:r w:rsidRPr="00D13EE7">
        <w:rPr>
          <w:rFonts w:ascii="Book Antiqua" w:hAnsi="Book Antiqua" w:cs="Arial"/>
          <w:b/>
          <w:color w:val="000000"/>
          <w:sz w:val="36"/>
          <w:szCs w:val="36"/>
        </w:rPr>
        <w:t>Join us</w:t>
      </w:r>
      <w:r w:rsidRPr="00CF1A11">
        <w:rPr>
          <w:rFonts w:ascii="Book Antiqua" w:hAnsi="Book Antiqua" w:cs="Arial"/>
          <w:b/>
          <w:color w:val="000000"/>
          <w:sz w:val="36"/>
          <w:szCs w:val="36"/>
        </w:rPr>
        <w:t xml:space="preserve"> on Friday</w:t>
      </w:r>
      <w:r>
        <w:rPr>
          <w:rFonts w:ascii="Book Antiqua" w:hAnsi="Book Antiqua" w:cs="Arial"/>
          <w:b/>
          <w:color w:val="000000"/>
          <w:sz w:val="36"/>
          <w:szCs w:val="36"/>
        </w:rPr>
        <w:t>, June 29</w:t>
      </w:r>
      <w:r w:rsidRPr="00CF1A11">
        <w:rPr>
          <w:rFonts w:ascii="Book Antiqua" w:hAnsi="Book Antiqua" w:cs="Arial"/>
          <w:b/>
          <w:color w:val="000000"/>
          <w:sz w:val="36"/>
          <w:szCs w:val="36"/>
        </w:rPr>
        <w:t xml:space="preserve"> </w:t>
      </w:r>
    </w:p>
    <w:p w:rsidR="00240694" w:rsidRDefault="00C61206" w:rsidP="00C61206">
      <w:pPr>
        <w:spacing w:line="240" w:lineRule="atLeast"/>
        <w:rPr>
          <w:rFonts w:ascii="Book Antiqua" w:hAnsi="Book Antiqua" w:cs="Arial"/>
          <w:b/>
          <w:color w:val="000000"/>
          <w:sz w:val="22"/>
          <w:szCs w:val="22"/>
        </w:rPr>
      </w:pPr>
      <w:r>
        <w:rPr>
          <w:rFonts w:ascii="Book Antiqua" w:hAnsi="Book Antiqua" w:cs="Arial"/>
          <w:color w:val="000000"/>
        </w:rPr>
        <w:t>Join with us for our monthly community</w:t>
      </w:r>
      <w:r w:rsidRPr="00EE5A40">
        <w:rPr>
          <w:rFonts w:ascii="Book Antiqua" w:hAnsi="Book Antiqua" w:cs="Arial"/>
          <w:color w:val="000000"/>
        </w:rPr>
        <w:t xml:space="preserve"> Shabbat dinner, prepared by Malina Breaux and her entourage of assistants.</w:t>
      </w:r>
      <w:r w:rsidRPr="00EE5A40">
        <w:rPr>
          <w:rFonts w:ascii="Book Antiqua" w:hAnsi="Book Antiqua" w:cs="Arial"/>
          <w:color w:val="000000"/>
        </w:rPr>
        <w:br/>
        <w:t>Savor a sense of community and food worthy of celebration.  </w:t>
      </w:r>
      <w:r w:rsidRPr="00EE5A40">
        <w:rPr>
          <w:rFonts w:ascii="Book Antiqua" w:hAnsi="Book Antiqua" w:cs="Arial"/>
          <w:color w:val="000000"/>
        </w:rPr>
        <w:br/>
        <w:t>Join us as we offer blessings for the bread and wine and sing traditional music to begin our gatherings.</w:t>
      </w:r>
      <w:r w:rsidRPr="00EE5A40">
        <w:rPr>
          <w:rFonts w:ascii="Book Antiqua" w:hAnsi="Book Antiqua" w:cs="Arial"/>
          <w:color w:val="000000"/>
        </w:rPr>
        <w:br/>
        <w:t>Children are welcome. Evening services follow, if you wish to attend.</w:t>
      </w:r>
      <w:r w:rsidRPr="00EE5A40">
        <w:rPr>
          <w:rFonts w:ascii="Book Antiqua" w:hAnsi="Book Antiqua" w:cs="Arial"/>
          <w:color w:val="000000"/>
        </w:rPr>
        <w:br/>
        <w:t>Call the CBI office for reservations to enjoy our lovely community Shabbat meals. Members $</w:t>
      </w:r>
      <w:r>
        <w:rPr>
          <w:rFonts w:ascii="Book Antiqua" w:hAnsi="Book Antiqua" w:cs="Arial"/>
          <w:color w:val="000000"/>
        </w:rPr>
        <w:t xml:space="preserve">12.50 </w:t>
      </w:r>
      <w:r w:rsidRPr="00EE5A40">
        <w:rPr>
          <w:rFonts w:ascii="Book Antiqua" w:hAnsi="Book Antiqua" w:cs="Arial"/>
          <w:color w:val="000000"/>
        </w:rPr>
        <w:t xml:space="preserve"> non-members $20</w:t>
      </w:r>
      <w:r w:rsidR="002614DF">
        <w:rPr>
          <w:rFonts w:ascii="Book Antiqua" w:hAnsi="Book Antiqua" w:cs="Arial"/>
          <w:b/>
          <w:color w:val="000000"/>
          <w:sz w:val="22"/>
          <w:szCs w:val="22"/>
        </w:rPr>
        <w:br w:type="page"/>
      </w:r>
    </w:p>
    <w:p w:rsidR="004B15C9" w:rsidRDefault="004B15C9" w:rsidP="000E4442">
      <w:pPr>
        <w:shd w:val="clear" w:color="auto" w:fill="FFFFFF"/>
        <w:rPr>
          <w:rFonts w:ascii="Book Antiqua" w:hAnsi="Book Antiqua" w:cs="Arial"/>
          <w:sz w:val="22"/>
          <w:lang w:val="en"/>
        </w:rPr>
      </w:pPr>
      <w:r>
        <w:rPr>
          <w:rFonts w:ascii="Book Antiqua" w:hAnsi="Book Antiqua" w:cs="Book Antiqua"/>
          <w:noProof/>
          <w:sz w:val="28"/>
          <w:szCs w:val="28"/>
        </w:rPr>
        <w:drawing>
          <wp:anchor distT="0" distB="0" distL="114300" distR="114300" simplePos="0" relativeHeight="251831808" behindDoc="0" locked="0" layoutInCell="1" allowOverlap="1" wp14:anchorId="36861D9C" wp14:editId="522AADEE">
            <wp:simplePos x="0" y="0"/>
            <wp:positionH relativeFrom="column">
              <wp:posOffset>1098468</wp:posOffset>
            </wp:positionH>
            <wp:positionV relativeFrom="paragraph">
              <wp:posOffset>-457200</wp:posOffset>
            </wp:positionV>
            <wp:extent cx="4939665" cy="8896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ai Mitzvah.jpg"/>
                    <pic:cNvPicPr/>
                  </pic:nvPicPr>
                  <pic:blipFill>
                    <a:blip r:embed="rId51">
                      <a:extLst>
                        <a:ext uri="{28A0092B-C50C-407E-A947-70E740481C1C}">
                          <a14:useLocalDpi xmlns:a14="http://schemas.microsoft.com/office/drawing/2010/main" val="0"/>
                        </a:ext>
                      </a:extLst>
                    </a:blip>
                    <a:stretch>
                      <a:fillRect/>
                    </a:stretch>
                  </pic:blipFill>
                  <pic:spPr>
                    <a:xfrm>
                      <a:off x="0" y="0"/>
                      <a:ext cx="4939665" cy="889635"/>
                    </a:xfrm>
                    <a:prstGeom prst="rect">
                      <a:avLst/>
                    </a:prstGeom>
                  </pic:spPr>
                </pic:pic>
              </a:graphicData>
            </a:graphic>
            <wp14:sizeRelH relativeFrom="margin">
              <wp14:pctWidth>0</wp14:pctWidth>
            </wp14:sizeRelH>
            <wp14:sizeRelV relativeFrom="margin">
              <wp14:pctHeight>0</wp14:pctHeight>
            </wp14:sizeRelV>
          </wp:anchor>
        </w:drawing>
      </w:r>
    </w:p>
    <w:p w:rsidR="00240694" w:rsidRDefault="004B15C9" w:rsidP="00240694">
      <w:pPr>
        <w:jc w:val="both"/>
        <w:rPr>
          <w:rFonts w:ascii="Book Antiqua" w:hAnsi="Book Antiqua" w:cs="Arial"/>
          <w:sz w:val="22"/>
          <w:lang w:val="en"/>
        </w:rPr>
      </w:pPr>
      <w:r>
        <w:rPr>
          <w:rFonts w:ascii="Book Antiqua" w:hAnsi="Book Antiqua" w:cs="Book Antiqua"/>
          <w:noProof/>
          <w:sz w:val="28"/>
          <w:szCs w:val="28"/>
        </w:rPr>
        <w:drawing>
          <wp:anchor distT="0" distB="0" distL="114300" distR="114300" simplePos="0" relativeHeight="251834880" behindDoc="0" locked="0" layoutInCell="1" allowOverlap="1" wp14:anchorId="3736D993" wp14:editId="4E45B56B">
            <wp:simplePos x="0" y="0"/>
            <wp:positionH relativeFrom="column">
              <wp:posOffset>-204470</wp:posOffset>
            </wp:positionH>
            <wp:positionV relativeFrom="paragraph">
              <wp:posOffset>83820</wp:posOffset>
            </wp:positionV>
            <wp:extent cx="1531620" cy="2678430"/>
            <wp:effectExtent l="0" t="0" r="0" b="7620"/>
            <wp:wrapThrough wrapText="bothSides">
              <wp:wrapPolygon edited="0">
                <wp:start x="0" y="0"/>
                <wp:lineTo x="0" y="21508"/>
                <wp:lineTo x="21224" y="21508"/>
                <wp:lineTo x="2122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n Pereles Pic (2).jpg"/>
                    <pic:cNvPicPr/>
                  </pic:nvPicPr>
                  <pic:blipFill>
                    <a:blip r:embed="rId52">
                      <a:extLst>
                        <a:ext uri="{BEBA8EAE-BF5A-486C-A8C5-ECC9F3942E4B}">
                          <a14:imgProps xmlns:a14="http://schemas.microsoft.com/office/drawing/2010/main">
                            <a14:imgLayer r:embed="rId53">
                              <a14:imgEffect>
                                <a14:brightnessContrast bright="34000" contrast="15000"/>
                              </a14:imgEffect>
                            </a14:imgLayer>
                          </a14:imgProps>
                        </a:ext>
                        <a:ext uri="{28A0092B-C50C-407E-A947-70E740481C1C}">
                          <a14:useLocalDpi xmlns:a14="http://schemas.microsoft.com/office/drawing/2010/main" val="0"/>
                        </a:ext>
                      </a:extLst>
                    </a:blip>
                    <a:stretch>
                      <a:fillRect/>
                    </a:stretch>
                  </pic:blipFill>
                  <pic:spPr>
                    <a:xfrm>
                      <a:off x="0" y="0"/>
                      <a:ext cx="1531620" cy="2678430"/>
                    </a:xfrm>
                    <a:prstGeom prst="rect">
                      <a:avLst/>
                    </a:prstGeom>
                  </pic:spPr>
                </pic:pic>
              </a:graphicData>
            </a:graphic>
            <wp14:sizeRelH relativeFrom="margin">
              <wp14:pctWidth>0</wp14:pctWidth>
            </wp14:sizeRelH>
            <wp14:sizeRelV relativeFrom="margin">
              <wp14:pctHeight>0</wp14:pctHeight>
            </wp14:sizeRelV>
          </wp:anchor>
        </w:drawing>
      </w:r>
    </w:p>
    <w:p w:rsidR="005A4126" w:rsidRDefault="005A4126" w:rsidP="009A2119">
      <w:pPr>
        <w:rPr>
          <w:rFonts w:ascii="Book Antiqua" w:hAnsi="Book Antiqua"/>
          <w:color w:val="000000"/>
        </w:rPr>
      </w:pPr>
    </w:p>
    <w:p w:rsidR="005A4126" w:rsidRDefault="005A4126" w:rsidP="009A2119">
      <w:pPr>
        <w:rPr>
          <w:rFonts w:ascii="Book Antiqua" w:hAnsi="Book Antiqua"/>
          <w:color w:val="000000"/>
        </w:rPr>
      </w:pPr>
    </w:p>
    <w:p w:rsidR="005A4126" w:rsidRDefault="004B15C9" w:rsidP="009A2119">
      <w:pPr>
        <w:rPr>
          <w:rFonts w:ascii="Book Antiqua" w:hAnsi="Book Antiqua"/>
          <w:color w:val="000000"/>
        </w:rPr>
      </w:pPr>
      <w:r>
        <w:rPr>
          <w:rFonts w:ascii="Book Antiqua" w:hAnsi="Book Antiqua" w:cs="Book Antiqua"/>
          <w:noProof/>
          <w:sz w:val="28"/>
          <w:szCs w:val="28"/>
        </w:rPr>
        <w:drawing>
          <wp:anchor distT="0" distB="0" distL="114300" distR="114300" simplePos="0" relativeHeight="251830784" behindDoc="1" locked="0" layoutInCell="1" allowOverlap="1" wp14:anchorId="47C85F5F" wp14:editId="6CFF9D18">
            <wp:simplePos x="0" y="0"/>
            <wp:positionH relativeFrom="column">
              <wp:posOffset>3475355</wp:posOffset>
            </wp:positionH>
            <wp:positionV relativeFrom="paragraph">
              <wp:posOffset>88265</wp:posOffset>
            </wp:positionV>
            <wp:extent cx="1875790" cy="2384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5790"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A8" w:rsidRPr="005A4126">
        <w:rPr>
          <w:rFonts w:ascii="Book Antiqua" w:hAnsi="Book Antiqua" w:cs="Arial"/>
          <w:b/>
          <w:color w:val="000000"/>
          <w:sz w:val="36"/>
          <w:szCs w:val="36"/>
        </w:rPr>
        <w:t>Mazel Tov</w:t>
      </w:r>
      <w:r w:rsidR="00C21BA8">
        <w:rPr>
          <w:rFonts w:ascii="Book Antiqua" w:hAnsi="Book Antiqua" w:cs="Arial"/>
          <w:b/>
          <w:color w:val="000000"/>
          <w:sz w:val="36"/>
          <w:szCs w:val="36"/>
        </w:rPr>
        <w:t>, Holden!</w:t>
      </w:r>
    </w:p>
    <w:p w:rsidR="00C21BA8" w:rsidRPr="00567A1E" w:rsidRDefault="00C21BA8" w:rsidP="00C21BA8">
      <w:pPr>
        <w:shd w:val="clear" w:color="auto" w:fill="FFFFFF"/>
        <w:jc w:val="both"/>
        <w:rPr>
          <w:rFonts w:ascii="Book Antiqua" w:hAnsi="Book Antiqua" w:cs="Arial"/>
          <w:color w:val="000000"/>
        </w:rPr>
      </w:pPr>
      <w:r w:rsidRPr="00567A1E">
        <w:rPr>
          <w:rFonts w:ascii="Book Antiqua" w:hAnsi="Book Antiqua" w:cs="Arial"/>
          <w:color w:val="000000"/>
        </w:rPr>
        <w:t>Holden Andrew Pereles, son of F. Scott and Lauren Pereles will be called to the</w:t>
      </w:r>
      <w:r>
        <w:rPr>
          <w:rFonts w:ascii="Book Antiqua" w:hAnsi="Book Antiqua" w:cs="Arial"/>
          <w:color w:val="000000"/>
        </w:rPr>
        <w:t xml:space="preserve"> </w:t>
      </w:r>
      <w:r w:rsidRPr="00567A1E">
        <w:rPr>
          <w:rFonts w:ascii="Book Antiqua" w:hAnsi="Book Antiqua" w:cs="Arial"/>
          <w:color w:val="000000"/>
        </w:rPr>
        <w:t>Torah to become a Bar Mitzvah on June 9, 2018.  </w:t>
      </w:r>
    </w:p>
    <w:p w:rsidR="00C21BA8" w:rsidRPr="00567A1E" w:rsidRDefault="00C21BA8" w:rsidP="00C21BA8">
      <w:pPr>
        <w:shd w:val="clear" w:color="auto" w:fill="FFFFFF"/>
        <w:jc w:val="both"/>
        <w:rPr>
          <w:rFonts w:ascii="Book Antiqua" w:hAnsi="Book Antiqua"/>
        </w:rPr>
      </w:pPr>
      <w:r w:rsidRPr="00567A1E">
        <w:rPr>
          <w:rFonts w:ascii="Book Antiqua" w:hAnsi="Book Antiqua" w:cs="Arial"/>
          <w:color w:val="000000"/>
        </w:rPr>
        <w:tab/>
        <w:t>Holden is a</w:t>
      </w:r>
      <w:r>
        <w:rPr>
          <w:rFonts w:ascii="Book Antiqua" w:hAnsi="Book Antiqua" w:cs="Arial"/>
          <w:color w:val="000000"/>
        </w:rPr>
        <w:t>n</w:t>
      </w:r>
      <w:r w:rsidRPr="00567A1E">
        <w:rPr>
          <w:rFonts w:ascii="Book Antiqua" w:hAnsi="Book Antiqua" w:cs="Arial"/>
          <w:color w:val="000000"/>
        </w:rPr>
        <w:t xml:space="preserve"> honors student at Carmel Middle School completing the 7th grade.  He competes in both the school and local travel soccer teams as well as on the CMS golf team.  Holden is a member of the California Junior Scholarship Federation Honor Society.   He enjoys spending time with his parents, older brothers Jake and Griffin, friends and dog, Lugano.  </w:t>
      </w:r>
      <w:r w:rsidRPr="00567A1E">
        <w:rPr>
          <w:rFonts w:ascii="Book Antiqua" w:hAnsi="Book Antiqua"/>
          <w:color w:val="000000"/>
        </w:rPr>
        <w:br/>
      </w:r>
      <w:r w:rsidRPr="00567A1E">
        <w:rPr>
          <w:rFonts w:ascii="Book Antiqua" w:hAnsi="Book Antiqua"/>
          <w:color w:val="000000"/>
        </w:rPr>
        <w:tab/>
      </w:r>
      <w:r w:rsidRPr="00567A1E">
        <w:rPr>
          <w:rFonts w:ascii="Book Antiqua" w:hAnsi="Book Antiqua" w:cs="Arial"/>
          <w:color w:val="000000"/>
        </w:rPr>
        <w:t>An outgoing young man with a great sense of humor, Holden has a compassion for others, especially those less fortunate than he.  He delights in being a teacher’s aide at CMS helping 6th grade students with their Language Arts assignments, specifically essay writing.  Holden is an avid reader, so for his Mitzvah project he has collected gently used books to donate to schools in North Salinas.  He feels that all kids should have access to books and be able to enjoy the pleasures of reading.  </w:t>
      </w:r>
      <w:r w:rsidRPr="00567A1E">
        <w:rPr>
          <w:rFonts w:ascii="Book Antiqua" w:hAnsi="Book Antiqua"/>
          <w:color w:val="000000"/>
        </w:rPr>
        <w:br/>
      </w:r>
      <w:r w:rsidRPr="00567A1E">
        <w:rPr>
          <w:rFonts w:ascii="Book Antiqua" w:hAnsi="Book Antiqua"/>
          <w:color w:val="000000"/>
        </w:rPr>
        <w:tab/>
      </w:r>
      <w:r w:rsidRPr="00567A1E">
        <w:rPr>
          <w:rFonts w:ascii="Book Antiqua" w:hAnsi="Book Antiqua" w:cs="Arial"/>
          <w:color w:val="000000"/>
        </w:rPr>
        <w:t xml:space="preserve">The highlight of his Bar Mitzvah will be during his Torah portion when he will wear the same Tallit that was worn by his ‘Opa’/grandfather for his Bar Mitzvah which took place in 1937 in Germany.  Thankfully, Opa, as well as many extended family members, will be present to witness this joyous occasion. </w:t>
      </w:r>
      <w:r w:rsidRPr="00567A1E">
        <w:rPr>
          <w:rFonts w:ascii="Book Antiqua" w:hAnsi="Book Antiqua"/>
          <w:color w:val="000000"/>
        </w:rPr>
        <w:br/>
      </w:r>
      <w:r w:rsidRPr="00567A1E">
        <w:rPr>
          <w:rFonts w:ascii="Book Antiqua" w:hAnsi="Book Antiqua"/>
          <w:color w:val="000000"/>
        </w:rPr>
        <w:tab/>
      </w:r>
      <w:r w:rsidRPr="00567A1E">
        <w:rPr>
          <w:rFonts w:ascii="Book Antiqua" w:hAnsi="Book Antiqua" w:cs="Arial"/>
          <w:color w:val="000000"/>
        </w:rPr>
        <w:t>Holden’s family is so proud of his accomplishment and diligent Hebrew studies and</w:t>
      </w:r>
      <w:r w:rsidRPr="00567A1E">
        <w:rPr>
          <w:rFonts w:ascii="Book Antiqua" w:hAnsi="Book Antiqua"/>
        </w:rPr>
        <w:t xml:space="preserve"> </w:t>
      </w:r>
      <w:r w:rsidRPr="00567A1E">
        <w:rPr>
          <w:rFonts w:ascii="Book Antiqua" w:hAnsi="Book Antiqua" w:cs="Arial"/>
          <w:color w:val="000000"/>
        </w:rPr>
        <w:t xml:space="preserve">we congratulate him on becoming a Bar Mitzvah! </w:t>
      </w:r>
    </w:p>
    <w:p w:rsidR="00C21BA8" w:rsidRDefault="00C21BA8" w:rsidP="005A4126">
      <w:pPr>
        <w:rPr>
          <w:rFonts w:ascii="Book Antiqua" w:hAnsi="Book Antiqua" w:cs="Arial"/>
          <w:b/>
          <w:color w:val="000000"/>
          <w:sz w:val="36"/>
          <w:szCs w:val="36"/>
        </w:rPr>
      </w:pPr>
    </w:p>
    <w:p w:rsidR="004B15C9" w:rsidRDefault="004B15C9" w:rsidP="00C21BA8">
      <w:pPr>
        <w:rPr>
          <w:rFonts w:ascii="Book Antiqua" w:hAnsi="Book Antiqua" w:cs="Arial"/>
          <w:b/>
          <w:color w:val="000000"/>
          <w:sz w:val="36"/>
          <w:szCs w:val="36"/>
        </w:rPr>
      </w:pPr>
    </w:p>
    <w:p w:rsidR="00C21BA8" w:rsidRDefault="005A4126" w:rsidP="00C21BA8">
      <w:pPr>
        <w:rPr>
          <w:rFonts w:ascii="Book Antiqua" w:hAnsi="Book Antiqua" w:cs="Arial"/>
          <w:color w:val="000000"/>
        </w:rPr>
      </w:pPr>
      <w:r w:rsidRPr="005A4126">
        <w:rPr>
          <w:rFonts w:ascii="Book Antiqua" w:hAnsi="Book Antiqua" w:cs="Arial"/>
          <w:b/>
          <w:color w:val="000000"/>
          <w:sz w:val="36"/>
          <w:szCs w:val="36"/>
        </w:rPr>
        <w:t xml:space="preserve">Mazel </w:t>
      </w:r>
      <w:r w:rsidR="00C21BA8">
        <w:rPr>
          <w:rFonts w:ascii="Book Antiqua" w:hAnsi="Book Antiqua" w:cs="Arial"/>
          <w:b/>
          <w:color w:val="000000"/>
          <w:sz w:val="36"/>
          <w:szCs w:val="36"/>
        </w:rPr>
        <w:t>Tov, Evan!</w:t>
      </w:r>
    </w:p>
    <w:p w:rsidR="005A4126" w:rsidRPr="00C21BA8" w:rsidRDefault="005A4126" w:rsidP="00C21BA8">
      <w:pPr>
        <w:widowControl w:val="0"/>
        <w:jc w:val="both"/>
        <w:rPr>
          <w:rFonts w:ascii="Book Antiqua" w:hAnsi="Book Antiqua" w:cs="Arial"/>
          <w:b/>
          <w:color w:val="000000"/>
          <w:sz w:val="36"/>
          <w:szCs w:val="36"/>
        </w:rPr>
      </w:pPr>
      <w:r w:rsidRPr="005A4126">
        <w:rPr>
          <w:rFonts w:ascii="Book Antiqua" w:hAnsi="Book Antiqua" w:cs="Arial"/>
          <w:color w:val="000000"/>
        </w:rPr>
        <w:t>Evan Emuna Makeila Vitiello will be called to the Torah</w:t>
      </w:r>
      <w:r w:rsidR="00C21BA8">
        <w:rPr>
          <w:rFonts w:ascii="Book Antiqua" w:hAnsi="Book Antiqua" w:cs="Arial"/>
          <w:color w:val="000000"/>
        </w:rPr>
        <w:t xml:space="preserve"> on June 16, 2018</w:t>
      </w:r>
      <w:r w:rsidRPr="005A4126">
        <w:rPr>
          <w:rFonts w:ascii="Book Antiqua" w:hAnsi="Book Antiqua" w:cs="Arial"/>
          <w:color w:val="000000"/>
        </w:rPr>
        <w:t>. This young lady has taken it upon herself to re-prioritize her life to follow the path of Judaism. With a rigorous schedule of 8</w:t>
      </w:r>
      <w:r w:rsidRPr="005A4126">
        <w:rPr>
          <w:rFonts w:ascii="Book Antiqua" w:hAnsi="Book Antiqua" w:cs="Arial"/>
          <w:color w:val="000000"/>
          <w:vertAlign w:val="superscript"/>
        </w:rPr>
        <w:t>th</w:t>
      </w:r>
      <w:r w:rsidRPr="005A4126">
        <w:rPr>
          <w:rFonts w:ascii="Book Antiqua" w:hAnsi="Book Antiqua" w:cs="Arial"/>
          <w:color w:val="000000"/>
        </w:rPr>
        <w:t> grade homework, dance and religious studies, her friends and family are proud, but not surprised, that she is a talented dancer, honor student and will soon become a Bat Mitzvah.</w:t>
      </w:r>
    </w:p>
    <w:p w:rsidR="005A4126" w:rsidRPr="005A4126" w:rsidRDefault="005A4126" w:rsidP="00C21BA8">
      <w:pPr>
        <w:shd w:val="clear" w:color="auto" w:fill="FFFFFF"/>
        <w:jc w:val="both"/>
        <w:rPr>
          <w:rFonts w:ascii="Book Antiqua" w:hAnsi="Book Antiqua" w:cs="Arial"/>
          <w:color w:val="000000"/>
        </w:rPr>
      </w:pPr>
      <w:r w:rsidRPr="005A4126">
        <w:rPr>
          <w:rFonts w:ascii="Book Antiqua" w:hAnsi="Book Antiqua" w:cs="Arial"/>
          <w:color w:val="000000"/>
        </w:rPr>
        <w:t>Evan’s Hebrew name, Emuna, embodies who she is as a person, because she “believes” in herself and has “faith” in others.  She is a great friend and source of calm and confidence. Evan has learned a lot from the accomplishments of her older sisters, Melissa and Lindsey, and appreciates the kindness and humor of her brother, Nico.</w:t>
      </w:r>
    </w:p>
    <w:p w:rsidR="005A4126" w:rsidRPr="005A4126" w:rsidRDefault="005A4126" w:rsidP="00C21BA8">
      <w:pPr>
        <w:shd w:val="clear" w:color="auto" w:fill="FFFFFF"/>
        <w:jc w:val="both"/>
        <w:rPr>
          <w:rFonts w:ascii="Book Antiqua" w:hAnsi="Book Antiqua" w:cs="Arial"/>
          <w:color w:val="000000"/>
        </w:rPr>
      </w:pPr>
      <w:r w:rsidRPr="005A4126">
        <w:rPr>
          <w:rFonts w:ascii="Book Antiqua" w:hAnsi="Book Antiqua" w:cs="Arial"/>
          <w:color w:val="000000"/>
        </w:rPr>
        <w:t xml:space="preserve">In her thirteen years, Evan has seen two of her dear </w:t>
      </w:r>
      <w:r>
        <w:rPr>
          <w:rFonts w:ascii="Book Antiqua" w:hAnsi="Book Antiqua" w:cs="Arial"/>
          <w:color w:val="000000"/>
        </w:rPr>
        <w:t>friend</w:t>
      </w:r>
      <w:r w:rsidRPr="005A4126">
        <w:rPr>
          <w:rFonts w:ascii="Book Antiqua" w:hAnsi="Book Antiqua" w:cs="Arial"/>
          <w:color w:val="000000"/>
        </w:rPr>
        <w:t>s battle cancer, sadly her friend Rhys will remain 13 forever in our hearts. For Evan’s Mitzvah project she is helping her friend and survivor, Ava Mae, raise money to help children with cancer through the </w:t>
      </w:r>
      <w:hyperlink r:id="rId55" w:tgtFrame="_blank" w:history="1">
        <w:r w:rsidR="002413B3" w:rsidRPr="002413B3">
          <w:rPr>
            <w:rFonts w:ascii="Arial" w:hAnsi="Arial" w:cs="Arial"/>
            <w:color w:val="1155CC"/>
            <w:sz w:val="20"/>
            <w:szCs w:val="20"/>
            <w:u w:val="single"/>
            <w:shd w:val="clear" w:color="auto" w:fill="FFFFFF"/>
          </w:rPr>
          <w:t>www.theavamaefoundation.com</w:t>
        </w:r>
      </w:hyperlink>
      <w:r w:rsidRPr="005A4126">
        <w:rPr>
          <w:rFonts w:ascii="Book Antiqua" w:hAnsi="Book Antiqua" w:cs="Arial"/>
          <w:color w:val="000000"/>
        </w:rPr>
        <w:t>. Evan will be having bake sales, placing money jars and encouraging friends and family to help Ava in her quest to help children fighting cancer.</w:t>
      </w:r>
    </w:p>
    <w:p w:rsidR="005A4126" w:rsidRPr="005A4126" w:rsidRDefault="005A4126" w:rsidP="00C21BA8">
      <w:pPr>
        <w:shd w:val="clear" w:color="auto" w:fill="FFFFFF"/>
        <w:jc w:val="both"/>
        <w:rPr>
          <w:rFonts w:ascii="Book Antiqua" w:hAnsi="Book Antiqua" w:cs="Arial"/>
          <w:color w:val="000000"/>
        </w:rPr>
      </w:pPr>
      <w:r w:rsidRPr="005A4126">
        <w:rPr>
          <w:rFonts w:ascii="Book Antiqua" w:hAnsi="Book Antiqua" w:cs="Arial"/>
          <w:color w:val="000000"/>
        </w:rPr>
        <w:t>Evan’s parents, Mike and Leslie could not be more proud of their daughter and would like to welcome the congregation to celebrate her Bat Mitzvah.</w:t>
      </w:r>
    </w:p>
    <w:p w:rsidR="00D86A2B" w:rsidRDefault="00B87C5B" w:rsidP="009A2119">
      <w:pPr>
        <w:rPr>
          <w:rFonts w:ascii="Book Antiqua" w:hAnsi="Book Antiqua" w:cs="Book Antiqua"/>
          <w:sz w:val="28"/>
          <w:szCs w:val="28"/>
        </w:rPr>
        <w:sectPr w:rsidR="00D86A2B" w:rsidSect="005A4126">
          <w:pgSz w:w="12240" w:h="15840" w:orient="landscape" w:code="3"/>
          <w:pgMar w:top="720" w:right="720" w:bottom="864" w:left="720" w:header="720" w:footer="720" w:gutter="0"/>
          <w:cols w:num="2" w:space="720"/>
          <w:docGrid w:linePitch="360"/>
        </w:sectPr>
      </w:pPr>
      <w:r w:rsidRPr="00AD4B7B">
        <w:rPr>
          <w:rFonts w:ascii="Book Antiqua" w:hAnsi="Book Antiqua"/>
          <w:color w:val="000000"/>
        </w:rPr>
        <w:br w:type="page"/>
      </w:r>
    </w:p>
    <w:p w:rsidR="00A72A28" w:rsidRPr="003472F7" w:rsidRDefault="007E0200" w:rsidP="007E0200">
      <w:pPr>
        <w:rPr>
          <w:rFonts w:ascii="Book Antiqua" w:hAnsi="Book Antiqua"/>
          <w:b/>
          <w:sz w:val="36"/>
          <w:szCs w:val="36"/>
        </w:rPr>
      </w:pPr>
      <w:r>
        <w:rPr>
          <w:rFonts w:ascii="Book Antiqua" w:hAnsi="Book Antiqua"/>
          <w:b/>
          <w:noProof/>
          <w:sz w:val="36"/>
          <w:szCs w:val="36"/>
        </w:rPr>
        <w:drawing>
          <wp:anchor distT="0" distB="0" distL="114300" distR="114300" simplePos="0" relativeHeight="251837952" behindDoc="1" locked="0" layoutInCell="1" allowOverlap="1" wp14:anchorId="58C3312E" wp14:editId="5342A0E7">
            <wp:simplePos x="0" y="0"/>
            <wp:positionH relativeFrom="column">
              <wp:posOffset>-388620</wp:posOffset>
            </wp:positionH>
            <wp:positionV relativeFrom="paragraph">
              <wp:posOffset>-18415</wp:posOffset>
            </wp:positionV>
            <wp:extent cx="1616075" cy="122301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607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A28" w:rsidRPr="003472F7">
        <w:rPr>
          <w:rFonts w:ascii="Book Antiqua" w:hAnsi="Book Antiqua"/>
          <w:b/>
          <w:sz w:val="36"/>
          <w:szCs w:val="36"/>
        </w:rPr>
        <w:t xml:space="preserve">Mark Your Calendar!   </w:t>
      </w:r>
    </w:p>
    <w:p w:rsidR="00A72A28" w:rsidRPr="003472F7" w:rsidRDefault="00A72A28" w:rsidP="007E0200">
      <w:pPr>
        <w:rPr>
          <w:rFonts w:ascii="Book Antiqua" w:hAnsi="Book Antiqua"/>
          <w:b/>
          <w:sz w:val="36"/>
          <w:szCs w:val="36"/>
        </w:rPr>
      </w:pPr>
      <w:r w:rsidRPr="003472F7">
        <w:rPr>
          <w:rFonts w:ascii="Book Antiqua" w:hAnsi="Book Antiqua"/>
          <w:b/>
          <w:sz w:val="36"/>
          <w:szCs w:val="36"/>
        </w:rPr>
        <w:t>Upcoming Religious School Dates</w:t>
      </w:r>
    </w:p>
    <w:p w:rsidR="007E0200" w:rsidRPr="007E0200" w:rsidRDefault="007E0200" w:rsidP="00A72A28">
      <w:pPr>
        <w:rPr>
          <w:rFonts w:ascii="Book Antiqua" w:hAnsi="Book Antiqua"/>
          <w:b/>
          <w:sz w:val="16"/>
          <w:szCs w:val="16"/>
        </w:rPr>
      </w:pPr>
    </w:p>
    <w:p w:rsidR="00A72A28" w:rsidRPr="003472F7" w:rsidRDefault="00A72A28" w:rsidP="00A72A28">
      <w:pPr>
        <w:rPr>
          <w:rFonts w:ascii="Book Antiqua" w:hAnsi="Book Antiqua"/>
          <w:b/>
          <w:sz w:val="28"/>
          <w:szCs w:val="28"/>
          <w:u w:val="single"/>
        </w:rPr>
      </w:pPr>
      <w:r w:rsidRPr="003472F7">
        <w:rPr>
          <w:rFonts w:ascii="Book Antiqua" w:hAnsi="Book Antiqua"/>
          <w:b/>
          <w:sz w:val="28"/>
          <w:szCs w:val="28"/>
        </w:rPr>
        <w:t xml:space="preserve">Note:   We will not mail out ANY forms –all information, forms and registration fees MUST be initially set up online.   Your child will not be registered until this process is completed. </w:t>
      </w:r>
    </w:p>
    <w:p w:rsidR="00A72A28" w:rsidRPr="007E0200" w:rsidRDefault="00A72A28" w:rsidP="00A72A28">
      <w:pPr>
        <w:rPr>
          <w:rFonts w:ascii="Book Antiqua" w:hAnsi="Book Antiqua"/>
          <w:b/>
          <w:sz w:val="16"/>
          <w:szCs w:val="16"/>
          <w:u w:val="single"/>
        </w:rPr>
      </w:pPr>
    </w:p>
    <w:p w:rsidR="00A72A28" w:rsidRPr="00A72A28" w:rsidRDefault="00A72A28" w:rsidP="00A72A28">
      <w:pPr>
        <w:rPr>
          <w:rFonts w:ascii="Book Antiqua" w:hAnsi="Book Antiqua"/>
          <w:b/>
          <w:sz w:val="22"/>
          <w:szCs w:val="22"/>
        </w:rPr>
      </w:pPr>
      <w:r w:rsidRPr="00A72A28">
        <w:rPr>
          <w:rFonts w:ascii="Book Antiqua" w:hAnsi="Book Antiqua"/>
          <w:b/>
          <w:sz w:val="22"/>
          <w:szCs w:val="22"/>
        </w:rPr>
        <w:t>Mark your calendars:</w:t>
      </w:r>
    </w:p>
    <w:p w:rsidR="00A72A28" w:rsidRDefault="00A72A28" w:rsidP="00A72A28">
      <w:pPr>
        <w:rPr>
          <w:rFonts w:ascii="Book Antiqua" w:hAnsi="Book Antiqua"/>
          <w:sz w:val="22"/>
          <w:szCs w:val="22"/>
        </w:rPr>
      </w:pPr>
      <w:r w:rsidRPr="00A72A28">
        <w:rPr>
          <w:rFonts w:ascii="Book Antiqua" w:hAnsi="Book Antiqua"/>
          <w:b/>
          <w:sz w:val="22"/>
          <w:szCs w:val="22"/>
        </w:rPr>
        <w:t>June 15</w:t>
      </w:r>
      <w:r w:rsidRPr="00A72A28">
        <w:rPr>
          <w:rFonts w:ascii="Book Antiqua" w:hAnsi="Book Antiqua"/>
          <w:sz w:val="22"/>
          <w:szCs w:val="22"/>
        </w:rPr>
        <w:tab/>
      </w:r>
      <w:r w:rsidRPr="00A72A28">
        <w:rPr>
          <w:rFonts w:ascii="Book Antiqua" w:hAnsi="Book Antiqua"/>
          <w:b/>
          <w:sz w:val="22"/>
          <w:szCs w:val="22"/>
        </w:rPr>
        <w:t xml:space="preserve">School and Youth Group Registration Forms available on-line at </w:t>
      </w:r>
      <w:r w:rsidRPr="00A72A28">
        <w:rPr>
          <w:rFonts w:ascii="Book Antiqua" w:hAnsi="Book Antiqua"/>
          <w:sz w:val="22"/>
          <w:szCs w:val="22"/>
        </w:rPr>
        <w:t xml:space="preserve">  </w:t>
      </w:r>
      <w:r w:rsidRPr="00A72A28">
        <w:rPr>
          <w:rFonts w:ascii="Book Antiqua" w:hAnsi="Book Antiqua"/>
          <w:sz w:val="22"/>
          <w:szCs w:val="22"/>
        </w:rPr>
        <w:tab/>
      </w:r>
      <w:r w:rsidRPr="00A72A28">
        <w:rPr>
          <w:rFonts w:ascii="Book Antiqua" w:hAnsi="Book Antiqua"/>
          <w:sz w:val="22"/>
          <w:szCs w:val="22"/>
        </w:rPr>
        <w:tab/>
        <w:t xml:space="preserve"> </w:t>
      </w:r>
      <w:hyperlink r:id="rId57" w:history="1">
        <w:r w:rsidR="007E0200" w:rsidRPr="006C7AB7">
          <w:rPr>
            <w:rStyle w:val="Hyperlink"/>
            <w:rFonts w:ascii="Book Antiqua" w:hAnsi="Book Antiqua"/>
            <w:sz w:val="22"/>
            <w:szCs w:val="22"/>
          </w:rPr>
          <w:t>http://www.carmelbethisrael.org/learning/school</w:t>
        </w:r>
      </w:hyperlink>
    </w:p>
    <w:p w:rsidR="007E0200" w:rsidRPr="00A72A28" w:rsidRDefault="007E0200" w:rsidP="00A72A28">
      <w:pPr>
        <w:rPr>
          <w:rFonts w:ascii="Book Antiqua" w:hAnsi="Book Antiqua"/>
          <w:sz w:val="22"/>
          <w:szCs w:val="22"/>
          <w:u w:val="single"/>
        </w:rPr>
      </w:pPr>
    </w:p>
    <w:p w:rsidR="00A72A28" w:rsidRPr="00A72A28" w:rsidRDefault="00A72A28" w:rsidP="00A72A28">
      <w:pPr>
        <w:rPr>
          <w:rFonts w:ascii="Book Antiqua" w:hAnsi="Book Antiqua"/>
          <w:sz w:val="22"/>
          <w:szCs w:val="22"/>
        </w:rPr>
      </w:pPr>
      <w:r w:rsidRPr="00A72A28">
        <w:rPr>
          <w:rFonts w:ascii="Book Antiqua" w:hAnsi="Book Antiqua"/>
          <w:b/>
          <w:sz w:val="22"/>
          <w:szCs w:val="22"/>
        </w:rPr>
        <w:t>August 6</w:t>
      </w:r>
      <w:r w:rsidRPr="00A72A28">
        <w:rPr>
          <w:rFonts w:ascii="Book Antiqua" w:hAnsi="Book Antiqua"/>
          <w:sz w:val="22"/>
          <w:szCs w:val="22"/>
        </w:rPr>
        <w:tab/>
        <w:t xml:space="preserve">   Early Bird Registration ends</w:t>
      </w:r>
    </w:p>
    <w:p w:rsidR="00A72A28" w:rsidRPr="00A72A28" w:rsidRDefault="00A72A28" w:rsidP="00A72A28">
      <w:pPr>
        <w:rPr>
          <w:rFonts w:ascii="Book Antiqua" w:hAnsi="Book Antiqua"/>
          <w:sz w:val="22"/>
          <w:szCs w:val="22"/>
        </w:rPr>
      </w:pPr>
      <w:r w:rsidRPr="00A72A28">
        <w:rPr>
          <w:rFonts w:ascii="Book Antiqua" w:hAnsi="Book Antiqua"/>
          <w:b/>
          <w:sz w:val="22"/>
          <w:szCs w:val="22"/>
        </w:rPr>
        <w:t>August 26</w:t>
      </w:r>
      <w:r w:rsidRPr="00A72A28">
        <w:rPr>
          <w:rFonts w:ascii="Book Antiqua" w:hAnsi="Book Antiqua"/>
          <w:sz w:val="22"/>
          <w:szCs w:val="22"/>
        </w:rPr>
        <w:tab/>
        <w:t xml:space="preserve">   1:00 p.m. - 4:30 p.m.  Faculty Orientation – Required for all Teachers and Madrichim</w:t>
      </w:r>
    </w:p>
    <w:p w:rsidR="00A72A28" w:rsidRPr="00A72A28" w:rsidRDefault="00A72A28" w:rsidP="00A72A28">
      <w:pPr>
        <w:rPr>
          <w:rFonts w:ascii="Book Antiqua" w:hAnsi="Book Antiqua"/>
          <w:sz w:val="22"/>
          <w:szCs w:val="22"/>
        </w:rPr>
      </w:pPr>
      <w:r w:rsidRPr="00A72A28">
        <w:rPr>
          <w:rFonts w:ascii="Book Antiqua" w:hAnsi="Book Antiqua"/>
          <w:b/>
          <w:sz w:val="22"/>
          <w:szCs w:val="22"/>
        </w:rPr>
        <w:t>August 27</w:t>
      </w:r>
      <w:r w:rsidRPr="00A72A28">
        <w:rPr>
          <w:rFonts w:ascii="Book Antiqua" w:hAnsi="Book Antiqua"/>
          <w:sz w:val="22"/>
          <w:szCs w:val="22"/>
        </w:rPr>
        <w:t xml:space="preserve">  </w:t>
      </w:r>
      <w:r w:rsidRPr="00A72A28">
        <w:rPr>
          <w:rFonts w:ascii="Book Antiqua" w:hAnsi="Book Antiqua"/>
          <w:sz w:val="22"/>
          <w:szCs w:val="22"/>
        </w:rPr>
        <w:tab/>
        <w:t xml:space="preserve">   Late Fees for Registration begin</w:t>
      </w:r>
    </w:p>
    <w:p w:rsidR="00A72A28" w:rsidRPr="00A72A28" w:rsidRDefault="00A72A28" w:rsidP="00A72A28">
      <w:pPr>
        <w:rPr>
          <w:rFonts w:ascii="Book Antiqua" w:hAnsi="Book Antiqua"/>
          <w:sz w:val="22"/>
          <w:szCs w:val="22"/>
        </w:rPr>
      </w:pPr>
      <w:r w:rsidRPr="00A72A28">
        <w:rPr>
          <w:rFonts w:ascii="Book Antiqua" w:hAnsi="Book Antiqua"/>
          <w:b/>
          <w:sz w:val="22"/>
          <w:szCs w:val="22"/>
        </w:rPr>
        <w:t>September 23</w:t>
      </w:r>
      <w:r w:rsidRPr="00A72A28">
        <w:rPr>
          <w:rFonts w:ascii="Book Antiqua" w:hAnsi="Book Antiqua"/>
          <w:sz w:val="22"/>
          <w:szCs w:val="22"/>
        </w:rPr>
        <w:t xml:space="preserve">   First day of Religious School for all grades</w:t>
      </w:r>
    </w:p>
    <w:p w:rsidR="00A72A28" w:rsidRPr="00A72A28" w:rsidRDefault="00A72A28" w:rsidP="00A72A28">
      <w:pPr>
        <w:rPr>
          <w:rFonts w:ascii="Book Antiqua" w:hAnsi="Book Antiqua"/>
          <w:sz w:val="22"/>
          <w:szCs w:val="22"/>
        </w:rPr>
      </w:pPr>
      <w:r w:rsidRPr="00A72A28">
        <w:rPr>
          <w:rFonts w:ascii="Book Antiqua" w:hAnsi="Book Antiqua"/>
          <w:b/>
          <w:sz w:val="22"/>
          <w:szCs w:val="22"/>
        </w:rPr>
        <w:t>September 26</w:t>
      </w:r>
      <w:r w:rsidRPr="00A72A28">
        <w:rPr>
          <w:rFonts w:ascii="Book Antiqua" w:hAnsi="Book Antiqua"/>
          <w:sz w:val="22"/>
          <w:szCs w:val="22"/>
        </w:rPr>
        <w:t xml:space="preserve">   First day of Hebrew School</w:t>
      </w:r>
    </w:p>
    <w:p w:rsidR="00A72A28" w:rsidRPr="00A72A28" w:rsidRDefault="00A72A28" w:rsidP="00A72A28">
      <w:pPr>
        <w:rPr>
          <w:rFonts w:ascii="Book Antiqua" w:hAnsi="Book Antiqua"/>
          <w:sz w:val="22"/>
          <w:szCs w:val="22"/>
        </w:rPr>
      </w:pPr>
      <w:r w:rsidRPr="00A72A28">
        <w:rPr>
          <w:rFonts w:ascii="Book Antiqua" w:hAnsi="Book Antiqua"/>
          <w:b/>
          <w:sz w:val="22"/>
          <w:szCs w:val="22"/>
        </w:rPr>
        <w:t>September 28</w:t>
      </w:r>
      <w:r w:rsidRPr="00A72A28">
        <w:rPr>
          <w:rFonts w:ascii="Book Antiqua" w:hAnsi="Book Antiqua"/>
          <w:sz w:val="22"/>
          <w:szCs w:val="22"/>
        </w:rPr>
        <w:t xml:space="preserve">   Last Day to submit Religious School Scholarship Applications</w:t>
      </w:r>
    </w:p>
    <w:p w:rsidR="00A72A28" w:rsidRPr="007E0200" w:rsidRDefault="00A72A28" w:rsidP="00A72A28">
      <w:pPr>
        <w:rPr>
          <w:rFonts w:ascii="Book Antiqua" w:hAnsi="Book Antiqua"/>
          <w:sz w:val="16"/>
          <w:szCs w:val="16"/>
        </w:rPr>
      </w:pPr>
    </w:p>
    <w:p w:rsidR="00A72A28" w:rsidRPr="00A72A28" w:rsidRDefault="00A72A28" w:rsidP="00A72A28">
      <w:pPr>
        <w:rPr>
          <w:rFonts w:ascii="Book Antiqua" w:hAnsi="Book Antiqua"/>
          <w:sz w:val="22"/>
          <w:szCs w:val="22"/>
        </w:rPr>
      </w:pPr>
      <w:r w:rsidRPr="00A72A28">
        <w:rPr>
          <w:rFonts w:ascii="Book Antiqua" w:hAnsi="Book Antiqua"/>
          <w:sz w:val="22"/>
          <w:szCs w:val="22"/>
        </w:rPr>
        <w:t>The Religious School operates on a budget that is primarily funded through tuition, but over 20% of the cost of running the school is subsidized by the general fund.  Because CBI’s general funds underwrites this significant amount of the cost of our Religious School, we maintain a sharp distinction between the tuition rates assessed for members vs. non-members.   All non-members are charged an additional $200 fee for their child’s education.</w:t>
      </w:r>
      <w:r w:rsidRPr="00A72A28">
        <w:rPr>
          <w:rFonts w:ascii="Book Antiqua" w:hAnsi="Book Antiqua"/>
          <w:sz w:val="22"/>
          <w:szCs w:val="22"/>
        </w:rPr>
        <w:tab/>
      </w:r>
    </w:p>
    <w:p w:rsidR="00A72A28" w:rsidRPr="007E0200" w:rsidRDefault="00A72A28" w:rsidP="00A72A28">
      <w:pPr>
        <w:rPr>
          <w:rFonts w:ascii="Book Antiqua" w:hAnsi="Book Antiqua"/>
          <w:sz w:val="16"/>
          <w:szCs w:val="16"/>
        </w:rPr>
      </w:pPr>
    </w:p>
    <w:p w:rsidR="00A72A28" w:rsidRPr="00A72A28" w:rsidRDefault="00A72A28" w:rsidP="00A72A28">
      <w:pPr>
        <w:rPr>
          <w:rFonts w:ascii="Book Antiqua" w:hAnsi="Book Antiqua"/>
          <w:b/>
          <w:sz w:val="22"/>
          <w:szCs w:val="22"/>
          <w:u w:val="single"/>
        </w:rPr>
      </w:pPr>
      <w:r w:rsidRPr="00A72A28">
        <w:rPr>
          <w:rFonts w:ascii="Book Antiqua" w:hAnsi="Book Antiqua"/>
          <w:b/>
          <w:sz w:val="22"/>
          <w:szCs w:val="22"/>
        </w:rPr>
        <w:t xml:space="preserve">Note:   We will not mail out ANY forms –all information, forms and registration fees MUST be initially set up online.   Your child’s will not be registered until this process is completed. </w:t>
      </w:r>
    </w:p>
    <w:p w:rsidR="00A72A28" w:rsidRPr="00A72A28" w:rsidRDefault="00A72A28" w:rsidP="00A72A28">
      <w:pPr>
        <w:rPr>
          <w:rFonts w:ascii="Book Antiqua" w:hAnsi="Book Antiqua"/>
          <w:sz w:val="22"/>
          <w:szCs w:val="22"/>
        </w:rPr>
      </w:pPr>
    </w:p>
    <w:p w:rsidR="00A72A28" w:rsidRPr="00A72A28" w:rsidRDefault="00A72A28" w:rsidP="00A72A28">
      <w:pPr>
        <w:rPr>
          <w:rFonts w:ascii="Book Antiqua" w:hAnsi="Book Antiqua"/>
          <w:sz w:val="22"/>
          <w:szCs w:val="22"/>
        </w:rPr>
      </w:pPr>
      <w:r w:rsidRPr="00A72A28">
        <w:rPr>
          <w:rFonts w:ascii="Book Antiqua" w:hAnsi="Book Antiqua"/>
          <w:sz w:val="22"/>
          <w:szCs w:val="22"/>
        </w:rPr>
        <w:t>If you have a question, please contact me or the CBI office at 624-2015.</w:t>
      </w:r>
    </w:p>
    <w:p w:rsidR="00A72A28" w:rsidRPr="003472F7" w:rsidRDefault="007E0200" w:rsidP="00A72A28">
      <w:pPr>
        <w:rPr>
          <w:rFonts w:ascii="Book Antiqua" w:hAnsi="Book Antiqua"/>
        </w:rPr>
      </w:pPr>
      <w:r>
        <w:rPr>
          <w:b/>
          <w:noProof/>
        </w:rPr>
        <w:drawing>
          <wp:anchor distT="0" distB="0" distL="114300" distR="114300" simplePos="0" relativeHeight="251684352" behindDoc="1" locked="0" layoutInCell="1" allowOverlap="1" wp14:anchorId="3E23AD09" wp14:editId="79B21A6B">
            <wp:simplePos x="0" y="0"/>
            <wp:positionH relativeFrom="column">
              <wp:posOffset>263100</wp:posOffset>
            </wp:positionH>
            <wp:positionV relativeFrom="paragraph">
              <wp:posOffset>-518795</wp:posOffset>
            </wp:positionV>
            <wp:extent cx="2357755" cy="97345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7755"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7B5" w:rsidRDefault="007C17B5" w:rsidP="00A72A28">
      <w:pPr>
        <w:jc w:val="both"/>
        <w:rPr>
          <w:rFonts w:ascii="Book Antiqua" w:hAnsi="Book Antiqua"/>
          <w:b/>
          <w:bCs/>
          <w:sz w:val="22"/>
          <w:szCs w:val="22"/>
        </w:rPr>
      </w:pPr>
    </w:p>
    <w:p w:rsidR="00A72A28" w:rsidRPr="007C17B5" w:rsidRDefault="00A72A28" w:rsidP="00A72A28">
      <w:pPr>
        <w:jc w:val="both"/>
        <w:rPr>
          <w:rFonts w:ascii="Book Antiqua" w:hAnsi="Book Antiqua"/>
          <w:b/>
          <w:bCs/>
          <w:sz w:val="22"/>
          <w:szCs w:val="22"/>
        </w:rPr>
      </w:pPr>
      <w:r w:rsidRPr="007C17B5">
        <w:rPr>
          <w:rFonts w:ascii="Book Antiqua" w:hAnsi="Book Antiqua"/>
          <w:b/>
          <w:bCs/>
          <w:sz w:val="22"/>
          <w:szCs w:val="22"/>
        </w:rPr>
        <w:t>Matzah Tots - Jump into Summer</w:t>
      </w:r>
    </w:p>
    <w:p w:rsidR="00A72A28" w:rsidRPr="001165F4" w:rsidRDefault="00A72A28" w:rsidP="00A72A28">
      <w:pPr>
        <w:jc w:val="both"/>
        <w:rPr>
          <w:rFonts w:ascii="Book Antiqua" w:hAnsi="Book Antiqua"/>
        </w:rPr>
      </w:pPr>
      <w:r w:rsidRPr="007C17B5">
        <w:rPr>
          <w:rFonts w:ascii="Book Antiqua" w:hAnsi="Book Antiqua"/>
          <w:sz w:val="22"/>
          <w:szCs w:val="22"/>
        </w:rPr>
        <w:t xml:space="preserve">On </w:t>
      </w:r>
      <w:r w:rsidRPr="007C17B5">
        <w:rPr>
          <w:rFonts w:ascii="Book Antiqua" w:hAnsi="Book Antiqua"/>
          <w:b/>
          <w:sz w:val="22"/>
          <w:szCs w:val="22"/>
        </w:rPr>
        <w:t xml:space="preserve">Saturday, June 16, from 10:30 - 12:00, </w:t>
      </w:r>
      <w:r w:rsidRPr="007C17B5">
        <w:rPr>
          <w:rFonts w:ascii="Book Antiqua" w:hAnsi="Book Antiqua"/>
          <w:sz w:val="22"/>
          <w:szCs w:val="22"/>
        </w:rPr>
        <w:t>(note date change)</w:t>
      </w:r>
      <w:r w:rsidRPr="007C17B5">
        <w:rPr>
          <w:rFonts w:ascii="Book Antiqua" w:hAnsi="Book Antiqua"/>
          <w:b/>
          <w:sz w:val="22"/>
          <w:szCs w:val="22"/>
        </w:rPr>
        <w:t xml:space="preserve"> </w:t>
      </w:r>
      <w:r w:rsidRPr="007C17B5">
        <w:rPr>
          <w:rFonts w:ascii="Book Antiqua" w:hAnsi="Book Antiqua"/>
          <w:sz w:val="22"/>
          <w:szCs w:val="22"/>
        </w:rPr>
        <w:t xml:space="preserve">children ages 2 1/2 - 5, with a parent, are invited to welcome in summer with Chinanit Kershner </w:t>
      </w:r>
      <w:r w:rsidRPr="007C17B5">
        <w:rPr>
          <w:rFonts w:ascii="Book Antiqua" w:hAnsi="Book Antiqua"/>
          <w:b/>
          <w:sz w:val="22"/>
          <w:szCs w:val="22"/>
        </w:rPr>
        <w:t>in our playground</w:t>
      </w:r>
      <w:r w:rsidRPr="007C17B5">
        <w:rPr>
          <w:rFonts w:ascii="Book Antiqua" w:hAnsi="Book Antiqua"/>
          <w:sz w:val="22"/>
          <w:szCs w:val="22"/>
        </w:rPr>
        <w:t xml:space="preserve"> behind the building.  The children will have fun playing, listening to a PJ Library story and a making a craft.  Pre- registration is very helpful for the purchasing of materials.  The fee is $5 with pre-registration or $10 at the door.  To preregister, email </w:t>
      </w:r>
      <w:hyperlink r:id="rId59" w:history="1">
        <w:r w:rsidRPr="007C17B5">
          <w:rPr>
            <w:rStyle w:val="Hyperlink"/>
            <w:rFonts w:ascii="Book Antiqua" w:hAnsi="Book Antiqua"/>
            <w:sz w:val="22"/>
            <w:szCs w:val="22"/>
          </w:rPr>
          <w:t>directorlouise@aol.com</w:t>
        </w:r>
      </w:hyperlink>
      <w:r w:rsidRPr="001165F4">
        <w:rPr>
          <w:rFonts w:ascii="Book Antiqua" w:hAnsi="Book Antiqua"/>
        </w:rPr>
        <w:t>.</w:t>
      </w:r>
    </w:p>
    <w:p w:rsidR="007C17B5" w:rsidRPr="007C17B5" w:rsidRDefault="007C17B5" w:rsidP="00A72A28">
      <w:pPr>
        <w:jc w:val="both"/>
        <w:rPr>
          <w:rFonts w:ascii="Book Antiqua" w:hAnsi="Book Antiqua"/>
          <w:sz w:val="16"/>
          <w:szCs w:val="16"/>
        </w:rPr>
      </w:pPr>
    </w:p>
    <w:p w:rsidR="00A72A28" w:rsidRPr="007C17B5" w:rsidRDefault="00A72A28" w:rsidP="00A72A28">
      <w:pPr>
        <w:jc w:val="both"/>
        <w:rPr>
          <w:rFonts w:ascii="Book Antiqua" w:hAnsi="Book Antiqua"/>
          <w:b/>
          <w:sz w:val="32"/>
          <w:szCs w:val="32"/>
        </w:rPr>
      </w:pPr>
      <w:r w:rsidRPr="007C17B5">
        <w:rPr>
          <w:rFonts w:ascii="Book Antiqua" w:hAnsi="Book Antiqua"/>
          <w:sz w:val="32"/>
          <w:szCs w:val="32"/>
        </w:rPr>
        <w:t xml:space="preserve"> </w:t>
      </w:r>
      <w:r w:rsidRPr="007C17B5">
        <w:rPr>
          <w:rFonts w:ascii="Book Antiqua" w:hAnsi="Book Antiqua"/>
          <w:b/>
          <w:sz w:val="32"/>
          <w:szCs w:val="32"/>
        </w:rPr>
        <w:t>Jewish Family Ideas - June 2018</w:t>
      </w:r>
    </w:p>
    <w:p w:rsidR="000E4442" w:rsidRPr="000E4442" w:rsidRDefault="000E4442" w:rsidP="000E4442">
      <w:pPr>
        <w:widowControl w:val="0"/>
        <w:tabs>
          <w:tab w:val="left" w:pos="2160"/>
        </w:tabs>
        <w:suppressAutoHyphens/>
        <w:ind w:left="360"/>
        <w:jc w:val="both"/>
        <w:rPr>
          <w:rStyle w:val="Strong"/>
          <w:rFonts w:ascii="Book Antiqua" w:hAnsi="Book Antiqua"/>
          <w:b w:val="0"/>
          <w:bCs w:val="0"/>
          <w:sz w:val="19"/>
          <w:szCs w:val="19"/>
        </w:rPr>
      </w:pPr>
    </w:p>
    <w:p w:rsidR="00A72A28" w:rsidRPr="000E4442" w:rsidRDefault="00A72A28" w:rsidP="007C17B5">
      <w:pPr>
        <w:widowControl w:val="0"/>
        <w:numPr>
          <w:ilvl w:val="0"/>
          <w:numId w:val="11"/>
        </w:numPr>
        <w:tabs>
          <w:tab w:val="clear" w:pos="720"/>
          <w:tab w:val="num" w:pos="360"/>
          <w:tab w:val="left" w:pos="2160"/>
        </w:tabs>
        <w:suppressAutoHyphens/>
        <w:ind w:left="360"/>
        <w:jc w:val="both"/>
        <w:rPr>
          <w:rFonts w:ascii="Book Antiqua" w:hAnsi="Book Antiqua"/>
          <w:sz w:val="19"/>
          <w:szCs w:val="19"/>
        </w:rPr>
      </w:pPr>
      <w:r w:rsidRPr="000E4442">
        <w:rPr>
          <w:rStyle w:val="Strong"/>
          <w:rFonts w:ascii="Book Antiqua" w:hAnsi="Book Antiqua"/>
          <w:sz w:val="19"/>
          <w:szCs w:val="19"/>
          <w:shd w:val="clear" w:color="auto" w:fill="FFFFFF"/>
        </w:rPr>
        <w:t>Learning about the Jewish Calendar:</w:t>
      </w:r>
      <w:r w:rsidRPr="000E4442">
        <w:rPr>
          <w:rFonts w:ascii="Book Antiqua" w:hAnsi="Book Antiqua"/>
          <w:sz w:val="19"/>
          <w:szCs w:val="19"/>
        </w:rPr>
        <w:t xml:space="preserve"> </w:t>
      </w:r>
      <w:r w:rsidRPr="000E4442">
        <w:rPr>
          <w:rFonts w:ascii="Book Antiqua" w:hAnsi="Book Antiqua"/>
          <w:sz w:val="19"/>
          <w:szCs w:val="19"/>
          <w:shd w:val="clear" w:color="auto" w:fill="FFFFFF"/>
        </w:rPr>
        <w:t>While the seasons are measured by the Earth’s relation to the sun, the Jewish calendar is based on the phases of the moon (and just a little on the sun). It follows a lunar calendar, correcting with a “leap year,” which periodically contains two months of Adar. Each Jewish calendar month begins with a new moon. Mid-month (the 15th) corresponds with the full moon. (from PJ Library.org)</w:t>
      </w:r>
      <w:r w:rsidR="000E4442">
        <w:rPr>
          <w:rFonts w:ascii="Book Antiqua" w:hAnsi="Book Antiqua"/>
          <w:sz w:val="19"/>
          <w:szCs w:val="19"/>
          <w:shd w:val="clear" w:color="auto" w:fill="FFFFFF"/>
        </w:rPr>
        <w:br/>
      </w:r>
    </w:p>
    <w:p w:rsidR="00A72A28" w:rsidRPr="000E4442" w:rsidRDefault="00A72A28" w:rsidP="007C17B5">
      <w:pPr>
        <w:widowControl w:val="0"/>
        <w:numPr>
          <w:ilvl w:val="0"/>
          <w:numId w:val="11"/>
        </w:numPr>
        <w:tabs>
          <w:tab w:val="left" w:pos="2160"/>
        </w:tabs>
        <w:suppressAutoHyphens/>
        <w:ind w:left="360"/>
        <w:jc w:val="both"/>
        <w:rPr>
          <w:rFonts w:ascii="Book Antiqua" w:hAnsi="Book Antiqua"/>
          <w:sz w:val="19"/>
          <w:szCs w:val="19"/>
        </w:rPr>
      </w:pPr>
      <w:r w:rsidRPr="000E4442">
        <w:rPr>
          <w:rFonts w:ascii="Book Antiqua" w:hAnsi="Book Antiqua"/>
          <w:sz w:val="19"/>
          <w:szCs w:val="19"/>
        </w:rPr>
        <w:t xml:space="preserve">Everyone loves birthday celebrations, so why not celebrate twice this year?  Celebrate both the Hebrew and Secular dates you and your children were born.   </w:t>
      </w:r>
      <w:hyperlink r:id="rId60" w:history="1">
        <w:r w:rsidRPr="000E4442">
          <w:rPr>
            <w:rStyle w:val="Hyperlink"/>
            <w:rFonts w:ascii="Book Antiqua" w:hAnsi="Book Antiqua"/>
            <w:sz w:val="19"/>
            <w:szCs w:val="19"/>
          </w:rPr>
          <w:t>https://www.hebcal.com/converter/</w:t>
        </w:r>
      </w:hyperlink>
      <w:r w:rsidRPr="000E4442">
        <w:rPr>
          <w:rFonts w:ascii="Book Antiqua" w:hAnsi="Book Antiqua"/>
          <w:sz w:val="19"/>
          <w:szCs w:val="19"/>
        </w:rPr>
        <w:t xml:space="preserve"> can help you find your Hebrew birthday.</w:t>
      </w:r>
      <w:r w:rsidR="000E4442">
        <w:rPr>
          <w:rFonts w:ascii="Book Antiqua" w:hAnsi="Book Antiqua"/>
          <w:sz w:val="19"/>
          <w:szCs w:val="19"/>
        </w:rPr>
        <w:br/>
      </w:r>
    </w:p>
    <w:p w:rsidR="00A72A28" w:rsidRPr="000E4442" w:rsidRDefault="00A72A28" w:rsidP="007C17B5">
      <w:pPr>
        <w:widowControl w:val="0"/>
        <w:numPr>
          <w:ilvl w:val="0"/>
          <w:numId w:val="11"/>
        </w:numPr>
        <w:shd w:val="clear" w:color="auto" w:fill="FFFFFF"/>
        <w:tabs>
          <w:tab w:val="left" w:pos="2160"/>
        </w:tabs>
        <w:suppressAutoHyphens/>
        <w:ind w:left="360"/>
        <w:jc w:val="both"/>
        <w:rPr>
          <w:rFonts w:ascii="Book Antiqua" w:hAnsi="Book Antiqua"/>
          <w:b/>
          <w:bCs/>
          <w:sz w:val="19"/>
          <w:szCs w:val="19"/>
        </w:rPr>
      </w:pPr>
      <w:r w:rsidRPr="000E4442">
        <w:rPr>
          <w:rFonts w:ascii="Book Antiqua" w:hAnsi="Book Antiqua"/>
          <w:sz w:val="19"/>
          <w:szCs w:val="19"/>
        </w:rPr>
        <w:t>Book Suggestions:</w:t>
      </w:r>
      <w:r w:rsidRPr="000E4442">
        <w:rPr>
          <w:rFonts w:ascii="Book Antiqua" w:hAnsi="Book Antiqua" w:cs="Arial"/>
          <w:color w:val="C97600"/>
          <w:sz w:val="19"/>
          <w:szCs w:val="19"/>
        </w:rPr>
        <w:t xml:space="preserve"> </w:t>
      </w:r>
      <w:r w:rsidRPr="000E4442">
        <w:rPr>
          <w:rFonts w:ascii="Book Antiqua" w:hAnsi="Book Antiqua"/>
          <w:i/>
          <w:sz w:val="19"/>
          <w:szCs w:val="19"/>
        </w:rPr>
        <w:t xml:space="preserve">I Say Shehechiyanu: </w:t>
      </w:r>
      <w:r w:rsidRPr="000E4442">
        <w:rPr>
          <w:rFonts w:ascii="Book Antiqua" w:hAnsi="Book Antiqua"/>
          <w:bCs/>
          <w:sz w:val="19"/>
          <w:szCs w:val="19"/>
        </w:rPr>
        <w:t>Written by</w:t>
      </w:r>
      <w:r w:rsidRPr="000E4442">
        <w:rPr>
          <w:rStyle w:val="apple-converted-space"/>
          <w:rFonts w:ascii="Book Antiqua" w:hAnsi="Book Antiqua"/>
          <w:bCs/>
          <w:sz w:val="19"/>
          <w:szCs w:val="19"/>
        </w:rPr>
        <w:t> </w:t>
      </w:r>
      <w:r w:rsidRPr="000E4442">
        <w:rPr>
          <w:rFonts w:ascii="Book Antiqua" w:hAnsi="Book Antiqua"/>
          <w:bCs/>
          <w:sz w:val="19"/>
          <w:szCs w:val="19"/>
        </w:rPr>
        <w:t>Joanne Rocklin, Illustrated by</w:t>
      </w:r>
      <w:r w:rsidRPr="000E4442">
        <w:rPr>
          <w:rStyle w:val="apple-converted-space"/>
          <w:rFonts w:ascii="Book Antiqua" w:hAnsi="Book Antiqua"/>
          <w:bCs/>
          <w:sz w:val="19"/>
          <w:szCs w:val="19"/>
        </w:rPr>
        <w:t> </w:t>
      </w:r>
      <w:r w:rsidRPr="000E4442">
        <w:rPr>
          <w:rFonts w:ascii="Book Antiqua" w:hAnsi="Book Antiqua"/>
          <w:bCs/>
          <w:sz w:val="19"/>
          <w:szCs w:val="19"/>
        </w:rPr>
        <w:t>Monika Filipina.</w:t>
      </w:r>
    </w:p>
    <w:p w:rsidR="00A72A28" w:rsidRPr="000E4442" w:rsidRDefault="00A72A28" w:rsidP="007C17B5">
      <w:pPr>
        <w:shd w:val="clear" w:color="auto" w:fill="FFFFFF"/>
        <w:tabs>
          <w:tab w:val="left" w:pos="2160"/>
        </w:tabs>
        <w:ind w:left="360"/>
        <w:jc w:val="both"/>
        <w:rPr>
          <w:rStyle w:val="morecontent"/>
          <w:rFonts w:ascii="Book Antiqua" w:hAnsi="Book Antiqua"/>
          <w:bCs/>
          <w:sz w:val="19"/>
          <w:szCs w:val="19"/>
          <w:shd w:val="clear" w:color="auto" w:fill="FFFFFF"/>
        </w:rPr>
      </w:pPr>
      <w:r w:rsidRPr="000E4442">
        <w:rPr>
          <w:rFonts w:ascii="Book Antiqua" w:hAnsi="Book Antiqua"/>
          <w:bCs/>
          <w:sz w:val="19"/>
          <w:szCs w:val="19"/>
          <w:shd w:val="clear" w:color="auto" w:fill="FFFFFF"/>
        </w:rPr>
        <w:t>Life is a series of firsts -- first steps, first words, first teeth, first day in a new year of your life! Jewish tradition has a special prayer, the Shehechiyanu that recognizes</w:t>
      </w:r>
      <w:r w:rsidRPr="000E4442">
        <w:rPr>
          <w:rStyle w:val="apple-converted-space"/>
          <w:rFonts w:ascii="Book Antiqua" w:hAnsi="Book Antiqua"/>
          <w:bCs/>
          <w:sz w:val="19"/>
          <w:szCs w:val="19"/>
          <w:shd w:val="clear" w:color="auto" w:fill="FFFFFF"/>
        </w:rPr>
        <w:t> </w:t>
      </w:r>
      <w:r w:rsidRPr="000E4442">
        <w:rPr>
          <w:rStyle w:val="morecontent"/>
          <w:rFonts w:ascii="Book Antiqua" w:hAnsi="Book Antiqua"/>
          <w:bCs/>
          <w:sz w:val="19"/>
          <w:szCs w:val="19"/>
          <w:shd w:val="clear" w:color="auto" w:fill="FFFFFF"/>
        </w:rPr>
        <w:t>the importance of each and every first.  Ages 3 - 7</w:t>
      </w:r>
    </w:p>
    <w:p w:rsidR="00A72A28" w:rsidRPr="000E4442" w:rsidRDefault="00A72A28" w:rsidP="007C17B5">
      <w:pPr>
        <w:pStyle w:val="Heading1"/>
        <w:shd w:val="clear" w:color="auto" w:fill="FFFFFF"/>
        <w:ind w:left="349"/>
        <w:jc w:val="both"/>
        <w:rPr>
          <w:rStyle w:val="a-declarative"/>
          <w:rFonts w:ascii="Book Antiqua" w:hAnsi="Book Antiqua"/>
          <w:b w:val="0"/>
          <w:sz w:val="19"/>
          <w:szCs w:val="19"/>
        </w:rPr>
      </w:pPr>
      <w:r w:rsidRPr="000E4442">
        <w:rPr>
          <w:rStyle w:val="a-size-large"/>
          <w:rFonts w:ascii="Book Antiqua" w:hAnsi="Book Antiqua"/>
          <w:b w:val="0"/>
          <w:i/>
          <w:sz w:val="19"/>
          <w:szCs w:val="19"/>
        </w:rPr>
        <w:t>The Rabbi and the Twenty-nine Witches</w:t>
      </w:r>
      <w:r w:rsidRPr="000E4442">
        <w:rPr>
          <w:rStyle w:val="apple-converted-space"/>
          <w:rFonts w:ascii="Book Antiqua" w:hAnsi="Book Antiqua"/>
          <w:sz w:val="19"/>
          <w:szCs w:val="19"/>
        </w:rPr>
        <w:t xml:space="preserve">:  </w:t>
      </w:r>
      <w:r w:rsidRPr="000E4442">
        <w:rPr>
          <w:rStyle w:val="apple-converted-space"/>
          <w:rFonts w:ascii="Book Antiqua" w:hAnsi="Book Antiqua"/>
          <w:b w:val="0"/>
          <w:sz w:val="19"/>
          <w:szCs w:val="19"/>
        </w:rPr>
        <w:t xml:space="preserve">Written and Illustrated </w:t>
      </w:r>
      <w:r w:rsidRPr="000E4442">
        <w:rPr>
          <w:rFonts w:ascii="Book Antiqua" w:hAnsi="Book Antiqua"/>
          <w:b w:val="0"/>
          <w:sz w:val="19"/>
          <w:szCs w:val="19"/>
        </w:rPr>
        <w:t>by</w:t>
      </w:r>
      <w:r w:rsidRPr="000E4442">
        <w:rPr>
          <w:rStyle w:val="apple-converted-space"/>
          <w:rFonts w:ascii="Book Antiqua" w:hAnsi="Book Antiqua"/>
          <w:b w:val="0"/>
          <w:sz w:val="19"/>
          <w:szCs w:val="19"/>
        </w:rPr>
        <w:t> </w:t>
      </w:r>
      <w:hyperlink r:id="rId61" w:history="1">
        <w:r w:rsidRPr="000E4442">
          <w:rPr>
            <w:rStyle w:val="Hyperlink"/>
            <w:rFonts w:ascii="Book Antiqua" w:hAnsi="Book Antiqua"/>
            <w:b w:val="0"/>
            <w:sz w:val="19"/>
            <w:szCs w:val="19"/>
          </w:rPr>
          <w:t>Marilyn Hirsh</w:t>
        </w:r>
      </w:hyperlink>
      <w:r w:rsidRPr="000E4442">
        <w:rPr>
          <w:rStyle w:val="a-declarative"/>
          <w:rFonts w:ascii="Book Antiqua" w:hAnsi="Book Antiqua"/>
          <w:b w:val="0"/>
          <w:sz w:val="19"/>
          <w:szCs w:val="19"/>
        </w:rPr>
        <w:t xml:space="preserve">. </w:t>
      </w:r>
      <w:r w:rsidRPr="000E4442">
        <w:rPr>
          <w:rFonts w:ascii="Book Antiqua" w:hAnsi="Book Antiqua"/>
          <w:b w:val="0"/>
          <w:sz w:val="19"/>
          <w:szCs w:val="19"/>
          <w:shd w:val="clear" w:color="auto" w:fill="FFFFFF"/>
        </w:rPr>
        <w:t>A clever rabbi is finally able to overcome the witches that frighten the villagers once each month, when the moon is full.</w:t>
      </w:r>
      <w:r w:rsidRPr="000E4442">
        <w:rPr>
          <w:rStyle w:val="a-declarative"/>
          <w:rFonts w:ascii="Book Antiqua" w:hAnsi="Book Antiqua"/>
          <w:b w:val="0"/>
          <w:sz w:val="19"/>
          <w:szCs w:val="19"/>
        </w:rPr>
        <w:t xml:space="preserve"> Ages 6 -9.</w:t>
      </w:r>
    </w:p>
    <w:p w:rsidR="00A72A28" w:rsidRPr="000E4442" w:rsidRDefault="00A72A28" w:rsidP="007C17B5">
      <w:pPr>
        <w:pStyle w:val="Heading1"/>
        <w:shd w:val="clear" w:color="auto" w:fill="FFFFFF"/>
        <w:ind w:left="349"/>
        <w:jc w:val="both"/>
        <w:rPr>
          <w:rStyle w:val="morecontent"/>
          <w:rFonts w:ascii="Book Antiqua" w:hAnsi="Book Antiqua"/>
          <w:b w:val="0"/>
          <w:sz w:val="19"/>
          <w:szCs w:val="19"/>
          <w:shd w:val="clear" w:color="auto" w:fill="FFFFFF"/>
        </w:rPr>
      </w:pPr>
      <w:r w:rsidRPr="000E4442">
        <w:rPr>
          <w:rFonts w:ascii="Book Antiqua" w:hAnsi="Book Antiqua"/>
          <w:b w:val="0"/>
          <w:i/>
          <w:sz w:val="19"/>
          <w:szCs w:val="19"/>
        </w:rPr>
        <w:t xml:space="preserve">Here is the World: </w:t>
      </w:r>
      <w:r w:rsidRPr="000E4442">
        <w:rPr>
          <w:rFonts w:ascii="Book Antiqua" w:hAnsi="Book Antiqua"/>
          <w:b w:val="0"/>
          <w:sz w:val="19"/>
          <w:szCs w:val="19"/>
        </w:rPr>
        <w:t>Written by</w:t>
      </w:r>
      <w:r w:rsidRPr="000E4442">
        <w:rPr>
          <w:rStyle w:val="apple-converted-space"/>
          <w:rFonts w:ascii="Book Antiqua" w:hAnsi="Book Antiqua"/>
          <w:b w:val="0"/>
          <w:sz w:val="19"/>
          <w:szCs w:val="19"/>
        </w:rPr>
        <w:t> </w:t>
      </w:r>
      <w:r w:rsidRPr="000E4442">
        <w:rPr>
          <w:rFonts w:ascii="Book Antiqua" w:hAnsi="Book Antiqua"/>
          <w:b w:val="0"/>
          <w:sz w:val="19"/>
          <w:szCs w:val="19"/>
        </w:rPr>
        <w:t>Leslea Newman, Illustrated by</w:t>
      </w:r>
      <w:r w:rsidRPr="000E4442">
        <w:rPr>
          <w:rStyle w:val="apple-converted-space"/>
          <w:rFonts w:ascii="Book Antiqua" w:hAnsi="Book Antiqua"/>
          <w:b w:val="0"/>
          <w:sz w:val="19"/>
          <w:szCs w:val="19"/>
        </w:rPr>
        <w:t> </w:t>
      </w:r>
      <w:hyperlink r:id="rId62" w:tgtFrame="_blank" w:history="1">
        <w:r w:rsidRPr="000E4442">
          <w:rPr>
            <w:rStyle w:val="Hyperlink"/>
            <w:rFonts w:ascii="Book Antiqua" w:hAnsi="Book Antiqua"/>
            <w:b w:val="0"/>
            <w:sz w:val="19"/>
            <w:szCs w:val="19"/>
          </w:rPr>
          <w:t>Susan Gal</w:t>
        </w:r>
      </w:hyperlink>
      <w:r w:rsidRPr="000E4442">
        <w:rPr>
          <w:rFonts w:ascii="Book Antiqua" w:hAnsi="Book Antiqua"/>
          <w:b w:val="0"/>
          <w:sz w:val="19"/>
          <w:szCs w:val="19"/>
        </w:rPr>
        <w:t>.</w:t>
      </w:r>
      <w:r w:rsidRPr="000E4442">
        <w:rPr>
          <w:rFonts w:ascii="Book Antiqua" w:hAnsi="Book Antiqua"/>
          <w:b w:val="0"/>
          <w:color w:val="233E7D"/>
          <w:sz w:val="19"/>
          <w:szCs w:val="19"/>
          <w:shd w:val="clear" w:color="auto" w:fill="FFFFFF"/>
        </w:rPr>
        <w:t xml:space="preserve">  </w:t>
      </w:r>
      <w:r w:rsidRPr="000E4442">
        <w:rPr>
          <w:rFonts w:ascii="Book Antiqua" w:hAnsi="Book Antiqua"/>
          <w:b w:val="0"/>
          <w:sz w:val="19"/>
          <w:szCs w:val="19"/>
          <w:shd w:val="clear" w:color="auto" w:fill="FFFFFF"/>
        </w:rPr>
        <w:t>The cycle of the Jewish year is a world of joy, significance, and wonder. As the leaves turn gold, flutter t</w:t>
      </w:r>
      <w:r w:rsidRPr="000E4442">
        <w:rPr>
          <w:rStyle w:val="morecontent"/>
          <w:rFonts w:ascii="Book Antiqua" w:hAnsi="Book Antiqua"/>
          <w:b w:val="0"/>
          <w:sz w:val="19"/>
          <w:szCs w:val="19"/>
          <w:shd w:val="clear" w:color="auto" w:fill="FFFFFF"/>
        </w:rPr>
        <w:t xml:space="preserve">o the ground, and are ultimately replaced by fresh green buds, we follow the Jewish year from one milestone to the next.  Ages 3 - 6. </w:t>
      </w:r>
    </w:p>
    <w:p w:rsidR="000E4442" w:rsidRPr="000E4442" w:rsidRDefault="000E4442" w:rsidP="000E4442">
      <w:pPr>
        <w:rPr>
          <w:sz w:val="19"/>
          <w:szCs w:val="19"/>
        </w:rPr>
      </w:pPr>
    </w:p>
    <w:p w:rsidR="00263099" w:rsidRDefault="00A72A28" w:rsidP="007C17B5">
      <w:pPr>
        <w:tabs>
          <w:tab w:val="left" w:pos="2160"/>
        </w:tabs>
        <w:jc w:val="both"/>
        <w:rPr>
          <w:rFonts w:ascii="Book Antiqua" w:hAnsi="Book Antiqua"/>
          <w:i/>
          <w:sz w:val="19"/>
          <w:szCs w:val="19"/>
        </w:rPr>
      </w:pPr>
      <w:bookmarkStart w:id="1" w:name="btAsinTitle1"/>
      <w:bookmarkEnd w:id="1"/>
      <w:r w:rsidRPr="000E4442">
        <w:rPr>
          <w:rStyle w:val="Emphasis"/>
          <w:rFonts w:ascii="Book Antiqua" w:hAnsi="Book Antiqua"/>
          <w:sz w:val="19"/>
          <w:szCs w:val="19"/>
        </w:rPr>
        <w:t xml:space="preserve">Note:  </w:t>
      </w:r>
      <w:r w:rsidRPr="000E4442">
        <w:rPr>
          <w:rFonts w:ascii="Book Antiqua" w:hAnsi="Book Antiqua"/>
          <w:i/>
          <w:sz w:val="19"/>
          <w:szCs w:val="19"/>
        </w:rPr>
        <w:t xml:space="preserve">To sign your children, ages 6 months – 8 years, up for a FREE Jewish book of the month club go to:  </w:t>
      </w:r>
      <w:r w:rsidRPr="000E4442">
        <w:rPr>
          <w:rFonts w:ascii="Book Antiqua" w:hAnsi="Book Antiqua"/>
          <w:i/>
          <w:sz w:val="19"/>
          <w:szCs w:val="19"/>
          <w:u w:val="single"/>
        </w:rPr>
        <w:t>PJLibrary.org</w:t>
      </w:r>
      <w:r w:rsidRPr="000E4442">
        <w:rPr>
          <w:rFonts w:ascii="Book Antiqua" w:hAnsi="Book Antiqua"/>
          <w:i/>
          <w:sz w:val="19"/>
          <w:szCs w:val="19"/>
        </w:rPr>
        <w:t xml:space="preserve">.  For children ages 9 - 11, PJ Our Way allows </w:t>
      </w:r>
      <w:r w:rsidR="000E4442" w:rsidRPr="000E4442">
        <w:rPr>
          <w:rFonts w:ascii="Book Antiqua" w:hAnsi="Book Antiqua"/>
          <w:i/>
          <w:sz w:val="19"/>
          <w:szCs w:val="19"/>
        </w:rPr>
        <w:t>th</w:t>
      </w:r>
      <w:r w:rsidRPr="000E4442">
        <w:rPr>
          <w:rFonts w:ascii="Book Antiqua" w:hAnsi="Book Antiqua"/>
          <w:i/>
          <w:sz w:val="19"/>
          <w:szCs w:val="19"/>
        </w:rPr>
        <w:t xml:space="preserve">em to choose </w:t>
      </w:r>
      <w:r w:rsidR="000E4442" w:rsidRPr="000E4442">
        <w:rPr>
          <w:rFonts w:ascii="Book Antiqua" w:hAnsi="Book Antiqua"/>
          <w:i/>
          <w:sz w:val="19"/>
          <w:szCs w:val="19"/>
        </w:rPr>
        <w:t>their own chapter book each month.   Go to PJOurWay.org to sign up your child.</w:t>
      </w:r>
    </w:p>
    <w:p w:rsidR="00263099" w:rsidRDefault="00263099" w:rsidP="00263099">
      <w:pPr>
        <w:rPr>
          <w:rFonts w:ascii="Book Antiqua" w:hAnsi="Book Antiqua"/>
          <w:i/>
          <w:sz w:val="19"/>
          <w:szCs w:val="19"/>
        </w:rPr>
      </w:pPr>
      <w:r>
        <w:rPr>
          <w:rFonts w:ascii="Book Antiqua" w:hAnsi="Book Antiqua"/>
          <w:i/>
          <w:sz w:val="19"/>
          <w:szCs w:val="19"/>
        </w:rPr>
        <w:br w:type="page"/>
      </w:r>
    </w:p>
    <w:p w:rsidR="00AD5F71" w:rsidRDefault="00AD5F71" w:rsidP="00AD5F71">
      <w:pPr>
        <w:pStyle w:val="NormalWeb"/>
        <w:contextualSpacing/>
        <w:rPr>
          <w:rFonts w:ascii="Book Antiqua" w:hAnsi="Book Antiqua" w:cstheme="minorHAnsi"/>
          <w:b/>
          <w:sz w:val="36"/>
          <w:szCs w:val="36"/>
        </w:rPr>
      </w:pPr>
      <w:r>
        <w:rPr>
          <w:noProof/>
        </w:rPr>
        <w:drawing>
          <wp:anchor distT="0" distB="0" distL="114300" distR="114300" simplePos="0" relativeHeight="251842048" behindDoc="0" locked="0" layoutInCell="1" allowOverlap="1" wp14:anchorId="40AC6725" wp14:editId="30FDBC0D">
            <wp:simplePos x="0" y="0"/>
            <wp:positionH relativeFrom="column">
              <wp:posOffset>136525</wp:posOffset>
            </wp:positionH>
            <wp:positionV relativeFrom="paragraph">
              <wp:posOffset>-340995</wp:posOffset>
            </wp:positionV>
            <wp:extent cx="2422525" cy="2615565"/>
            <wp:effectExtent l="0" t="0" r="0" b="0"/>
            <wp:wrapNone/>
            <wp:docPr id="35" name="Picture 35" descr="Image result for Jewish teacher appreci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Jewish teacher appreciation clip 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252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Default="00AD5F71" w:rsidP="00AD5F71">
      <w:pPr>
        <w:pStyle w:val="NormalWeb"/>
        <w:contextualSpacing/>
        <w:rPr>
          <w:rFonts w:ascii="Book Antiqua" w:hAnsi="Book Antiqua" w:cstheme="minorHAnsi"/>
          <w:b/>
          <w:sz w:val="36"/>
          <w:szCs w:val="36"/>
        </w:rPr>
      </w:pPr>
    </w:p>
    <w:p w:rsidR="00AD5F71" w:rsidRPr="00AD5F71" w:rsidRDefault="00AD5F71" w:rsidP="00AD5F71">
      <w:pPr>
        <w:pStyle w:val="NormalWeb"/>
        <w:contextualSpacing/>
        <w:rPr>
          <w:rFonts w:ascii="Book Antiqua" w:hAnsi="Book Antiqua" w:cstheme="minorHAnsi"/>
          <w:b/>
          <w:sz w:val="36"/>
          <w:szCs w:val="36"/>
        </w:rPr>
      </w:pPr>
      <w:r w:rsidRPr="00AD5F71">
        <w:rPr>
          <w:rFonts w:ascii="Book Antiqua" w:hAnsi="Book Antiqua" w:cstheme="minorHAnsi"/>
          <w:b/>
          <w:sz w:val="36"/>
          <w:szCs w:val="36"/>
        </w:rPr>
        <w:t>Appreciation of our School Fa</w:t>
      </w:r>
      <w:r>
        <w:rPr>
          <w:rFonts w:ascii="Book Antiqua" w:hAnsi="Book Antiqua" w:cstheme="minorHAnsi"/>
          <w:b/>
          <w:sz w:val="36"/>
          <w:szCs w:val="36"/>
        </w:rPr>
        <w:t>c</w:t>
      </w:r>
      <w:r w:rsidRPr="00AD5F71">
        <w:rPr>
          <w:rFonts w:ascii="Book Antiqua" w:hAnsi="Book Antiqua" w:cstheme="minorHAnsi"/>
          <w:b/>
          <w:sz w:val="36"/>
          <w:szCs w:val="36"/>
        </w:rPr>
        <w:t>ulty</w:t>
      </w: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There is an old, and to many of us very familiar, Talmudic story about Honi the Circle Maker.</w:t>
      </w:r>
    </w:p>
    <w:p w:rsidR="00AD5F71" w:rsidRPr="00944347" w:rsidRDefault="00AD5F71" w:rsidP="00AD5F71">
      <w:pPr>
        <w:pStyle w:val="NormalWeb"/>
        <w:ind w:left="720" w:right="720"/>
        <w:contextualSpacing/>
        <w:rPr>
          <w:rFonts w:ascii="Book Antiqua" w:hAnsi="Book Antiqua" w:cstheme="minorHAnsi"/>
        </w:rPr>
      </w:pPr>
      <w:r w:rsidRPr="00944347">
        <w:rPr>
          <w:rFonts w:ascii="Book Antiqua" w:hAnsi="Book Antiqua" w:cstheme="minorHAnsi"/>
        </w:rPr>
        <w:t>One day, Honi the Circle Maker was walking on the road and saw a man planting a carob tree. Honi asked the man, "How long will it take for this tree to bear fruit?"</w:t>
      </w:r>
    </w:p>
    <w:p w:rsidR="00AD5F71" w:rsidRPr="00944347" w:rsidRDefault="00AD5F71" w:rsidP="00AD5F71">
      <w:pPr>
        <w:pStyle w:val="NormalWeb"/>
        <w:ind w:left="720" w:right="720"/>
        <w:contextualSpacing/>
        <w:rPr>
          <w:rFonts w:ascii="Book Antiqua" w:hAnsi="Book Antiqua" w:cstheme="minorHAnsi"/>
        </w:rPr>
      </w:pPr>
      <w:r w:rsidRPr="00944347">
        <w:rPr>
          <w:rFonts w:ascii="Book Antiqua" w:hAnsi="Book Antiqua" w:cstheme="minorHAnsi"/>
        </w:rPr>
        <w:t>The man replied, "Seventy years."</w:t>
      </w:r>
    </w:p>
    <w:p w:rsidR="00AD5F71" w:rsidRPr="00944347" w:rsidRDefault="00AD5F71" w:rsidP="00AD5F71">
      <w:pPr>
        <w:pStyle w:val="NormalWeb"/>
        <w:ind w:left="720" w:right="720"/>
        <w:contextualSpacing/>
        <w:rPr>
          <w:rFonts w:ascii="Book Antiqua" w:hAnsi="Book Antiqua" w:cstheme="minorHAnsi"/>
        </w:rPr>
      </w:pPr>
      <w:r w:rsidRPr="00944347">
        <w:rPr>
          <w:rFonts w:ascii="Book Antiqua" w:hAnsi="Book Antiqua" w:cstheme="minorHAnsi"/>
        </w:rPr>
        <w:t>Honi then asked the man, "And do you think you will live another seventy years and eat the fruit of this tree?"</w:t>
      </w:r>
    </w:p>
    <w:p w:rsidR="00AD5F71" w:rsidRPr="00944347" w:rsidRDefault="00AD5F71" w:rsidP="00AD5F71">
      <w:pPr>
        <w:pStyle w:val="NormalWeb"/>
        <w:ind w:left="720" w:right="720"/>
        <w:contextualSpacing/>
        <w:rPr>
          <w:rFonts w:ascii="Book Antiqua" w:hAnsi="Book Antiqua" w:cstheme="minorHAnsi"/>
        </w:rPr>
      </w:pPr>
      <w:r w:rsidRPr="00944347">
        <w:rPr>
          <w:rFonts w:ascii="Book Antiqua" w:hAnsi="Book Antiqua" w:cstheme="minorHAnsi"/>
        </w:rPr>
        <w:t>The man answered, "Perhaps not. However, when I was born into this world, I found many carob trees planted by my father and grandfather. Just as they planted trees for me, I am planting trees for my children and grandchildren so they will be able to eat the fruit of these trees."</w:t>
      </w: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The wise man that Honi encountered was an ecologist and a teacher.   He was willing to plant saplings, water and feed them, and tenderly care for them as long as he was able, knowing he might never know for sure if his trees actually bore fruit.</w:t>
      </w:r>
    </w:p>
    <w:p w:rsidR="00AD5F71" w:rsidRPr="00944347" w:rsidRDefault="00AD5F71" w:rsidP="00AD5F71">
      <w:pPr>
        <w:pStyle w:val="NormalWeb"/>
        <w:contextualSpacing/>
        <w:rPr>
          <w:rFonts w:ascii="Book Antiqua" w:hAnsi="Book Antiqua" w:cstheme="minorHAnsi"/>
        </w:rPr>
      </w:pP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The same is true for teachers.   Week after week they carefully plan each lesson, lead class activities, and tend to the individual students, as they hope that the cherished seed of Jewish connection will blossom.  Many of our teachers return year after year, in some cases for more than 20 years, to tend to the next year’s crop of young sapling students.   They give of their time and their hearts to pass our Jewish heritage onto the next generation.  From one week to the next, and often from one year to the next, they do not know if the seeds of knowledge and love of Judaism that they have planted will take root and eventually bear fruit.  They lovingly do it anyway.</w:t>
      </w:r>
    </w:p>
    <w:p w:rsidR="00AD5F71" w:rsidRPr="00944347" w:rsidRDefault="00AD5F71" w:rsidP="00AD5F71">
      <w:pPr>
        <w:pStyle w:val="NormalWeb"/>
        <w:contextualSpacing/>
        <w:rPr>
          <w:rFonts w:ascii="Book Antiqua" w:hAnsi="Book Antiqua" w:cstheme="minorHAnsi"/>
        </w:rPr>
      </w:pP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There is another tale that we tell our students each year.   If you plant parsley at Tu B’Shevat, it will be ready for the seder plate.  This timely reward is also true for teachers.  Our children mature and blossom during the course of a year.   “Teaching moments” are found and critical connections take place in young minds.   Carefully planned lessons really work the way they were envisioned.  Curriculum is learned one week and recalled at a later date.   Kindness is witnessed; the seeds of a mensch begin to sprout.  These faster blooming plantings bring smiles to our teacher’s faces and encourage them to return to the classroom week after week.</w:t>
      </w:r>
    </w:p>
    <w:p w:rsidR="00AD5F71" w:rsidRPr="00944347" w:rsidRDefault="00AD5F71" w:rsidP="00AD5F71">
      <w:pPr>
        <w:pStyle w:val="NormalWeb"/>
        <w:contextualSpacing/>
        <w:rPr>
          <w:rFonts w:ascii="Book Antiqua" w:hAnsi="Book Antiqua" w:cstheme="minorHAnsi"/>
        </w:rPr>
      </w:pP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I want to thank all of our faculty who plant and nourish the seeds of Judaism in our students.  The faculty is composed of communities within larger communities.   As a staff, we support each other and the school as a whole.   Each classroom is a team of teachers and madrichim taking turns teaching and working together to balance the demands of their personal lives with the needs of their students.  In addition to Judaic &amp; Hebrew teachers, we incorporate specialists in Jewish culture into our weekly curriculum</w:t>
      </w:r>
    </w:p>
    <w:p w:rsidR="00AD5F71" w:rsidRPr="00944347" w:rsidRDefault="00AD5F71" w:rsidP="00AD5F71">
      <w:pPr>
        <w:pStyle w:val="NormalWeb"/>
        <w:contextualSpacing/>
        <w:rPr>
          <w:rFonts w:ascii="Book Antiqua" w:hAnsi="Book Antiqua" w:cstheme="minorHAnsi"/>
        </w:rPr>
      </w:pPr>
    </w:p>
    <w:p w:rsidR="00AD5F71" w:rsidRPr="00944347" w:rsidRDefault="00786BB7" w:rsidP="00AD5F71">
      <w:pPr>
        <w:pStyle w:val="NormalWeb"/>
        <w:contextualSpacing/>
        <w:rPr>
          <w:rFonts w:ascii="Book Antiqua" w:hAnsi="Book Antiqua" w:cstheme="minorHAnsi"/>
          <w:b/>
        </w:rPr>
      </w:pPr>
      <w:r w:rsidRPr="000D1862">
        <w:rPr>
          <w:rFonts w:ascii="Book Antiqua" w:hAnsi="Book Antiqua"/>
          <w:b/>
          <w:noProof/>
          <w:sz w:val="36"/>
          <w:szCs w:val="36"/>
        </w:rPr>
        <w:drawing>
          <wp:anchor distT="0" distB="0" distL="114300" distR="114300" simplePos="0" relativeHeight="251844096" behindDoc="0" locked="0" layoutInCell="1" allowOverlap="1" wp14:anchorId="11240EC0" wp14:editId="2F568EED">
            <wp:simplePos x="0" y="0"/>
            <wp:positionH relativeFrom="column">
              <wp:posOffset>3710305</wp:posOffset>
            </wp:positionH>
            <wp:positionV relativeFrom="paragraph">
              <wp:posOffset>-299720</wp:posOffset>
            </wp:positionV>
            <wp:extent cx="1104265" cy="1212215"/>
            <wp:effectExtent l="0" t="0" r="635" b="6985"/>
            <wp:wrapSquare wrapText="bothSides"/>
            <wp:docPr id="71" name="Picture 71" descr="Image result for scholarshi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cholarship clip 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26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F71" w:rsidRPr="00944347">
        <w:rPr>
          <w:rFonts w:ascii="Book Antiqua" w:hAnsi="Book Antiqua" w:cstheme="minorHAnsi"/>
        </w:rPr>
        <w:t xml:space="preserve">K/1 </w:t>
      </w:r>
      <w:r w:rsidR="00AD5F71" w:rsidRPr="00944347">
        <w:rPr>
          <w:rFonts w:ascii="Book Antiqua" w:hAnsi="Book Antiqua" w:cstheme="minorHAnsi"/>
        </w:rPr>
        <w:tab/>
        <w:t xml:space="preserve"> </w:t>
      </w:r>
      <w:r w:rsidR="00AD5F71" w:rsidRPr="00944347">
        <w:rPr>
          <w:rFonts w:ascii="Book Antiqua" w:hAnsi="Book Antiqua" w:cstheme="minorHAnsi"/>
          <w:b/>
        </w:rPr>
        <w:t>Chinanit Kershner</w:t>
      </w:r>
      <w:r w:rsidR="00AD5F71" w:rsidRPr="00944347">
        <w:rPr>
          <w:rFonts w:ascii="Book Antiqua" w:hAnsi="Book Antiqua" w:cstheme="minorHAnsi"/>
        </w:rPr>
        <w:t xml:space="preserve"> &amp; </w:t>
      </w:r>
      <w:r w:rsidR="00AD5F71" w:rsidRPr="00944347">
        <w:rPr>
          <w:rFonts w:ascii="Book Antiqua" w:hAnsi="Book Antiqua" w:cstheme="minorHAnsi"/>
          <w:b/>
        </w:rPr>
        <w:t>Talia Elazar</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 xml:space="preserve">         </w:t>
      </w:r>
      <w:r w:rsidRPr="00944347">
        <w:rPr>
          <w:rFonts w:ascii="Book Antiqua" w:hAnsi="Book Antiqua" w:cstheme="minorHAnsi"/>
        </w:rPr>
        <w:tab/>
      </w:r>
      <w:r w:rsidRPr="00944347">
        <w:rPr>
          <w:rFonts w:ascii="Book Antiqua" w:hAnsi="Book Antiqua" w:cstheme="minorHAnsi"/>
          <w:b/>
        </w:rPr>
        <w:t>Joely Kaatz &amp; Evan Vitiello</w:t>
      </w: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2</w:t>
      </w:r>
      <w:r w:rsidRPr="00944347">
        <w:rPr>
          <w:rFonts w:ascii="Book Antiqua" w:hAnsi="Book Antiqua" w:cstheme="minorHAnsi"/>
          <w:vertAlign w:val="superscript"/>
        </w:rPr>
        <w:t>nd</w:t>
      </w:r>
      <w:r w:rsidRPr="00944347">
        <w:rPr>
          <w:rFonts w:ascii="Book Antiqua" w:hAnsi="Book Antiqua" w:cstheme="minorHAnsi"/>
        </w:rPr>
        <w:t>/ 3</w:t>
      </w:r>
      <w:r w:rsidRPr="00944347">
        <w:rPr>
          <w:rFonts w:ascii="Book Antiqua" w:hAnsi="Book Antiqua" w:cstheme="minorHAnsi"/>
          <w:vertAlign w:val="superscript"/>
        </w:rPr>
        <w:t>rd</w:t>
      </w:r>
      <w:r w:rsidRPr="00944347">
        <w:rPr>
          <w:rFonts w:ascii="Book Antiqua" w:hAnsi="Book Antiqua" w:cstheme="minorHAnsi"/>
        </w:rPr>
        <w:t xml:space="preserve"> - </w:t>
      </w:r>
      <w:r w:rsidRPr="00944347">
        <w:rPr>
          <w:rFonts w:ascii="Book Antiqua" w:hAnsi="Book Antiqua" w:cstheme="minorHAnsi"/>
          <w:b/>
        </w:rPr>
        <w:t>Erikka Grosskopf, Jillian Heisman, Liz Heff , Sage Lang</w:t>
      </w:r>
      <w:r w:rsidRPr="00944347">
        <w:rPr>
          <w:rFonts w:ascii="Book Antiqua" w:hAnsi="Book Antiqua" w:cstheme="minorHAnsi"/>
        </w:rPr>
        <w:t xml:space="preserve"> &amp; during the fall </w:t>
      </w:r>
      <w:r w:rsidRPr="00944347">
        <w:rPr>
          <w:rFonts w:ascii="Book Antiqua" w:hAnsi="Book Antiqua" w:cstheme="minorHAnsi"/>
          <w:b/>
        </w:rPr>
        <w:t>Debra Givner</w:t>
      </w:r>
      <w:r w:rsidRPr="00944347">
        <w:rPr>
          <w:rFonts w:ascii="Book Antiqua" w:hAnsi="Book Antiqua" w:cstheme="minorHAnsi"/>
          <w:b/>
        </w:rPr>
        <w:br/>
      </w:r>
      <w:r w:rsidRPr="00944347">
        <w:rPr>
          <w:rFonts w:ascii="Book Antiqua" w:hAnsi="Book Antiqua" w:cstheme="minorHAnsi"/>
        </w:rPr>
        <w:tab/>
      </w:r>
      <w:r w:rsidRPr="00944347">
        <w:rPr>
          <w:rFonts w:ascii="Book Antiqua" w:hAnsi="Book Antiqua" w:cstheme="minorHAnsi"/>
        </w:rPr>
        <w:tab/>
      </w:r>
      <w:r w:rsidRPr="00944347">
        <w:rPr>
          <w:rFonts w:ascii="Book Antiqua" w:hAnsi="Book Antiqua" w:cstheme="minorHAnsi"/>
          <w:b/>
        </w:rPr>
        <w:t>Talia Awerbuck &amp; Gabriel Schmidt</w:t>
      </w:r>
      <w:r w:rsidRPr="00944347">
        <w:rPr>
          <w:rFonts w:ascii="Book Antiqua" w:hAnsi="Book Antiqua" w:cstheme="minorHAnsi"/>
          <w:b/>
        </w:rPr>
        <w:br/>
      </w:r>
      <w:r w:rsidRPr="00944347">
        <w:rPr>
          <w:rFonts w:ascii="Book Antiqua" w:hAnsi="Book Antiqua" w:cstheme="minorHAnsi"/>
        </w:rPr>
        <w:t xml:space="preserve">4/5 A  </w:t>
      </w:r>
      <w:r w:rsidRPr="00944347">
        <w:rPr>
          <w:rFonts w:ascii="Book Antiqua" w:hAnsi="Book Antiqua" w:cstheme="minorHAnsi"/>
          <w:b/>
        </w:rPr>
        <w:t>Elizabeth Baseman</w:t>
      </w:r>
      <w:r w:rsidRPr="00944347">
        <w:rPr>
          <w:rFonts w:ascii="Book Antiqua" w:hAnsi="Book Antiqua" w:cstheme="minorHAnsi"/>
        </w:rPr>
        <w:t xml:space="preserve"> </w:t>
      </w:r>
      <w:r w:rsidRPr="00944347">
        <w:rPr>
          <w:rFonts w:ascii="Book Antiqua" w:hAnsi="Book Antiqua" w:cstheme="minorHAnsi"/>
          <w:b/>
        </w:rPr>
        <w:t>&amp; Dennis Niekro</w:t>
      </w:r>
      <w:r w:rsidRPr="00944347">
        <w:rPr>
          <w:rFonts w:ascii="Book Antiqua" w:hAnsi="Book Antiqua" w:cstheme="minorHAnsi"/>
          <w:b/>
        </w:rPr>
        <w:br/>
      </w:r>
      <w:r w:rsidRPr="00944347">
        <w:rPr>
          <w:rFonts w:ascii="Book Antiqua" w:hAnsi="Book Antiqua" w:cstheme="minorHAnsi"/>
          <w:b/>
        </w:rPr>
        <w:tab/>
        <w:t xml:space="preserve">Jeremy Isack &amp; Madison Lipsig </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6th</w:t>
      </w:r>
      <w:r w:rsidRPr="00944347">
        <w:rPr>
          <w:rFonts w:ascii="Book Antiqua" w:hAnsi="Book Antiqua" w:cstheme="minorHAnsi"/>
        </w:rPr>
        <w:tab/>
      </w:r>
      <w:r w:rsidRPr="00944347">
        <w:rPr>
          <w:rFonts w:ascii="Book Antiqua" w:hAnsi="Book Antiqua" w:cstheme="minorHAnsi"/>
          <w:b/>
        </w:rPr>
        <w:t>Rena Feurestein &amp; Bari Tolliver</w:t>
      </w:r>
      <w:r w:rsidRPr="00944347">
        <w:rPr>
          <w:rFonts w:ascii="Book Antiqua" w:hAnsi="Book Antiqua" w:cstheme="minorHAnsi"/>
        </w:rPr>
        <w:t xml:space="preserve"> </w:t>
      </w:r>
      <w:r w:rsidRPr="00944347">
        <w:rPr>
          <w:rFonts w:ascii="Book Antiqua" w:hAnsi="Book Antiqua" w:cstheme="minorHAnsi"/>
        </w:rPr>
        <w:br/>
      </w:r>
      <w:r w:rsidRPr="00944347">
        <w:rPr>
          <w:rFonts w:ascii="Book Antiqua" w:hAnsi="Book Antiqua" w:cstheme="minorHAnsi"/>
        </w:rPr>
        <w:tab/>
      </w:r>
      <w:r w:rsidRPr="00944347">
        <w:rPr>
          <w:rFonts w:ascii="Book Antiqua" w:hAnsi="Book Antiqua" w:cstheme="minorHAnsi"/>
          <w:b/>
        </w:rPr>
        <w:t xml:space="preserve">Ryan Fenwick &amp; Gabriel Lipow </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Office Assistant –</w:t>
      </w:r>
      <w:r w:rsidRPr="00944347">
        <w:rPr>
          <w:rFonts w:ascii="Book Antiqua" w:hAnsi="Book Antiqua" w:cstheme="minorHAnsi"/>
          <w:b/>
        </w:rPr>
        <w:t>Rachael</w:t>
      </w:r>
      <w:r w:rsidRPr="00944347">
        <w:rPr>
          <w:rFonts w:ascii="Book Antiqua" w:hAnsi="Book Antiqua" w:cstheme="minorHAnsi"/>
        </w:rPr>
        <w:t xml:space="preserve"> </w:t>
      </w:r>
      <w:r w:rsidRPr="00944347">
        <w:rPr>
          <w:rFonts w:ascii="Book Antiqua" w:hAnsi="Book Antiqua" w:cstheme="minorHAnsi"/>
          <w:b/>
        </w:rPr>
        <w:t xml:space="preserve">Carroll </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 xml:space="preserve">Art –  </w:t>
      </w:r>
      <w:r w:rsidRPr="00944347">
        <w:rPr>
          <w:rFonts w:ascii="Book Antiqua" w:hAnsi="Book Antiqua" w:cstheme="minorHAnsi"/>
          <w:b/>
        </w:rPr>
        <w:t>Ilana Entin</w:t>
      </w:r>
      <w:r w:rsidRPr="00944347">
        <w:rPr>
          <w:rFonts w:ascii="Book Antiqua" w:hAnsi="Book Antiqua" w:cstheme="minorHAnsi"/>
        </w:rPr>
        <w:br/>
      </w:r>
      <w:r w:rsidRPr="00944347">
        <w:rPr>
          <w:rFonts w:ascii="Book Antiqua" w:hAnsi="Book Antiqua" w:cstheme="minorHAnsi"/>
        </w:rPr>
        <w:tab/>
      </w:r>
      <w:r w:rsidRPr="00944347">
        <w:rPr>
          <w:rFonts w:ascii="Book Antiqua" w:hAnsi="Book Antiqua" w:cstheme="minorHAnsi"/>
        </w:rPr>
        <w:tab/>
      </w:r>
      <w:r w:rsidRPr="00944347">
        <w:rPr>
          <w:rFonts w:ascii="Book Antiqua" w:hAnsi="Book Antiqua" w:cstheme="minorHAnsi"/>
          <w:b/>
        </w:rPr>
        <w:t>Zane Stiebel</w:t>
      </w:r>
      <w:r w:rsidRPr="00944347">
        <w:rPr>
          <w:rFonts w:ascii="Book Antiqua" w:hAnsi="Book Antiqua" w:cstheme="minorHAnsi"/>
        </w:rPr>
        <w:br/>
        <w:t>Israeli Dance –</w:t>
      </w:r>
      <w:r w:rsidRPr="00944347">
        <w:rPr>
          <w:rFonts w:ascii="Book Antiqua" w:hAnsi="Book Antiqua" w:cstheme="minorHAnsi"/>
          <w:b/>
        </w:rPr>
        <w:t>Talia Awerbuck</w:t>
      </w:r>
      <w:r w:rsidRPr="00944347">
        <w:rPr>
          <w:rFonts w:ascii="Book Antiqua" w:hAnsi="Book Antiqua" w:cstheme="minorHAnsi"/>
        </w:rPr>
        <w:br/>
      </w:r>
      <w:r w:rsidRPr="00944347">
        <w:rPr>
          <w:rFonts w:ascii="Book Antiqua" w:hAnsi="Book Antiqua" w:cstheme="minorHAnsi"/>
        </w:rPr>
        <w:tab/>
      </w:r>
      <w:r w:rsidRPr="00944347">
        <w:rPr>
          <w:rFonts w:ascii="Book Antiqua" w:hAnsi="Book Antiqua" w:cstheme="minorHAnsi"/>
          <w:b/>
        </w:rPr>
        <w:t>Madison Lipsig</w:t>
      </w:r>
      <w:r w:rsidRPr="00944347">
        <w:rPr>
          <w:rFonts w:ascii="Book Antiqua" w:hAnsi="Book Antiqua" w:cstheme="minorHAnsi"/>
        </w:rPr>
        <w:br/>
        <w:t xml:space="preserve">Cooking – </w:t>
      </w:r>
      <w:r w:rsidRPr="00944347">
        <w:rPr>
          <w:rFonts w:ascii="Book Antiqua" w:hAnsi="Book Antiqua" w:cstheme="minorHAnsi"/>
          <w:b/>
        </w:rPr>
        <w:t>Larry Solow</w:t>
      </w:r>
      <w:r w:rsidRPr="00944347">
        <w:rPr>
          <w:rFonts w:ascii="Book Antiqua" w:hAnsi="Book Antiqua" w:cstheme="minorHAnsi"/>
          <w:b/>
        </w:rPr>
        <w:br/>
      </w:r>
      <w:r w:rsidRPr="00944347">
        <w:rPr>
          <w:rFonts w:ascii="Book Antiqua" w:hAnsi="Book Antiqua" w:cstheme="minorHAnsi"/>
          <w:b/>
        </w:rPr>
        <w:tab/>
        <w:t>Gabriel Garguilo &amp; Gabby Rosenberg</w:t>
      </w: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 xml:space="preserve">Shira - </w:t>
      </w:r>
      <w:r w:rsidRPr="00944347">
        <w:rPr>
          <w:rFonts w:ascii="Book Antiqua" w:hAnsi="Book Antiqua" w:cstheme="minorHAnsi"/>
          <w:b/>
        </w:rPr>
        <w:t>Cantor Alisa Fineman</w:t>
      </w:r>
    </w:p>
    <w:p w:rsidR="00AD5F71" w:rsidRPr="00944347" w:rsidRDefault="00AD5F71" w:rsidP="00AD5F71">
      <w:pPr>
        <w:pStyle w:val="NormalWeb"/>
        <w:contextualSpacing/>
        <w:rPr>
          <w:rFonts w:ascii="Book Antiqua" w:hAnsi="Book Antiqua" w:cstheme="minorHAnsi"/>
        </w:rPr>
      </w:pPr>
      <w:r w:rsidRPr="00944347">
        <w:rPr>
          <w:rFonts w:ascii="Book Antiqua" w:hAnsi="Book Antiqua" w:cstheme="minorHAnsi"/>
        </w:rPr>
        <w:t>Hebrew Through Movement</w:t>
      </w:r>
      <w:r w:rsidRPr="00944347">
        <w:rPr>
          <w:rFonts w:ascii="Book Antiqua" w:hAnsi="Book Antiqua" w:cstheme="minorHAnsi"/>
          <w:b/>
        </w:rPr>
        <w:t xml:space="preserve"> - Vivi Fenwick</w:t>
      </w:r>
      <w:r w:rsidRPr="00944347">
        <w:rPr>
          <w:rFonts w:ascii="Book Antiqua" w:hAnsi="Book Antiqua" w:cstheme="minorHAnsi"/>
          <w:b/>
        </w:rPr>
        <w:br/>
      </w:r>
      <w:r w:rsidRPr="00944347">
        <w:rPr>
          <w:rFonts w:ascii="Book Antiqua" w:hAnsi="Book Antiqua" w:cstheme="minorHAnsi"/>
        </w:rPr>
        <w:t xml:space="preserve">Kitah Aleph - </w:t>
      </w:r>
      <w:r w:rsidRPr="00944347">
        <w:rPr>
          <w:rFonts w:ascii="Book Antiqua" w:hAnsi="Book Antiqua" w:cstheme="minorHAnsi"/>
          <w:b/>
        </w:rPr>
        <w:t>Tani Greenbaum</w:t>
      </w:r>
      <w:r w:rsidRPr="00944347">
        <w:rPr>
          <w:rFonts w:ascii="Book Antiqua" w:hAnsi="Book Antiqua" w:cstheme="minorHAnsi"/>
        </w:rPr>
        <w:br/>
        <w:t xml:space="preserve">Kitah Bet - </w:t>
      </w:r>
      <w:r w:rsidRPr="00944347">
        <w:rPr>
          <w:rFonts w:ascii="Book Antiqua" w:hAnsi="Book Antiqua" w:cstheme="minorHAnsi"/>
          <w:b/>
        </w:rPr>
        <w:t>Jane Bednar</w:t>
      </w:r>
      <w:r w:rsidRPr="00944347">
        <w:rPr>
          <w:rFonts w:ascii="Book Antiqua" w:hAnsi="Book Antiqua" w:cstheme="minorHAnsi"/>
        </w:rPr>
        <w:br/>
        <w:t xml:space="preserve">Kitah Gimmel - </w:t>
      </w:r>
      <w:r w:rsidRPr="00944347">
        <w:rPr>
          <w:rFonts w:ascii="Book Antiqua" w:hAnsi="Book Antiqua" w:cstheme="minorHAnsi"/>
          <w:b/>
        </w:rPr>
        <w:t>Talia Elazar</w:t>
      </w:r>
      <w:r w:rsidRPr="00944347">
        <w:rPr>
          <w:rFonts w:ascii="Book Antiqua" w:hAnsi="Book Antiqua" w:cstheme="minorHAnsi"/>
        </w:rPr>
        <w:br/>
        <w:t xml:space="preserve">Kitah Dalet - </w:t>
      </w:r>
      <w:r w:rsidRPr="00944347">
        <w:rPr>
          <w:rFonts w:ascii="Book Antiqua" w:hAnsi="Book Antiqua" w:cstheme="minorHAnsi"/>
          <w:b/>
        </w:rPr>
        <w:t>Rabbi Bruce Greenbaum</w:t>
      </w:r>
      <w:r w:rsidRPr="00944347">
        <w:rPr>
          <w:rFonts w:ascii="Book Antiqua" w:hAnsi="Book Antiqua" w:cstheme="minorHAnsi"/>
        </w:rPr>
        <w:br/>
        <w:t xml:space="preserve">B’nai Mitzvah - </w:t>
      </w:r>
      <w:r w:rsidRPr="00944347">
        <w:rPr>
          <w:rFonts w:ascii="Book Antiqua" w:hAnsi="Book Antiqua" w:cstheme="minorHAnsi"/>
          <w:b/>
        </w:rPr>
        <w:t>Cantor Alisa Fineman</w:t>
      </w:r>
      <w:r w:rsidRPr="00944347">
        <w:rPr>
          <w:rFonts w:ascii="Book Antiqua" w:hAnsi="Book Antiqua" w:cstheme="minorHAnsi"/>
        </w:rPr>
        <w:br/>
        <w:t xml:space="preserve">Hebrew Madrich - </w:t>
      </w:r>
      <w:r w:rsidRPr="00944347">
        <w:rPr>
          <w:rFonts w:ascii="Book Antiqua" w:hAnsi="Book Antiqua" w:cstheme="minorHAnsi"/>
          <w:b/>
        </w:rPr>
        <w:t>Lawson Marshall</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My Munchkin &amp; Me</w:t>
      </w:r>
      <w:r w:rsidRPr="00944347">
        <w:rPr>
          <w:rFonts w:ascii="Book Antiqua" w:hAnsi="Book Antiqua" w:cstheme="minorHAnsi"/>
          <w:b/>
        </w:rPr>
        <w:t xml:space="preserve"> -  Monica Browning &amp; Megan Felthoven</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b/>
        </w:rPr>
        <w:tab/>
        <w:t>Gabriel Garguilo &amp; Joely Kaatz</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 xml:space="preserve">Gesher - </w:t>
      </w:r>
      <w:r w:rsidRPr="00944347">
        <w:rPr>
          <w:rFonts w:ascii="Book Antiqua" w:hAnsi="Book Antiqua" w:cstheme="minorHAnsi"/>
          <w:b/>
        </w:rPr>
        <w:t>Elizabeth Baseman, Rabbi Greenbaum, Rena Feurestein &amp; Bari Tolliver</w:t>
      </w:r>
    </w:p>
    <w:p w:rsidR="00AD5F71" w:rsidRPr="00944347" w:rsidRDefault="00AD5F71" w:rsidP="00AD5F71">
      <w:pPr>
        <w:pStyle w:val="NormalWeb"/>
        <w:contextualSpacing/>
        <w:rPr>
          <w:rFonts w:ascii="Book Antiqua" w:hAnsi="Book Antiqua" w:cstheme="minorHAnsi"/>
          <w:b/>
        </w:rPr>
      </w:pPr>
      <w:r w:rsidRPr="00944347">
        <w:rPr>
          <w:rFonts w:ascii="Book Antiqua" w:hAnsi="Book Antiqua" w:cstheme="minorHAnsi"/>
        </w:rPr>
        <w:t xml:space="preserve">Sababa - </w:t>
      </w:r>
      <w:r w:rsidRPr="00944347">
        <w:rPr>
          <w:rFonts w:ascii="Book Antiqua" w:hAnsi="Book Antiqua" w:cstheme="minorHAnsi"/>
          <w:b/>
        </w:rPr>
        <w:t>Erikka Grosskopf</w:t>
      </w:r>
    </w:p>
    <w:p w:rsidR="00AD5F71" w:rsidRPr="00944347" w:rsidRDefault="00AD5F71" w:rsidP="00AD5F71">
      <w:pPr>
        <w:pStyle w:val="NormalWeb"/>
        <w:contextualSpacing/>
        <w:rPr>
          <w:rFonts w:ascii="Book Antiqua" w:eastAsia="Lucida Sans Unicode" w:hAnsi="Book Antiqua" w:cstheme="minorHAnsi"/>
        </w:rPr>
      </w:pPr>
    </w:p>
    <w:p w:rsidR="00AD5F71" w:rsidRPr="00944347" w:rsidRDefault="00AD5F71" w:rsidP="00AD5F71">
      <w:pPr>
        <w:pStyle w:val="NormalWeb"/>
        <w:contextualSpacing/>
        <w:rPr>
          <w:rFonts w:ascii="Book Antiqua" w:eastAsia="Lucida Sans Unicode" w:hAnsi="Book Antiqua" w:cstheme="minorHAnsi"/>
        </w:rPr>
      </w:pPr>
      <w:r w:rsidRPr="00944347">
        <w:rPr>
          <w:rFonts w:ascii="Book Antiqua" w:eastAsia="Lucida Sans Unicode" w:hAnsi="Book Antiqua" w:cstheme="minorHAnsi"/>
        </w:rPr>
        <w:t>I would also like to acknowledge the room parents whose volunteer efforts behind the scenes keep our school running.  If you are here this morning please join us.</w:t>
      </w:r>
    </w:p>
    <w:p w:rsidR="00AD5F71" w:rsidRPr="00944347" w:rsidRDefault="00AD5F71" w:rsidP="00AD5F71">
      <w:pPr>
        <w:pStyle w:val="NormalWeb"/>
        <w:contextualSpacing/>
        <w:rPr>
          <w:rFonts w:ascii="Book Antiqua" w:eastAsia="Lucida Sans Unicode" w:hAnsi="Book Antiqua" w:cstheme="minorHAnsi"/>
        </w:rPr>
      </w:pPr>
      <w:r w:rsidRPr="00944347">
        <w:rPr>
          <w:rFonts w:ascii="Book Antiqua" w:eastAsia="Lucida Sans Unicode" w:hAnsi="Book Antiqua" w:cstheme="minorHAnsi"/>
        </w:rPr>
        <w:t>K/1 - Jillian Heisman</w:t>
      </w:r>
      <w:r w:rsidRPr="00944347">
        <w:rPr>
          <w:rFonts w:ascii="Book Antiqua" w:eastAsia="Lucida Sans Unicode" w:hAnsi="Book Antiqua" w:cstheme="minorHAnsi"/>
        </w:rPr>
        <w:br/>
        <w:t>2/3 - Lisa Averbuch</w:t>
      </w:r>
      <w:r w:rsidRPr="00944347">
        <w:rPr>
          <w:rFonts w:ascii="Book Antiqua" w:eastAsia="Lucida Sans Unicode" w:hAnsi="Book Antiqua" w:cstheme="minorHAnsi"/>
        </w:rPr>
        <w:br/>
        <w:t>4/5A - Xochital Kolinsky</w:t>
      </w:r>
      <w:r w:rsidRPr="00944347">
        <w:rPr>
          <w:rFonts w:ascii="Book Antiqua" w:eastAsia="Lucida Sans Unicode" w:hAnsi="Book Antiqua" w:cstheme="minorHAnsi"/>
        </w:rPr>
        <w:br/>
        <w:t>4/5 B - Wendy Rosenthal</w:t>
      </w:r>
      <w:r w:rsidRPr="00944347">
        <w:rPr>
          <w:rFonts w:ascii="Book Antiqua" w:eastAsia="Lucida Sans Unicode" w:hAnsi="Book Antiqua" w:cstheme="minorHAnsi"/>
        </w:rPr>
        <w:br/>
        <w:t>6 - Wendy Schmidt &amp; Angelica Blatt</w:t>
      </w:r>
      <w:r w:rsidRPr="00944347">
        <w:rPr>
          <w:rFonts w:ascii="Book Antiqua" w:eastAsia="Lucida Sans Unicode" w:hAnsi="Book Antiqua" w:cstheme="minorHAnsi"/>
        </w:rPr>
        <w:br/>
        <w:t>Gesher - Deb Kosmont</w:t>
      </w:r>
    </w:p>
    <w:p w:rsidR="00AD5F71" w:rsidRPr="00944347" w:rsidRDefault="00AD5F71" w:rsidP="00AD5F71">
      <w:pPr>
        <w:pStyle w:val="NormalWeb"/>
        <w:contextualSpacing/>
        <w:rPr>
          <w:rFonts w:ascii="Book Antiqua" w:eastAsia="Lucida Sans Unicode" w:hAnsi="Book Antiqua" w:cstheme="minorHAnsi"/>
        </w:rPr>
      </w:pPr>
      <w:r w:rsidRPr="00944347">
        <w:rPr>
          <w:rFonts w:ascii="Book Antiqua" w:eastAsia="Lucida Sans Unicode" w:hAnsi="Book Antiqua" w:cstheme="minorHAnsi"/>
        </w:rPr>
        <w:t>Bagel pick-up - Jaime Shoemaker</w:t>
      </w:r>
    </w:p>
    <w:p w:rsidR="00786BB7" w:rsidRPr="000D0855" w:rsidRDefault="00786BB7" w:rsidP="00786BB7">
      <w:pPr>
        <w:ind w:right="-630"/>
        <w:rPr>
          <w:rFonts w:ascii="Book Antiqua" w:hAnsi="Book Antiqua"/>
          <w:b/>
          <w:bCs/>
        </w:rPr>
      </w:pPr>
      <w:r w:rsidRPr="00784B07">
        <w:rPr>
          <w:rFonts w:ascii="Book Antiqua" w:hAnsi="Book Antiqua"/>
          <w:b/>
          <w:bCs/>
          <w:sz w:val="36"/>
        </w:rPr>
        <w:t>COLLEGE SCHOLARSHIP NEWS</w:t>
      </w:r>
    </w:p>
    <w:p w:rsidR="00786BB7" w:rsidRPr="00786BB7" w:rsidRDefault="00786BB7" w:rsidP="00786BB7">
      <w:pPr>
        <w:ind w:right="-630"/>
        <w:jc w:val="both"/>
        <w:rPr>
          <w:rFonts w:ascii="Book Antiqua" w:hAnsi="Book Antiqua"/>
          <w:b/>
          <w:bCs/>
          <w:sz w:val="16"/>
          <w:szCs w:val="16"/>
        </w:rPr>
      </w:pPr>
    </w:p>
    <w:p w:rsidR="00786BB7" w:rsidRPr="00786BB7" w:rsidRDefault="00786BB7" w:rsidP="00786BB7">
      <w:pPr>
        <w:pStyle w:val="Heading1"/>
        <w:ind w:firstLine="720"/>
        <w:jc w:val="both"/>
        <w:rPr>
          <w:rFonts w:ascii="Book Antiqua" w:hAnsi="Book Antiqua"/>
          <w:sz w:val="16"/>
          <w:szCs w:val="16"/>
        </w:rPr>
      </w:pPr>
      <w:r w:rsidRPr="00784B07">
        <w:rPr>
          <w:rFonts w:ascii="Book Antiqua" w:hAnsi="Book Antiqua"/>
          <w:sz w:val="22"/>
          <w:szCs w:val="22"/>
        </w:rPr>
        <w:t>The CBI College Merit Scholarship Committee is happy to announce the recipients of our 2018 Scholarship Awards</w:t>
      </w:r>
      <w:r w:rsidRPr="00784B07">
        <w:rPr>
          <w:rFonts w:ascii="Book Antiqua" w:hAnsi="Book Antiqua"/>
          <w:b w:val="0"/>
          <w:sz w:val="22"/>
          <w:szCs w:val="22"/>
        </w:rPr>
        <w:t>:  Rachael Carroll of Carmel High,</w:t>
      </w:r>
      <w:r>
        <w:rPr>
          <w:rFonts w:ascii="Book Antiqua" w:hAnsi="Book Antiqua"/>
          <w:b w:val="0"/>
          <w:sz w:val="22"/>
          <w:szCs w:val="22"/>
        </w:rPr>
        <w:t xml:space="preserve"> a</w:t>
      </w:r>
      <w:r w:rsidRPr="00784B07">
        <w:rPr>
          <w:rFonts w:ascii="Book Antiqua" w:hAnsi="Book Antiqua"/>
          <w:b w:val="0"/>
          <w:sz w:val="22"/>
          <w:szCs w:val="22"/>
        </w:rPr>
        <w:t xml:space="preserve">nd Lauren Marshall of York School.  </w:t>
      </w:r>
      <w:r w:rsidRPr="00784B07">
        <w:rPr>
          <w:rFonts w:ascii="Book Antiqua" w:hAnsi="Book Antiqua"/>
          <w:sz w:val="22"/>
          <w:szCs w:val="22"/>
        </w:rPr>
        <w:t xml:space="preserve">The students were honored at the CBI Senior Shabbat service May 11 and will receive recognition at their high school awards ceremonies.  These outstanding students earned merit scholarships by meeting stringent criteria which is based on GPA, leadership attributes and a quality essay about the influence of his or her Jewish heritage carried throughout his or her life.  This is a wonderful honor and we salute them both.  </w:t>
      </w:r>
    </w:p>
    <w:p w:rsidR="00786BB7" w:rsidRPr="00784B07" w:rsidRDefault="00786BB7" w:rsidP="00786BB7">
      <w:pPr>
        <w:ind w:firstLine="720"/>
        <w:jc w:val="both"/>
        <w:rPr>
          <w:rFonts w:ascii="Book Antiqua" w:hAnsi="Book Antiqua"/>
          <w:sz w:val="22"/>
          <w:szCs w:val="22"/>
        </w:rPr>
      </w:pPr>
      <w:r w:rsidRPr="00784B07">
        <w:rPr>
          <w:rFonts w:ascii="Book Antiqua" w:hAnsi="Book Antiqua"/>
          <w:sz w:val="22"/>
          <w:szCs w:val="22"/>
        </w:rPr>
        <w:t>We have now awarded 89 scholarships since 1993 when we first started this mitzvah.  We are grateful to those of you in the community who have contributed to our fund and hope more of you will realize the need to recognize our Jewish children at the high school level. It is important in this small community that the Jewish community be represented equally with the other faiths that give substantial scholarships to their youth.   If one of your children has been honored in the past with an award, please consider a donation now in his or her honor in order to perpetuate the fund. If you would like to honor someone else’s children or grandchildren, marriage, life cycle event or special teacher, this is the fund that provides lasting impact. If you believe in the importance of highlighting the accomplishments of our</w:t>
      </w:r>
    </w:p>
    <w:p w:rsidR="00786BB7" w:rsidRPr="00786BB7" w:rsidRDefault="00786BB7" w:rsidP="00786BB7">
      <w:pPr>
        <w:jc w:val="both"/>
        <w:rPr>
          <w:rFonts w:ascii="Book Antiqua" w:hAnsi="Book Antiqua"/>
          <w:sz w:val="16"/>
          <w:szCs w:val="16"/>
        </w:rPr>
      </w:pPr>
      <w:r w:rsidRPr="00784B07">
        <w:rPr>
          <w:rFonts w:ascii="Book Antiqua" w:hAnsi="Book Antiqua"/>
          <w:sz w:val="22"/>
          <w:szCs w:val="22"/>
        </w:rPr>
        <w:t xml:space="preserve">Jewish youth, this is the fund to contribute to. </w:t>
      </w:r>
    </w:p>
    <w:p w:rsidR="00786BB7" w:rsidRPr="00784B07" w:rsidRDefault="00786BB7" w:rsidP="00786BB7">
      <w:pPr>
        <w:ind w:firstLine="720"/>
        <w:rPr>
          <w:rFonts w:ascii="Book Antiqua" w:hAnsi="Book Antiqua" w:cs="Arial"/>
          <w:b/>
          <w:color w:val="000000"/>
          <w:sz w:val="22"/>
          <w:szCs w:val="22"/>
        </w:rPr>
      </w:pPr>
      <w:r w:rsidRPr="00784B07">
        <w:rPr>
          <w:rFonts w:ascii="Book Antiqua" w:hAnsi="Book Antiqua"/>
          <w:sz w:val="22"/>
          <w:szCs w:val="22"/>
        </w:rPr>
        <w:t xml:space="preserve">Applications are available yearly in January at the CBI office, on the web site, and at the Career Centers of the local high schools.  The notification of applications also appears in the Shofar annually in the February and March editions.  Remember, our Jewish children are the congregants of tomorrow.  Please help us maintain the ability to show our Jewish children and the larger Monterey Peninsula that there is a strong Jewish presence here. Send your contributions addressed to </w:t>
      </w:r>
      <w:r w:rsidRPr="00784B07">
        <w:rPr>
          <w:rFonts w:ascii="Book Antiqua" w:hAnsi="Book Antiqua"/>
          <w:sz w:val="22"/>
          <w:szCs w:val="22"/>
          <w:u w:val="single"/>
        </w:rPr>
        <w:t>College Scholarship Fund,</w:t>
      </w:r>
      <w:r w:rsidRPr="00784B07">
        <w:rPr>
          <w:rFonts w:ascii="Book Antiqua" w:hAnsi="Book Antiqua"/>
          <w:sz w:val="22"/>
          <w:szCs w:val="22"/>
        </w:rPr>
        <w:t xml:space="preserve"> Attention Judy Masliyah, Chair, CBI. </w:t>
      </w:r>
    </w:p>
    <w:p w:rsidR="00263099" w:rsidRDefault="00263099">
      <w:pPr>
        <w:rPr>
          <w:rFonts w:ascii="Book Antiqua" w:hAnsi="Book Antiqua"/>
          <w:i/>
          <w:sz w:val="19"/>
          <w:szCs w:val="19"/>
        </w:rPr>
      </w:pPr>
      <w:r>
        <w:rPr>
          <w:rFonts w:ascii="Book Antiqua" w:hAnsi="Book Antiqua"/>
          <w:i/>
          <w:sz w:val="19"/>
          <w:szCs w:val="19"/>
        </w:rPr>
        <w:br w:type="page"/>
      </w:r>
    </w:p>
    <w:p w:rsidR="009A2119" w:rsidRDefault="009A2119" w:rsidP="00E04651"/>
    <w:p w:rsidR="00E239AF" w:rsidRDefault="000E4442" w:rsidP="00E04651">
      <w:r>
        <w:rPr>
          <w:noProof/>
        </w:rPr>
        <w:drawing>
          <wp:anchor distT="0" distB="0" distL="114300" distR="114300" simplePos="0" relativeHeight="251799040" behindDoc="0" locked="0" layoutInCell="1" allowOverlap="1" wp14:anchorId="26B5F643" wp14:editId="2DB52BDA">
            <wp:simplePos x="0" y="0"/>
            <wp:positionH relativeFrom="column">
              <wp:posOffset>-148590</wp:posOffset>
            </wp:positionH>
            <wp:positionV relativeFrom="paragraph">
              <wp:posOffset>-311150</wp:posOffset>
            </wp:positionV>
            <wp:extent cx="7172325" cy="4654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172325" cy="4654550"/>
                    </a:xfrm>
                    <a:prstGeom prst="rect">
                      <a:avLst/>
                    </a:prstGeom>
                  </pic:spPr>
                </pic:pic>
              </a:graphicData>
            </a:graphic>
            <wp14:sizeRelH relativeFrom="margin">
              <wp14:pctWidth>0</wp14:pctWidth>
            </wp14:sizeRelH>
            <wp14:sizeRelV relativeFrom="margin">
              <wp14:pctHeight>0</wp14:pctHeight>
            </wp14:sizeRelV>
          </wp:anchor>
        </w:drawing>
      </w: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925ACA" w:rsidRDefault="00925ACA" w:rsidP="00925ACA">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 Antiqua" w:hAnsi="Book Antiqua"/>
          <w:b/>
        </w:rPr>
      </w:pPr>
    </w:p>
    <w:p w:rsidR="00D16A56" w:rsidRDefault="00D16A56" w:rsidP="00D16A56">
      <w:pPr>
        <w:rPr>
          <w:rFonts w:ascii="Book Antiqua" w:hAnsi="Book Antiqua"/>
        </w:rPr>
      </w:pPr>
    </w:p>
    <w:p w:rsidR="00D16A56" w:rsidRDefault="00D16A56" w:rsidP="00D16A56">
      <w:pPr>
        <w:rPr>
          <w:rFonts w:ascii="Book Antiqua" w:hAnsi="Book Antiqua"/>
        </w:rPr>
      </w:pPr>
    </w:p>
    <w:p w:rsidR="00D16A56" w:rsidRDefault="00D16A56" w:rsidP="00D16A56">
      <w:pPr>
        <w:rPr>
          <w:rFonts w:ascii="Book Antiqua" w:hAnsi="Book Antiqua"/>
        </w:rPr>
      </w:pPr>
    </w:p>
    <w:p w:rsidR="00D16A56" w:rsidRDefault="00D16A56" w:rsidP="00D16A56">
      <w:pP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D16A56" w:rsidRDefault="00D16A56" w:rsidP="00D16A56">
      <w:pPr>
        <w:pBdr>
          <w:top w:val="single" w:sz="4" w:space="1" w:color="auto"/>
          <w:left w:val="single" w:sz="4" w:space="4" w:color="auto"/>
          <w:bottom w:val="single" w:sz="4" w:space="1" w:color="auto"/>
          <w:right w:val="single" w:sz="4" w:space="4" w:color="auto"/>
        </w:pBdr>
        <w:rPr>
          <w:rFonts w:ascii="Book Antiqua" w:hAnsi="Book Antiqua"/>
        </w:rPr>
      </w:pPr>
    </w:p>
    <w:p w:rsidR="0056093E" w:rsidRDefault="00ED0E90" w:rsidP="007C0293">
      <w:pPr>
        <w:pBdr>
          <w:top w:val="single" w:sz="4" w:space="0" w:color="auto"/>
          <w:left w:val="single" w:sz="4" w:space="4" w:color="auto"/>
          <w:bottom w:val="single" w:sz="4" w:space="1" w:color="auto"/>
          <w:right w:val="single" w:sz="4" w:space="4" w:color="auto"/>
        </w:pBdr>
        <w:ind w:firstLine="720"/>
        <w:rPr>
          <w:rFonts w:ascii="Book Antiqua" w:hAnsi="Book Antiqua"/>
        </w:rPr>
      </w:pPr>
      <w:r>
        <w:rPr>
          <w:noProof/>
        </w:rPr>
        <w:drawing>
          <wp:anchor distT="0" distB="0" distL="114300" distR="114300" simplePos="0" relativeHeight="251650560" behindDoc="0" locked="0" layoutInCell="1" allowOverlap="1" wp14:anchorId="1A6016ED" wp14:editId="735C3592">
            <wp:simplePos x="0" y="0"/>
            <wp:positionH relativeFrom="column">
              <wp:posOffset>-172085</wp:posOffset>
            </wp:positionH>
            <wp:positionV relativeFrom="paragraph">
              <wp:posOffset>462915</wp:posOffset>
            </wp:positionV>
            <wp:extent cx="3419475" cy="223012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419475" cy="2230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33801A13" wp14:editId="5475244A">
            <wp:simplePos x="0" y="0"/>
            <wp:positionH relativeFrom="column">
              <wp:posOffset>-338455</wp:posOffset>
            </wp:positionH>
            <wp:positionV relativeFrom="paragraph">
              <wp:posOffset>2685415</wp:posOffset>
            </wp:positionV>
            <wp:extent cx="3695065" cy="2042160"/>
            <wp:effectExtent l="0" t="0" r="635" b="0"/>
            <wp:wrapThrough wrapText="bothSides">
              <wp:wrapPolygon edited="0">
                <wp:start x="0" y="0"/>
                <wp:lineTo x="0" y="21358"/>
                <wp:lineTo x="21492" y="21358"/>
                <wp:lineTo x="21492"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95065" cy="2042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2CFE1F79" wp14:editId="2C0A30B6">
            <wp:simplePos x="0" y="0"/>
            <wp:positionH relativeFrom="column">
              <wp:posOffset>3546220</wp:posOffset>
            </wp:positionH>
            <wp:positionV relativeFrom="paragraph">
              <wp:posOffset>2807706</wp:posOffset>
            </wp:positionV>
            <wp:extent cx="3798570" cy="19831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798570" cy="1983105"/>
                    </a:xfrm>
                    <a:prstGeom prst="rect">
                      <a:avLst/>
                    </a:prstGeom>
                  </pic:spPr>
                </pic:pic>
              </a:graphicData>
            </a:graphic>
            <wp14:sizeRelH relativeFrom="page">
              <wp14:pctWidth>0</wp14:pctWidth>
            </wp14:sizeRelH>
            <wp14:sizeRelV relativeFrom="page">
              <wp14:pctHeight>0</wp14:pctHeight>
            </wp14:sizeRelV>
          </wp:anchor>
        </w:drawing>
      </w:r>
      <w:r w:rsidR="000E4442">
        <w:rPr>
          <w:rFonts w:ascii="Book Antiqua" w:hAnsi="Book Antiqua"/>
          <w:b/>
          <w:noProof/>
        </w:rPr>
        <w:drawing>
          <wp:anchor distT="0" distB="0" distL="114300" distR="114300" simplePos="0" relativeHeight="251641344" behindDoc="0" locked="0" layoutInCell="1" allowOverlap="1" wp14:anchorId="1DFB8219" wp14:editId="54BAB39A">
            <wp:simplePos x="0" y="0"/>
            <wp:positionH relativeFrom="column">
              <wp:posOffset>3639185</wp:posOffset>
            </wp:positionH>
            <wp:positionV relativeFrom="paragraph">
              <wp:posOffset>692785</wp:posOffset>
            </wp:positionV>
            <wp:extent cx="3491230" cy="2099310"/>
            <wp:effectExtent l="19050" t="19050" r="13970" b="152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_memorial_business_card_ad.pd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91230" cy="209931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r w:rsidR="005658EB">
        <w:rPr>
          <w:rFonts w:ascii="Book Antiqua" w:hAnsi="Book Antiqua"/>
        </w:rPr>
        <w:br w:type="page"/>
      </w:r>
    </w:p>
    <w:p w:rsidR="00F55072" w:rsidRDefault="00443701" w:rsidP="00EF3E96">
      <w:pPr>
        <w:autoSpaceDE w:val="0"/>
        <w:autoSpaceDN w:val="0"/>
        <w:adjustRightInd w:val="0"/>
        <w:spacing w:after="72"/>
        <w:jc w:val="center"/>
        <w:rPr>
          <w:rFonts w:ascii="Century Gothic" w:hAnsi="Century Gothic" w:cs="Century Gothic"/>
          <w:b/>
          <w:bCs/>
          <w:color w:val="000000"/>
          <w:sz w:val="12"/>
          <w:szCs w:val="12"/>
        </w:rPr>
      </w:pPr>
      <w:r>
        <w:rPr>
          <w:rFonts w:ascii="Century Gothic" w:hAnsi="Century Gothic" w:cs="Century Gothic"/>
          <w:b/>
          <w:bCs/>
          <w:noProof/>
          <w:color w:val="000000"/>
          <w:sz w:val="12"/>
          <w:szCs w:val="12"/>
        </w:rPr>
        <w:drawing>
          <wp:anchor distT="0" distB="0" distL="114300" distR="114300" simplePos="0" relativeHeight="251638272" behindDoc="0" locked="0" layoutInCell="1" allowOverlap="1" wp14:anchorId="1988EF78" wp14:editId="35577DE0">
            <wp:simplePos x="0" y="0"/>
            <wp:positionH relativeFrom="column">
              <wp:posOffset>3542030</wp:posOffset>
            </wp:positionH>
            <wp:positionV relativeFrom="paragraph">
              <wp:posOffset>-295910</wp:posOffset>
            </wp:positionV>
            <wp:extent cx="3369945" cy="1833245"/>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ow_Shofar_Ad_-_back_page_-_201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69945" cy="183324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Century Gothic"/>
          <w:b/>
          <w:bCs/>
          <w:noProof/>
          <w:sz w:val="12"/>
          <w:szCs w:val="12"/>
        </w:rPr>
        <w:drawing>
          <wp:anchor distT="0" distB="0" distL="114300" distR="114300" simplePos="0" relativeHeight="251640320" behindDoc="0" locked="0" layoutInCell="1" allowOverlap="1" wp14:anchorId="7884C573" wp14:editId="1897CD22">
            <wp:simplePos x="0" y="0"/>
            <wp:positionH relativeFrom="column">
              <wp:posOffset>99060</wp:posOffset>
            </wp:positionH>
            <wp:positionV relativeFrom="paragraph">
              <wp:posOffset>-310515</wp:posOffset>
            </wp:positionV>
            <wp:extent cx="3200400" cy="1828800"/>
            <wp:effectExtent l="19050" t="19050" r="19050"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l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00400" cy="182880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443701" w:rsidP="00EF3E96">
      <w:pPr>
        <w:autoSpaceDE w:val="0"/>
        <w:autoSpaceDN w:val="0"/>
        <w:adjustRightInd w:val="0"/>
        <w:spacing w:after="72"/>
        <w:jc w:val="center"/>
        <w:rPr>
          <w:rFonts w:ascii="Century Gothic" w:hAnsi="Century Gothic" w:cs="Century Gothic"/>
          <w:b/>
          <w:bCs/>
          <w:color w:val="000000"/>
          <w:sz w:val="12"/>
          <w:szCs w:val="12"/>
        </w:rPr>
      </w:pPr>
      <w:r>
        <w:rPr>
          <w:noProof/>
        </w:rPr>
        <w:drawing>
          <wp:anchor distT="0" distB="0" distL="114300" distR="114300" simplePos="0" relativeHeight="251642368" behindDoc="0" locked="0" layoutInCell="1" allowOverlap="1" wp14:anchorId="12A54AAD" wp14:editId="6A2E8099">
            <wp:simplePos x="0" y="0"/>
            <wp:positionH relativeFrom="column">
              <wp:posOffset>3422015</wp:posOffset>
            </wp:positionH>
            <wp:positionV relativeFrom="paragraph">
              <wp:posOffset>26670</wp:posOffset>
            </wp:positionV>
            <wp:extent cx="3625215" cy="19354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625215" cy="19354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Century Gothic"/>
          <w:b/>
          <w:bCs/>
          <w:noProof/>
          <w:color w:val="000000"/>
          <w:sz w:val="12"/>
          <w:szCs w:val="12"/>
        </w:rPr>
        <w:drawing>
          <wp:anchor distT="0" distB="0" distL="114300" distR="114300" simplePos="0" relativeHeight="251645440" behindDoc="0" locked="0" layoutInCell="1" allowOverlap="1" wp14:anchorId="15085ECD" wp14:editId="7D29A38E">
            <wp:simplePos x="0" y="0"/>
            <wp:positionH relativeFrom="column">
              <wp:posOffset>69850</wp:posOffset>
            </wp:positionH>
            <wp:positionV relativeFrom="paragraph">
              <wp:posOffset>100965</wp:posOffset>
            </wp:positionV>
            <wp:extent cx="3228975" cy="1786890"/>
            <wp:effectExtent l="19050" t="19050" r="28575" b="228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ns_Ad.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28975" cy="178689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F55072" w:rsidRDefault="00F55072" w:rsidP="00EF3E96">
      <w:pPr>
        <w:autoSpaceDE w:val="0"/>
        <w:autoSpaceDN w:val="0"/>
        <w:adjustRightInd w:val="0"/>
        <w:spacing w:after="72"/>
        <w:jc w:val="center"/>
        <w:rPr>
          <w:rFonts w:ascii="Century Gothic" w:hAnsi="Century Gothic" w:cs="Century Gothic"/>
          <w:b/>
          <w:bCs/>
          <w:color w:val="000000"/>
          <w:sz w:val="12"/>
          <w:szCs w:val="12"/>
        </w:rPr>
      </w:pPr>
    </w:p>
    <w:p w:rsidR="00AE29A2" w:rsidRDefault="00EF3E96" w:rsidP="00EF3E96">
      <w:pPr>
        <w:autoSpaceDE w:val="0"/>
        <w:autoSpaceDN w:val="0"/>
        <w:adjustRightInd w:val="0"/>
        <w:spacing w:after="72"/>
        <w:jc w:val="center"/>
        <w:rPr>
          <w:rFonts w:ascii="Century Gothic" w:hAnsi="Century Gothic" w:cs="Century Gothic"/>
          <w:b/>
          <w:bCs/>
          <w:color w:val="000000"/>
          <w:sz w:val="12"/>
          <w:szCs w:val="12"/>
        </w:rPr>
      </w:pPr>
      <w:r w:rsidRPr="00EF3E96">
        <w:rPr>
          <w:rFonts w:ascii="Century Gothic" w:hAnsi="Century Gothic" w:cs="Century Gothic"/>
          <w:b/>
          <w:bCs/>
          <w:color w:val="000000"/>
          <w:sz w:val="12"/>
          <w:szCs w:val="12"/>
        </w:rPr>
        <w:t xml:space="preserve"> </w:t>
      </w:r>
    </w:p>
    <w:p w:rsidR="00AC7975" w:rsidRPr="002E5ADE" w:rsidRDefault="00443701" w:rsidP="002E5ADE">
      <w:pPr>
        <w:rPr>
          <w:rFonts w:ascii="Book Antiqua" w:hAnsi="Book Antiqua"/>
        </w:rPr>
        <w:sectPr w:rsidR="00AC7975" w:rsidRPr="002E5ADE" w:rsidSect="00E3119C">
          <w:pgSz w:w="12240" w:h="15840" w:orient="landscape" w:code="3"/>
          <w:pgMar w:top="720" w:right="720" w:bottom="1440" w:left="720" w:header="720" w:footer="720" w:gutter="0"/>
          <w:cols w:num="2" w:space="720"/>
          <w:docGrid w:linePitch="360"/>
        </w:sectPr>
      </w:pPr>
      <w:r>
        <w:rPr>
          <w:rFonts w:ascii="Century Gothic" w:hAnsi="Century Gothic" w:cs="Century Gothic"/>
          <w:b/>
          <w:bCs/>
          <w:noProof/>
          <w:color w:val="000000"/>
          <w:sz w:val="12"/>
          <w:szCs w:val="12"/>
        </w:rPr>
        <w:drawing>
          <wp:anchor distT="0" distB="0" distL="114300" distR="114300" simplePos="0" relativeHeight="251639296" behindDoc="0" locked="0" layoutInCell="1" allowOverlap="1" wp14:anchorId="41746A8F" wp14:editId="2A28C00D">
            <wp:simplePos x="0" y="0"/>
            <wp:positionH relativeFrom="column">
              <wp:posOffset>3544784</wp:posOffset>
            </wp:positionH>
            <wp:positionV relativeFrom="paragraph">
              <wp:posOffset>1117905</wp:posOffset>
            </wp:positionV>
            <wp:extent cx="3503221" cy="4804647"/>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 Hearing.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03221" cy="4804647"/>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Century Gothic"/>
          <w:b/>
          <w:bCs/>
          <w:noProof/>
          <w:color w:val="000000"/>
          <w:sz w:val="12"/>
          <w:szCs w:val="12"/>
        </w:rPr>
        <mc:AlternateContent>
          <mc:Choice Requires="wps">
            <w:drawing>
              <wp:anchor distT="0" distB="0" distL="114300" distR="114300" simplePos="0" relativeHeight="251652608" behindDoc="0" locked="0" layoutInCell="1" allowOverlap="1" wp14:anchorId="785C6CDD" wp14:editId="0CC958B1">
                <wp:simplePos x="0" y="0"/>
                <wp:positionH relativeFrom="column">
                  <wp:posOffset>77190</wp:posOffset>
                </wp:positionH>
                <wp:positionV relativeFrom="paragraph">
                  <wp:posOffset>1117905</wp:posOffset>
                </wp:positionV>
                <wp:extent cx="3218213" cy="4857008"/>
                <wp:effectExtent l="0" t="0" r="20320" b="20320"/>
                <wp:wrapNone/>
                <wp:docPr id="38" name="Rectangle 38"/>
                <wp:cNvGraphicFramePr/>
                <a:graphic xmlns:a="http://schemas.openxmlformats.org/drawingml/2006/main">
                  <a:graphicData uri="http://schemas.microsoft.com/office/word/2010/wordprocessingShape">
                    <wps:wsp>
                      <wps:cNvSpPr/>
                      <wps:spPr>
                        <a:xfrm>
                          <a:off x="0" y="0"/>
                          <a:ext cx="3218213" cy="4857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6.1pt;margin-top:88pt;width:253.4pt;height:382.4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" filled="f" strokecolor="black [3213]" strokeweight="2pt"/>
            </w:pict>
          </mc:Fallback>
        </mc:AlternateContent>
      </w:r>
      <w:r>
        <w:rPr>
          <w:rFonts w:ascii="Book Antiqua" w:hAnsi="Book Antiqua"/>
          <w:noProof/>
        </w:rPr>
        <w:drawing>
          <wp:anchor distT="0" distB="0" distL="114300" distR="114300" simplePos="0" relativeHeight="251630080" behindDoc="0" locked="0" layoutInCell="1" allowOverlap="1" wp14:anchorId="235C4243" wp14:editId="2566D484">
            <wp:simplePos x="0" y="0"/>
            <wp:positionH relativeFrom="column">
              <wp:posOffset>-27060</wp:posOffset>
            </wp:positionH>
            <wp:positionV relativeFrom="paragraph">
              <wp:posOffset>1119563</wp:posOffset>
            </wp:positionV>
            <wp:extent cx="3385185" cy="485775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ele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85185" cy="4857750"/>
                    </a:xfrm>
                    <a:prstGeom prst="rect">
                      <a:avLst/>
                    </a:prstGeom>
                  </pic:spPr>
                </pic:pic>
              </a:graphicData>
            </a:graphic>
            <wp14:sizeRelH relativeFrom="page">
              <wp14:pctWidth>0</wp14:pctWidth>
            </wp14:sizeRelH>
            <wp14:sizeRelV relativeFrom="page">
              <wp14:pctHeight>0</wp14:pctHeight>
            </wp14:sizeRelV>
          </wp:anchor>
        </w:drawing>
      </w:r>
      <w:r w:rsidR="0085283B">
        <w:rPr>
          <w:rFonts w:ascii="Book Antiqua" w:hAnsi="Book Antiqua"/>
          <w:noProof/>
        </w:rPr>
        <mc:AlternateContent>
          <mc:Choice Requires="wps">
            <w:drawing>
              <wp:anchor distT="0" distB="0" distL="114300" distR="114300" simplePos="0" relativeHeight="251637248" behindDoc="0" locked="0" layoutInCell="1" allowOverlap="1" wp14:anchorId="74F38D10" wp14:editId="3E779919">
                <wp:simplePos x="0" y="0"/>
                <wp:positionH relativeFrom="column">
                  <wp:posOffset>-3475355</wp:posOffset>
                </wp:positionH>
                <wp:positionV relativeFrom="paragraph">
                  <wp:posOffset>2115820</wp:posOffset>
                </wp:positionV>
                <wp:extent cx="2676525" cy="24479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267652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521" w:rsidRPr="00B87772" w:rsidRDefault="00425521" w:rsidP="00EF3E96">
                            <w:pPr>
                              <w:jc w:val="center"/>
                              <w:rPr>
                                <w:rFonts w:ascii="Century Gothic" w:hAnsi="Century Gothic"/>
                                <w:b/>
                                <w:sz w:val="20"/>
                                <w:szCs w:val="20"/>
                              </w:rPr>
                            </w:pPr>
                            <w:r w:rsidRPr="00B87772">
                              <w:rPr>
                                <w:b/>
                                <w:sz w:val="20"/>
                                <w:szCs w:val="20"/>
                              </w:rPr>
                              <w:t>(</w:t>
                            </w:r>
                            <w:r w:rsidRPr="00B87772">
                              <w:rPr>
                                <w:rFonts w:ascii="Century Gothic" w:hAnsi="Century Gothic"/>
                                <w:b/>
                                <w:sz w:val="20"/>
                                <w:szCs w:val="20"/>
                              </w:rPr>
                              <w:t>831) 375-1910</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b/>
                                <w:bCs/>
                                <w:sz w:val="20"/>
                                <w:szCs w:val="20"/>
                              </w:rPr>
                              <w:t>eganeles@gmail.com</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-Individual</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-Business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-Income Taxes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-Compilations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-Estate &amp; Trust Accounting</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-Payroll Service</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-Consulting</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-Controller Services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-Quickbooks Support</w:t>
                            </w:r>
                          </w:p>
                          <w:p w:rsidR="00425521" w:rsidRPr="00B87772" w:rsidRDefault="00425521" w:rsidP="00F55072">
                            <w:pPr>
                              <w:jc w:val="center"/>
                              <w:rPr>
                                <w:rFonts w:ascii="Century Gothic" w:hAnsi="Century Gothic"/>
                                <w:sz w:val="20"/>
                                <w:szCs w:val="20"/>
                              </w:rPr>
                            </w:pPr>
                            <w:r w:rsidRPr="00B87772">
                              <w:rPr>
                                <w:rFonts w:ascii="Century Gothic" w:hAnsi="Century Gothic" w:cs="Century Gothic"/>
                                <w:sz w:val="20"/>
                                <w:szCs w:val="20"/>
                              </w:rPr>
                              <w:t>-Pick-up &amp; Delivery</w:t>
                            </w:r>
                          </w:p>
                          <w:p w:rsidR="00425521" w:rsidRPr="00F55072" w:rsidRDefault="00425521" w:rsidP="00EF3E96">
                            <w:pPr>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273.65pt;margin-top:166.6pt;width:210.75pt;height:19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" fillcolor="white [3201]" stroked="f" strokeweight=".5pt">
                <v:textbox>
                  <w:txbxContent>
                    <w:p w:rsidR="00425521" w:rsidRPr="00B87772" w:rsidRDefault="00425521" w:rsidP="00EF3E96">
                      <w:pPr>
                        <w:jc w:val="center"/>
                        <w:rPr>
                          <w:rFonts w:ascii="Century Gothic" w:hAnsi="Century Gothic"/>
                          <w:b/>
                          <w:sz w:val="20"/>
                          <w:szCs w:val="20"/>
                        </w:rPr>
                      </w:pPr>
                      <w:r w:rsidRPr="00B87772">
                        <w:rPr>
                          <w:b/>
                          <w:sz w:val="20"/>
                          <w:szCs w:val="20"/>
                        </w:rPr>
                        <w:t>(</w:t>
                      </w:r>
                      <w:r w:rsidRPr="00B87772">
                        <w:rPr>
                          <w:rFonts w:ascii="Century Gothic" w:hAnsi="Century Gothic"/>
                          <w:b/>
                          <w:sz w:val="20"/>
                          <w:szCs w:val="20"/>
                        </w:rPr>
                        <w:t>831) 375-1910</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b/>
                          <w:bCs/>
                          <w:sz w:val="20"/>
                          <w:szCs w:val="20"/>
                        </w:rPr>
                        <w:t>eganeles@gmail.com</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-Individual</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-Business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-Income Taxes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-Compilations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-Estate &amp; Trust Accounting</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-Payroll Service</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-Consulting</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-Controller Services</w:t>
                      </w:r>
                    </w:p>
                    <w:p w:rsidR="00425521" w:rsidRPr="00B87772" w:rsidRDefault="00425521" w:rsidP="00EF3E96">
                      <w:pPr>
                        <w:autoSpaceDE w:val="0"/>
                        <w:autoSpaceDN w:val="0"/>
                        <w:adjustRightInd w:val="0"/>
                        <w:spacing w:after="72"/>
                        <w:jc w:val="center"/>
                        <w:rPr>
                          <w:rFonts w:ascii="Century Gothic" w:hAnsi="Century Gothic" w:cs="Century Gothic"/>
                          <w:sz w:val="20"/>
                          <w:szCs w:val="20"/>
                        </w:rPr>
                      </w:pPr>
                      <w:r w:rsidRPr="00B87772">
                        <w:rPr>
                          <w:rFonts w:ascii="Century Gothic" w:hAnsi="Century Gothic" w:cs="Century Gothic"/>
                          <w:sz w:val="20"/>
                          <w:szCs w:val="20"/>
                        </w:rPr>
                        <w:t>-Quickbooks Support</w:t>
                      </w:r>
                    </w:p>
                    <w:p w:rsidR="00425521" w:rsidRPr="00B87772" w:rsidRDefault="00425521" w:rsidP="00F55072">
                      <w:pPr>
                        <w:jc w:val="center"/>
                        <w:rPr>
                          <w:rFonts w:ascii="Century Gothic" w:hAnsi="Century Gothic"/>
                          <w:sz w:val="20"/>
                          <w:szCs w:val="20"/>
                        </w:rPr>
                      </w:pPr>
                      <w:r w:rsidRPr="00B87772">
                        <w:rPr>
                          <w:rFonts w:ascii="Century Gothic" w:hAnsi="Century Gothic" w:cs="Century Gothic"/>
                          <w:sz w:val="20"/>
                          <w:szCs w:val="20"/>
                        </w:rPr>
                        <w:t>-Pick-up &amp; Delivery</w:t>
                      </w:r>
                    </w:p>
                    <w:p w:rsidR="00425521" w:rsidRPr="00F55072" w:rsidRDefault="00425521" w:rsidP="00EF3E96">
                      <w:pPr>
                        <w:jc w:val="center"/>
                        <w:rPr>
                          <w:rFonts w:ascii="Century Gothic" w:hAnsi="Century Gothic"/>
                          <w:sz w:val="20"/>
                          <w:szCs w:val="20"/>
                        </w:rPr>
                      </w:pPr>
                    </w:p>
                  </w:txbxContent>
                </v:textbox>
              </v:shape>
            </w:pict>
          </mc:Fallback>
        </mc:AlternateContent>
      </w:r>
      <w:r w:rsidR="00AE29A2">
        <w:rPr>
          <w:rFonts w:ascii="Century Gothic" w:hAnsi="Century Gothic" w:cs="Century Gothic"/>
          <w:b/>
          <w:bCs/>
          <w:color w:val="000000"/>
          <w:sz w:val="12"/>
          <w:szCs w:val="12"/>
        </w:rPr>
        <w:br w:type="page"/>
      </w:r>
    </w:p>
    <w:p w:rsidR="00FF5BD3" w:rsidRDefault="00FF5BD3" w:rsidP="00FF5BD3">
      <w:pPr>
        <w:shd w:val="clear" w:color="auto" w:fill="FFFFFF"/>
        <w:spacing w:before="100" w:beforeAutospacing="1" w:after="240"/>
        <w:ind w:left="945"/>
        <w:rPr>
          <w:rFonts w:ascii="Book Antiqua" w:hAnsi="Book Antiqua" w:cs="Arial"/>
          <w:color w:val="222222"/>
        </w:rPr>
      </w:pPr>
      <w:r>
        <w:rPr>
          <w:noProof/>
        </w:rPr>
        <w:drawing>
          <wp:anchor distT="0" distB="0" distL="114300" distR="114300" simplePos="0" relativeHeight="251817472" behindDoc="0" locked="0" layoutInCell="1" allowOverlap="1" wp14:anchorId="49FCE78F" wp14:editId="064C229C">
            <wp:simplePos x="0" y="0"/>
            <wp:positionH relativeFrom="column">
              <wp:posOffset>-300990</wp:posOffset>
            </wp:positionH>
            <wp:positionV relativeFrom="paragraph">
              <wp:posOffset>-385264</wp:posOffset>
            </wp:positionV>
            <wp:extent cx="2872857" cy="1056904"/>
            <wp:effectExtent l="0" t="0" r="3810" b="0"/>
            <wp:wrapNone/>
            <wp:docPr id="59" name="Picture 59" descr="Image result for help wante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lp wanted clip a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2857" cy="10569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BD3" w:rsidRDefault="00FF5BD3" w:rsidP="00FF5BD3">
      <w:pPr>
        <w:shd w:val="clear" w:color="auto" w:fill="FFFFFF"/>
        <w:spacing w:before="100" w:beforeAutospacing="1"/>
        <w:ind w:left="945"/>
        <w:rPr>
          <w:rFonts w:ascii="Book Antiqua" w:hAnsi="Book Antiqua" w:cs="Arial"/>
          <w:color w:val="222222"/>
        </w:rPr>
      </w:pPr>
    </w:p>
    <w:p w:rsidR="00FF5BD3" w:rsidRPr="009B27B1" w:rsidRDefault="009B27B1" w:rsidP="00FF5BD3">
      <w:pPr>
        <w:shd w:val="clear" w:color="auto" w:fill="FFFFFF"/>
        <w:rPr>
          <w:rFonts w:ascii="Book Antiqua" w:hAnsi="Book Antiqua" w:cs="Arial"/>
          <w:i/>
          <w:color w:val="222222"/>
        </w:rPr>
      </w:pPr>
      <w:r w:rsidRPr="009B27B1">
        <w:rPr>
          <w:rFonts w:ascii="Book Antiqua" w:hAnsi="Book Antiqua" w:cs="Arial"/>
          <w:i/>
          <w:color w:val="222222"/>
        </w:rPr>
        <w:t>Part 2</w:t>
      </w:r>
    </w:p>
    <w:p w:rsidR="00FF5BD3" w:rsidRPr="008F5F9D" w:rsidRDefault="00FF5BD3" w:rsidP="00FF5BD3">
      <w:pPr>
        <w:shd w:val="clear" w:color="auto" w:fill="FFFFFF"/>
        <w:rPr>
          <w:rFonts w:ascii="Book Antiqua" w:hAnsi="Book Antiqua" w:cs="Arial"/>
          <w:color w:val="222222"/>
          <w:sz w:val="22"/>
        </w:rPr>
      </w:pPr>
      <w:r w:rsidRPr="008F5F9D">
        <w:rPr>
          <w:noProof/>
          <w:sz w:val="22"/>
        </w:rPr>
        <w:drawing>
          <wp:anchor distT="0" distB="0" distL="114300" distR="114300" simplePos="0" relativeHeight="251813376" behindDoc="0" locked="0" layoutInCell="1" allowOverlap="1" wp14:anchorId="31D85CFD" wp14:editId="54743717">
            <wp:simplePos x="0" y="0"/>
            <wp:positionH relativeFrom="column">
              <wp:posOffset>1835785</wp:posOffset>
            </wp:positionH>
            <wp:positionV relativeFrom="paragraph">
              <wp:posOffset>59690</wp:posOffset>
            </wp:positionV>
            <wp:extent cx="1223645" cy="1136015"/>
            <wp:effectExtent l="0" t="0" r="0" b="6985"/>
            <wp:wrapSquare wrapText="bothSides"/>
            <wp:docPr id="60" name="Picture 60" descr="Image result for graphic design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c designer clip ar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2364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F9D">
        <w:rPr>
          <w:rFonts w:ascii="Book Antiqua" w:hAnsi="Book Antiqua" w:cs="Arial"/>
          <w:color w:val="222222"/>
          <w:sz w:val="22"/>
        </w:rPr>
        <w:sym w:font="Wingdings" w:char="F076"/>
      </w:r>
      <w:r w:rsidRPr="008F5F9D">
        <w:rPr>
          <w:rFonts w:ascii="Book Antiqua" w:hAnsi="Book Antiqua" w:cs="Arial"/>
          <w:color w:val="222222"/>
          <w:sz w:val="22"/>
        </w:rPr>
        <w:t xml:space="preserve">Do you have </w:t>
      </w:r>
      <w:r w:rsidRPr="008F5F9D">
        <w:rPr>
          <w:rFonts w:ascii="Book Antiqua" w:hAnsi="Book Antiqua" w:cs="Arial"/>
          <w:b/>
          <w:color w:val="222222"/>
          <w:sz w:val="22"/>
        </w:rPr>
        <w:t>graphic design skills</w:t>
      </w:r>
      <w:r w:rsidRPr="008F5F9D">
        <w:rPr>
          <w:rFonts w:ascii="Book Antiqua" w:hAnsi="Book Antiqua" w:cs="Arial"/>
          <w:color w:val="222222"/>
          <w:sz w:val="22"/>
        </w:rPr>
        <w:t xml:space="preserve"> that you would like to contribute to CBI?  We're hoping to find a talented member willing to help us redesign the Shofar and create a template to simplify production.</w:t>
      </w:r>
    </w:p>
    <w:p w:rsidR="00FF5BD3" w:rsidRPr="008F5F9D" w:rsidRDefault="00D97546" w:rsidP="00FF5BD3">
      <w:pPr>
        <w:shd w:val="clear" w:color="auto" w:fill="FFFFFF"/>
        <w:spacing w:before="100" w:beforeAutospacing="1" w:after="240"/>
        <w:rPr>
          <w:rFonts w:ascii="Book Antiqua" w:hAnsi="Book Antiqua" w:cs="Arial"/>
          <w:color w:val="222222"/>
          <w:sz w:val="22"/>
        </w:rPr>
      </w:pPr>
      <w:r w:rsidRPr="008F5F9D">
        <w:rPr>
          <w:rFonts w:ascii="Book Antiqua" w:hAnsi="Book Antiqua" w:cs="Arial"/>
          <w:b/>
          <w:bCs/>
          <w:noProof/>
        </w:rPr>
        <w:drawing>
          <wp:anchor distT="0" distB="0" distL="114300" distR="114300" simplePos="0" relativeHeight="251832832" behindDoc="1" locked="0" layoutInCell="1" allowOverlap="1" wp14:anchorId="09725DC0" wp14:editId="038353EA">
            <wp:simplePos x="0" y="0"/>
            <wp:positionH relativeFrom="column">
              <wp:posOffset>3654425</wp:posOffset>
            </wp:positionH>
            <wp:positionV relativeFrom="paragraph">
              <wp:posOffset>1121410</wp:posOffset>
            </wp:positionV>
            <wp:extent cx="542290" cy="5118100"/>
            <wp:effectExtent l="0" t="0" r="0" b="6350"/>
            <wp:wrapThrough wrapText="bothSides">
              <wp:wrapPolygon edited="0">
                <wp:start x="0" y="0"/>
                <wp:lineTo x="0" y="21546"/>
                <wp:lineTo x="20487" y="21546"/>
                <wp:lineTo x="2048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290" cy="511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BD3" w:rsidRPr="008F5F9D">
        <w:rPr>
          <w:noProof/>
          <w:sz w:val="22"/>
        </w:rPr>
        <w:drawing>
          <wp:anchor distT="0" distB="0" distL="114300" distR="114300" simplePos="0" relativeHeight="251816448" behindDoc="0" locked="0" layoutInCell="1" allowOverlap="1" wp14:anchorId="6036DE38" wp14:editId="33F7FC9C">
            <wp:simplePos x="0" y="0"/>
            <wp:positionH relativeFrom="column">
              <wp:posOffset>2276475</wp:posOffset>
            </wp:positionH>
            <wp:positionV relativeFrom="paragraph">
              <wp:posOffset>1510665</wp:posOffset>
            </wp:positionV>
            <wp:extent cx="981710" cy="1329690"/>
            <wp:effectExtent l="0" t="0" r="8890" b="3810"/>
            <wp:wrapSquare wrapText="bothSides"/>
            <wp:docPr id="64" name="Picture 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71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BD3" w:rsidRPr="008F5F9D">
        <w:rPr>
          <w:rFonts w:ascii="Book Antiqua" w:hAnsi="Book Antiqua" w:cs="Arial"/>
          <w:noProof/>
          <w:color w:val="222222"/>
          <w:sz w:val="22"/>
        </w:rPr>
        <w:drawing>
          <wp:anchor distT="0" distB="0" distL="114300" distR="114300" simplePos="0" relativeHeight="251814400" behindDoc="1" locked="0" layoutInCell="1" allowOverlap="1" wp14:anchorId="4BA2C696" wp14:editId="3EA94122">
            <wp:simplePos x="0" y="0"/>
            <wp:positionH relativeFrom="column">
              <wp:posOffset>-305435</wp:posOffset>
            </wp:positionH>
            <wp:positionV relativeFrom="paragraph">
              <wp:posOffset>92710</wp:posOffset>
            </wp:positionV>
            <wp:extent cx="1066800" cy="10541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BD3" w:rsidRPr="008F5F9D">
        <w:rPr>
          <w:rFonts w:ascii="Book Antiqua" w:hAnsi="Book Antiqua" w:cs="Arial"/>
          <w:color w:val="222222"/>
          <w:sz w:val="22"/>
        </w:rPr>
        <w:sym w:font="Wingdings" w:char="F076"/>
      </w:r>
      <w:r w:rsidR="00FF5BD3" w:rsidRPr="008F5F9D">
        <w:rPr>
          <w:rFonts w:ascii="Book Antiqua" w:hAnsi="Book Antiqua" w:cs="Arial"/>
          <w:color w:val="222222"/>
          <w:sz w:val="22"/>
        </w:rPr>
        <w:t xml:space="preserve">Join our team of </w:t>
      </w:r>
      <w:r w:rsidR="00FF5BD3" w:rsidRPr="008F5F9D">
        <w:rPr>
          <w:rFonts w:ascii="Book Antiqua" w:hAnsi="Book Antiqua" w:cs="Arial"/>
          <w:b/>
          <w:color w:val="222222"/>
          <w:sz w:val="22"/>
        </w:rPr>
        <w:t>on-call office assistants</w:t>
      </w:r>
      <w:r w:rsidR="00FF5BD3" w:rsidRPr="008F5F9D">
        <w:rPr>
          <w:rFonts w:ascii="Book Antiqua" w:hAnsi="Book Antiqua" w:cs="Arial"/>
          <w:color w:val="222222"/>
          <w:sz w:val="22"/>
        </w:rPr>
        <w:t>.  From time to time we have mailing, collating and filing projects that could benefit from a few extra hands extra hands.  If you're willing to join us on short notice for several hours of work and conversation please email or call the office and let us know.</w:t>
      </w:r>
    </w:p>
    <w:p w:rsidR="00FF5BD3" w:rsidRPr="008F5F9D" w:rsidRDefault="008F5F9D" w:rsidP="00FF5BD3">
      <w:pPr>
        <w:shd w:val="clear" w:color="auto" w:fill="FFFFFF"/>
        <w:spacing w:before="100" w:beforeAutospacing="1" w:after="240"/>
        <w:rPr>
          <w:rFonts w:ascii="Book Antiqua" w:hAnsi="Book Antiqua" w:cs="Arial"/>
          <w:color w:val="222222"/>
          <w:sz w:val="22"/>
        </w:rPr>
      </w:pPr>
      <w:r w:rsidRPr="008F5F9D">
        <w:rPr>
          <w:noProof/>
          <w:sz w:val="22"/>
        </w:rPr>
        <w:drawing>
          <wp:anchor distT="0" distB="0" distL="114300" distR="114300" simplePos="0" relativeHeight="251815424" behindDoc="0" locked="0" layoutInCell="1" allowOverlap="1" wp14:anchorId="7E348A9E" wp14:editId="40B6C45D">
            <wp:simplePos x="0" y="0"/>
            <wp:positionH relativeFrom="column">
              <wp:posOffset>-374650</wp:posOffset>
            </wp:positionH>
            <wp:positionV relativeFrom="paragraph">
              <wp:posOffset>793115</wp:posOffset>
            </wp:positionV>
            <wp:extent cx="965835" cy="1024890"/>
            <wp:effectExtent l="0" t="0" r="571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65835" cy="1024890"/>
                    </a:xfrm>
                    <a:prstGeom prst="rect">
                      <a:avLst/>
                    </a:prstGeom>
                  </pic:spPr>
                </pic:pic>
              </a:graphicData>
            </a:graphic>
            <wp14:sizeRelH relativeFrom="margin">
              <wp14:pctWidth>0</wp14:pctWidth>
            </wp14:sizeRelH>
            <wp14:sizeRelV relativeFrom="margin">
              <wp14:pctHeight>0</wp14:pctHeight>
            </wp14:sizeRelV>
          </wp:anchor>
        </w:drawing>
      </w:r>
      <w:r w:rsidR="00FF5BD3" w:rsidRPr="008F5F9D">
        <w:rPr>
          <w:rFonts w:ascii="Book Antiqua" w:hAnsi="Book Antiqua" w:cs="Arial"/>
          <w:color w:val="222222"/>
          <w:sz w:val="22"/>
        </w:rPr>
        <w:sym w:font="Wingdings" w:char="F076"/>
      </w:r>
      <w:r w:rsidR="00FF5BD3" w:rsidRPr="008F5F9D">
        <w:rPr>
          <w:rFonts w:ascii="Book Antiqua" w:hAnsi="Book Antiqua" w:cs="Arial"/>
          <w:color w:val="222222"/>
          <w:sz w:val="22"/>
        </w:rPr>
        <w:t xml:space="preserve">If you're available to sort the July </w:t>
      </w:r>
      <w:r w:rsidR="00FF5BD3" w:rsidRPr="008F5F9D">
        <w:rPr>
          <w:rFonts w:ascii="Book Antiqua" w:hAnsi="Book Antiqua" w:cs="Arial"/>
          <w:b/>
          <w:color w:val="222222"/>
          <w:sz w:val="22"/>
        </w:rPr>
        <w:t>Shofar mailing</w:t>
      </w:r>
      <w:r w:rsidR="00FF5BD3" w:rsidRPr="008F5F9D">
        <w:rPr>
          <w:rFonts w:ascii="Book Antiqua" w:hAnsi="Book Antiqua" w:cs="Arial"/>
          <w:color w:val="222222"/>
          <w:sz w:val="22"/>
        </w:rPr>
        <w:t xml:space="preserve"> we will be working on it on Tuesday, June 26, from 9:30 - 11:00.  Just stop by the CBI Library.</w:t>
      </w:r>
    </w:p>
    <w:p w:rsidR="000D5B27" w:rsidRDefault="00FF5BD3" w:rsidP="008F5F9D">
      <w:pPr>
        <w:shd w:val="clear" w:color="auto" w:fill="FFFFFF"/>
        <w:spacing w:before="100" w:beforeAutospacing="1" w:after="100" w:afterAutospacing="1"/>
        <w:ind w:left="585"/>
        <w:rPr>
          <w:rFonts w:ascii="Book Antiqua" w:hAnsi="Book Antiqua" w:cs="Arial"/>
          <w:color w:val="222222"/>
          <w:sz w:val="22"/>
        </w:rPr>
      </w:pPr>
      <w:r w:rsidRPr="008F5F9D">
        <w:rPr>
          <w:rFonts w:ascii="Book Antiqua" w:hAnsi="Book Antiqua" w:cs="Arial"/>
          <w:color w:val="222222"/>
          <w:sz w:val="22"/>
        </w:rPr>
        <w:sym w:font="Wingdings" w:char="F076"/>
      </w:r>
      <w:r w:rsidRPr="008F5F9D">
        <w:rPr>
          <w:rFonts w:ascii="Book Antiqua" w:hAnsi="Book Antiqua" w:cs="Arial"/>
          <w:color w:val="222222"/>
          <w:sz w:val="22"/>
        </w:rPr>
        <w:t xml:space="preserve">Is </w:t>
      </w:r>
      <w:r w:rsidRPr="008F5F9D">
        <w:rPr>
          <w:rFonts w:ascii="Book Antiqua" w:hAnsi="Book Antiqua" w:cs="Arial"/>
          <w:b/>
          <w:color w:val="222222"/>
          <w:sz w:val="22"/>
        </w:rPr>
        <w:t>furniture painting</w:t>
      </w:r>
      <w:r w:rsidRPr="008F5F9D">
        <w:rPr>
          <w:rFonts w:ascii="Book Antiqua" w:hAnsi="Book Antiqua" w:cs="Arial"/>
          <w:color w:val="222222"/>
          <w:sz w:val="22"/>
        </w:rPr>
        <w:t xml:space="preserve"> your hidden talent?  The shelves and cubbies by the side door could use a facelift.  If you're interested please give the CBI office a call or email.</w:t>
      </w:r>
    </w:p>
    <w:p w:rsidR="009B27B1" w:rsidRDefault="009B27B1" w:rsidP="008F5F9D">
      <w:pPr>
        <w:shd w:val="clear" w:color="auto" w:fill="FFFFFF"/>
        <w:spacing w:before="100" w:beforeAutospacing="1" w:after="100" w:afterAutospacing="1"/>
        <w:ind w:left="585"/>
        <w:rPr>
          <w:rFonts w:ascii="Book Antiqua" w:hAnsi="Book Antiqua" w:cs="Arial"/>
          <w:color w:val="222222"/>
          <w:sz w:val="22"/>
        </w:rPr>
      </w:pPr>
      <w:r>
        <w:rPr>
          <w:rFonts w:ascii="Book Antiqua" w:hAnsi="Book Antiqua" w:cs="Arial"/>
          <w:noProof/>
          <w:color w:val="222222"/>
          <w:sz w:val="22"/>
        </w:rPr>
        <mc:AlternateContent>
          <mc:Choice Requires="wps">
            <w:drawing>
              <wp:anchor distT="0" distB="0" distL="114300" distR="114300" simplePos="0" relativeHeight="251858432" behindDoc="0" locked="0" layoutInCell="1" allowOverlap="1" wp14:anchorId="5BF67D0A" wp14:editId="1A27C612">
                <wp:simplePos x="0" y="0"/>
                <wp:positionH relativeFrom="column">
                  <wp:posOffset>-207835</wp:posOffset>
                </wp:positionH>
                <wp:positionV relativeFrom="paragraph">
                  <wp:posOffset>205542</wp:posOffset>
                </wp:positionV>
                <wp:extent cx="3704590" cy="2374900"/>
                <wp:effectExtent l="19050" t="19050" r="29210" b="44450"/>
                <wp:wrapNone/>
                <wp:docPr id="7" name="Rectangle 7"/>
                <wp:cNvGraphicFramePr/>
                <a:graphic xmlns:a="http://schemas.openxmlformats.org/drawingml/2006/main">
                  <a:graphicData uri="http://schemas.microsoft.com/office/word/2010/wordprocessingShape">
                    <wps:wsp>
                      <wps:cNvSpPr/>
                      <wps:spPr>
                        <a:xfrm>
                          <a:off x="0" y="0"/>
                          <a:ext cx="3704590" cy="2374900"/>
                        </a:xfrm>
                        <a:prstGeom prst="rect">
                          <a:avLst/>
                        </a:prstGeom>
                        <a:noFill/>
                        <a:ln w="571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6.35pt;margin-top:16.2pt;width:291.7pt;height:187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" filled="f" strokecolor="#243f60 [1604]" strokeweight="4.5pt">
                <v:stroke dashstyle="3 1"/>
              </v:rect>
            </w:pict>
          </mc:Fallback>
        </mc:AlternateContent>
      </w:r>
    </w:p>
    <w:p w:rsidR="008F5F9D" w:rsidRPr="008F5F9D" w:rsidRDefault="008F5F9D" w:rsidP="008F5F9D">
      <w:pPr>
        <w:shd w:val="clear" w:color="auto" w:fill="FFFFFF"/>
        <w:rPr>
          <w:rFonts w:ascii="Book Antiqua" w:hAnsi="Book Antiqua" w:cs="Arial"/>
          <w:b/>
          <w:color w:val="000000"/>
          <w:sz w:val="32"/>
          <w:szCs w:val="20"/>
        </w:rPr>
      </w:pPr>
      <w:r w:rsidRPr="008F5F9D">
        <w:rPr>
          <w:rFonts w:ascii="Book Antiqua" w:hAnsi="Book Antiqua" w:cs="Arial"/>
          <w:b/>
          <w:color w:val="000000"/>
          <w:sz w:val="32"/>
          <w:szCs w:val="20"/>
        </w:rPr>
        <w:t>Calling all Bakers, Cooks, Novice &amp; Completely Inexperienced!</w:t>
      </w:r>
    </w:p>
    <w:p w:rsidR="008F5F9D" w:rsidRPr="008F5F9D" w:rsidRDefault="008F5F9D" w:rsidP="008F5F9D">
      <w:pPr>
        <w:shd w:val="clear" w:color="auto" w:fill="FFFFFF"/>
        <w:rPr>
          <w:rFonts w:ascii="Book Antiqua" w:hAnsi="Book Antiqua" w:cs="Arial"/>
          <w:color w:val="000000"/>
          <w:sz w:val="16"/>
          <w:szCs w:val="16"/>
        </w:rPr>
      </w:pPr>
    </w:p>
    <w:p w:rsidR="008F5F9D" w:rsidRPr="008F5F9D" w:rsidRDefault="008F5F9D" w:rsidP="008F5F9D">
      <w:pPr>
        <w:shd w:val="clear" w:color="auto" w:fill="FFFFFF"/>
        <w:rPr>
          <w:rFonts w:ascii="Book Antiqua" w:hAnsi="Book Antiqua" w:cs="Arial"/>
          <w:color w:val="000000"/>
          <w:sz w:val="23"/>
          <w:szCs w:val="23"/>
        </w:rPr>
      </w:pPr>
      <w:r w:rsidRPr="008F5F9D">
        <w:rPr>
          <w:rFonts w:ascii="Book Antiqua" w:hAnsi="Book Antiqua" w:cs="Arial"/>
          <w:color w:val="000000"/>
          <w:sz w:val="23"/>
          <w:szCs w:val="23"/>
        </w:rPr>
        <w:t>This Sunday starts are Jewish Food Festival Baking Days.  Everyone is invited to participate.   </w:t>
      </w:r>
    </w:p>
    <w:p w:rsidR="008F5F9D" w:rsidRPr="008F5F9D" w:rsidRDefault="009B27B1" w:rsidP="008F5F9D">
      <w:pPr>
        <w:shd w:val="clear" w:color="auto" w:fill="FFFFFF"/>
        <w:rPr>
          <w:rFonts w:ascii="Book Antiqua" w:hAnsi="Book Antiqua" w:cs="Arial"/>
          <w:color w:val="000000"/>
          <w:sz w:val="23"/>
          <w:szCs w:val="23"/>
        </w:rPr>
      </w:pPr>
      <w:r>
        <w:rPr>
          <w:noProof/>
        </w:rPr>
        <w:drawing>
          <wp:anchor distT="0" distB="0" distL="114300" distR="114300" simplePos="0" relativeHeight="251860480" behindDoc="0" locked="0" layoutInCell="1" allowOverlap="1" wp14:anchorId="45668C7F" wp14:editId="0A28CCF7">
            <wp:simplePos x="0" y="0"/>
            <wp:positionH relativeFrom="column">
              <wp:posOffset>2416629</wp:posOffset>
            </wp:positionH>
            <wp:positionV relativeFrom="paragraph">
              <wp:posOffset>17804</wp:posOffset>
            </wp:positionV>
            <wp:extent cx="831272" cy="1053177"/>
            <wp:effectExtent l="0" t="0" r="6985" b="0"/>
            <wp:wrapNone/>
            <wp:docPr id="17" name="Picture 17" descr="Image result for baking challa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king challah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0830" cy="1052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F9D" w:rsidRPr="008F5F9D" w:rsidRDefault="008F5F9D" w:rsidP="008F5F9D">
      <w:pPr>
        <w:shd w:val="clear" w:color="auto" w:fill="FFFFFF"/>
        <w:rPr>
          <w:rFonts w:ascii="Book Antiqua" w:hAnsi="Book Antiqua" w:cs="Arial"/>
          <w:color w:val="000000"/>
          <w:sz w:val="23"/>
          <w:szCs w:val="23"/>
        </w:rPr>
      </w:pPr>
      <w:r w:rsidRPr="008F5F9D">
        <w:rPr>
          <w:rFonts w:ascii="Book Antiqua" w:hAnsi="Book Antiqua" w:cs="Arial"/>
          <w:color w:val="000000"/>
          <w:sz w:val="23"/>
          <w:szCs w:val="23"/>
        </w:rPr>
        <w:t>10-Jun </w:t>
      </w:r>
      <w:r w:rsidRPr="008F5F9D">
        <w:rPr>
          <w:rStyle w:val="aqj"/>
          <w:rFonts w:ascii="Book Antiqua" w:hAnsi="Book Antiqua" w:cs="Arial"/>
          <w:color w:val="000000"/>
          <w:sz w:val="23"/>
          <w:szCs w:val="23"/>
        </w:rPr>
        <w:t>Sunday</w:t>
      </w:r>
      <w:r w:rsidRPr="008F5F9D">
        <w:rPr>
          <w:rFonts w:ascii="Book Antiqua" w:hAnsi="Book Antiqua" w:cs="Arial"/>
          <w:color w:val="000000"/>
          <w:sz w:val="23"/>
          <w:szCs w:val="23"/>
        </w:rPr>
        <w:t> </w:t>
      </w:r>
      <w:r w:rsidRPr="008F5F9D">
        <w:rPr>
          <w:rStyle w:val="aqj"/>
          <w:rFonts w:ascii="Book Antiqua" w:hAnsi="Book Antiqua" w:cs="Arial"/>
          <w:color w:val="000000"/>
          <w:sz w:val="23"/>
          <w:szCs w:val="23"/>
        </w:rPr>
        <w:t>9:30am</w:t>
      </w:r>
      <w:r w:rsidRPr="008F5F9D">
        <w:rPr>
          <w:rFonts w:ascii="Book Antiqua" w:hAnsi="Book Antiqua" w:cs="Arial"/>
          <w:color w:val="000000"/>
          <w:sz w:val="23"/>
          <w:szCs w:val="23"/>
        </w:rPr>
        <w:t> Rugelah</w:t>
      </w:r>
      <w:r w:rsidRPr="008F5F9D">
        <w:rPr>
          <w:rFonts w:ascii="Book Antiqua" w:hAnsi="Book Antiqua" w:cs="Arial"/>
          <w:color w:val="000000"/>
          <w:sz w:val="23"/>
          <w:szCs w:val="23"/>
        </w:rPr>
        <w:br/>
        <w:t>24-Jun </w:t>
      </w:r>
      <w:r w:rsidRPr="008F5F9D">
        <w:rPr>
          <w:rStyle w:val="aqj"/>
          <w:rFonts w:ascii="Book Antiqua" w:hAnsi="Book Antiqua" w:cs="Arial"/>
          <w:color w:val="000000"/>
          <w:sz w:val="23"/>
          <w:szCs w:val="23"/>
        </w:rPr>
        <w:t>Sunday</w:t>
      </w:r>
      <w:r w:rsidRPr="008F5F9D">
        <w:rPr>
          <w:rFonts w:ascii="Book Antiqua" w:hAnsi="Book Antiqua" w:cs="Arial"/>
          <w:color w:val="000000"/>
          <w:sz w:val="23"/>
          <w:szCs w:val="23"/>
        </w:rPr>
        <w:t> </w:t>
      </w:r>
      <w:r w:rsidRPr="008F5F9D">
        <w:rPr>
          <w:rStyle w:val="aqj"/>
          <w:rFonts w:ascii="Book Antiqua" w:hAnsi="Book Antiqua" w:cs="Arial"/>
          <w:color w:val="000000"/>
          <w:sz w:val="23"/>
          <w:szCs w:val="23"/>
        </w:rPr>
        <w:t>11am</w:t>
      </w:r>
      <w:r w:rsidRPr="008F5F9D">
        <w:rPr>
          <w:rFonts w:ascii="Book Antiqua" w:hAnsi="Book Antiqua" w:cs="Arial"/>
          <w:color w:val="000000"/>
          <w:sz w:val="23"/>
          <w:szCs w:val="23"/>
        </w:rPr>
        <w:t> Challah</w:t>
      </w:r>
      <w:r w:rsidRPr="008F5F9D">
        <w:rPr>
          <w:rFonts w:ascii="Book Antiqua" w:hAnsi="Book Antiqua" w:cs="Arial"/>
          <w:color w:val="000000"/>
          <w:sz w:val="23"/>
          <w:szCs w:val="23"/>
        </w:rPr>
        <w:br/>
        <w:t>8-Jul </w:t>
      </w:r>
      <w:r w:rsidRPr="008F5F9D">
        <w:rPr>
          <w:rStyle w:val="aqj"/>
          <w:rFonts w:ascii="Book Antiqua" w:hAnsi="Book Antiqua" w:cs="Arial"/>
          <w:color w:val="000000"/>
          <w:sz w:val="23"/>
          <w:szCs w:val="23"/>
        </w:rPr>
        <w:t>Sunday</w:t>
      </w:r>
      <w:r w:rsidRPr="008F5F9D">
        <w:rPr>
          <w:rFonts w:ascii="Book Antiqua" w:hAnsi="Book Antiqua" w:cs="Arial"/>
          <w:color w:val="000000"/>
          <w:sz w:val="23"/>
          <w:szCs w:val="23"/>
        </w:rPr>
        <w:t> </w:t>
      </w:r>
      <w:r w:rsidRPr="008F5F9D">
        <w:rPr>
          <w:rStyle w:val="aqj"/>
          <w:rFonts w:ascii="Book Antiqua" w:hAnsi="Book Antiqua" w:cs="Arial"/>
          <w:color w:val="000000"/>
          <w:sz w:val="23"/>
          <w:szCs w:val="23"/>
        </w:rPr>
        <w:t>9:30am</w:t>
      </w:r>
      <w:r w:rsidRPr="008F5F9D">
        <w:rPr>
          <w:rFonts w:ascii="Book Antiqua" w:hAnsi="Book Antiqua" w:cs="Arial"/>
          <w:color w:val="000000"/>
          <w:sz w:val="23"/>
          <w:szCs w:val="23"/>
        </w:rPr>
        <w:t> Madelbrot </w:t>
      </w:r>
      <w:r w:rsidRPr="008F5F9D">
        <w:rPr>
          <w:rFonts w:ascii="Book Antiqua" w:hAnsi="Book Antiqua" w:cs="Arial"/>
          <w:color w:val="000000"/>
          <w:sz w:val="23"/>
          <w:szCs w:val="23"/>
        </w:rPr>
        <w:br/>
        <w:t>15-Jul </w:t>
      </w:r>
      <w:r w:rsidRPr="008F5F9D">
        <w:rPr>
          <w:rStyle w:val="aqj"/>
          <w:rFonts w:ascii="Book Antiqua" w:hAnsi="Book Antiqua" w:cs="Arial"/>
          <w:color w:val="000000"/>
          <w:sz w:val="23"/>
          <w:szCs w:val="23"/>
        </w:rPr>
        <w:t>Sunday</w:t>
      </w:r>
      <w:r w:rsidRPr="008F5F9D">
        <w:rPr>
          <w:rFonts w:ascii="Book Antiqua" w:hAnsi="Book Antiqua" w:cs="Arial"/>
          <w:color w:val="000000"/>
          <w:sz w:val="23"/>
          <w:szCs w:val="23"/>
        </w:rPr>
        <w:t> </w:t>
      </w:r>
      <w:r w:rsidRPr="008F5F9D">
        <w:rPr>
          <w:rStyle w:val="aqj"/>
          <w:rFonts w:ascii="Book Antiqua" w:hAnsi="Book Antiqua" w:cs="Arial"/>
          <w:color w:val="000000"/>
          <w:sz w:val="23"/>
          <w:szCs w:val="23"/>
        </w:rPr>
        <w:t>9:30am</w:t>
      </w:r>
      <w:r w:rsidRPr="008F5F9D">
        <w:rPr>
          <w:rFonts w:ascii="Book Antiqua" w:hAnsi="Book Antiqua" w:cs="Arial"/>
          <w:color w:val="000000"/>
          <w:sz w:val="23"/>
          <w:szCs w:val="23"/>
        </w:rPr>
        <w:t> Knish</w:t>
      </w:r>
      <w:r w:rsidRPr="008F5F9D">
        <w:rPr>
          <w:rFonts w:ascii="Book Antiqua" w:hAnsi="Book Antiqua" w:cs="Arial"/>
          <w:color w:val="000000"/>
          <w:sz w:val="23"/>
          <w:szCs w:val="23"/>
        </w:rPr>
        <w:br/>
        <w:t>22-Jul </w:t>
      </w:r>
      <w:r w:rsidRPr="008F5F9D">
        <w:rPr>
          <w:rStyle w:val="aqj"/>
          <w:rFonts w:ascii="Book Antiqua" w:hAnsi="Book Antiqua" w:cs="Arial"/>
          <w:color w:val="000000"/>
          <w:sz w:val="23"/>
          <w:szCs w:val="23"/>
        </w:rPr>
        <w:t>Sunday</w:t>
      </w:r>
      <w:r w:rsidRPr="008F5F9D">
        <w:rPr>
          <w:rFonts w:ascii="Book Antiqua" w:hAnsi="Book Antiqua" w:cs="Arial"/>
          <w:color w:val="000000"/>
          <w:sz w:val="23"/>
          <w:szCs w:val="23"/>
        </w:rPr>
        <w:t> </w:t>
      </w:r>
      <w:r w:rsidRPr="008F5F9D">
        <w:rPr>
          <w:rStyle w:val="aqj"/>
          <w:rFonts w:ascii="Book Antiqua" w:hAnsi="Book Antiqua" w:cs="Arial"/>
          <w:color w:val="000000"/>
          <w:sz w:val="23"/>
          <w:szCs w:val="23"/>
        </w:rPr>
        <w:t>9:30am</w:t>
      </w:r>
      <w:r w:rsidRPr="008F5F9D">
        <w:rPr>
          <w:rFonts w:ascii="Book Antiqua" w:hAnsi="Book Antiqua" w:cs="Arial"/>
          <w:color w:val="000000"/>
          <w:sz w:val="23"/>
          <w:szCs w:val="23"/>
        </w:rPr>
        <w:t> Kugel</w:t>
      </w:r>
    </w:p>
    <w:p w:rsidR="000D5B27" w:rsidRDefault="009B27B1" w:rsidP="002E5ADE">
      <w:pPr>
        <w:rPr>
          <w:rFonts w:ascii="Book Antiqua" w:hAnsi="Book Antiqua" w:cs="Arial"/>
          <w:b/>
          <w:bCs/>
          <w:sz w:val="40"/>
          <w:szCs w:val="32"/>
        </w:rPr>
      </w:pPr>
      <w:r>
        <w:rPr>
          <w:noProof/>
        </w:rPr>
        <w:drawing>
          <wp:anchor distT="0" distB="0" distL="114300" distR="114300" simplePos="0" relativeHeight="251784704" behindDoc="0" locked="0" layoutInCell="1" allowOverlap="1" wp14:anchorId="6FD36D32" wp14:editId="1D111C64">
            <wp:simplePos x="0" y="0"/>
            <wp:positionH relativeFrom="column">
              <wp:posOffset>369570</wp:posOffset>
            </wp:positionH>
            <wp:positionV relativeFrom="paragraph">
              <wp:posOffset>-383540</wp:posOffset>
            </wp:positionV>
            <wp:extent cx="3200400" cy="9277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200400" cy="927735"/>
                    </a:xfrm>
                    <a:prstGeom prst="rect">
                      <a:avLst/>
                    </a:prstGeom>
                  </pic:spPr>
                </pic:pic>
              </a:graphicData>
            </a:graphic>
            <wp14:sizeRelH relativeFrom="page">
              <wp14:pctWidth>0</wp14:pctWidth>
            </wp14:sizeRelH>
            <wp14:sizeRelV relativeFrom="page">
              <wp14:pctHeight>0</wp14:pctHeight>
            </wp14:sizeRelV>
          </wp:anchor>
        </w:drawing>
      </w:r>
    </w:p>
    <w:p w:rsidR="000D5B27" w:rsidRDefault="000D5B27" w:rsidP="002E5ADE">
      <w:pPr>
        <w:rPr>
          <w:rFonts w:ascii="Book Antiqua" w:hAnsi="Book Antiqua" w:cs="Arial"/>
          <w:b/>
          <w:bCs/>
          <w:sz w:val="40"/>
          <w:szCs w:val="32"/>
        </w:rPr>
      </w:pPr>
    </w:p>
    <w:p w:rsidR="000D5B27" w:rsidRDefault="000D5B27" w:rsidP="002E5ADE">
      <w:pPr>
        <w:rPr>
          <w:rFonts w:ascii="Book Antiqua" w:hAnsi="Book Antiqua" w:cs="Arial"/>
          <w:b/>
          <w:bCs/>
          <w:sz w:val="40"/>
          <w:szCs w:val="32"/>
        </w:rPr>
      </w:pPr>
    </w:p>
    <w:p w:rsidR="00526886" w:rsidRDefault="00526886"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8F5F9D" w:rsidRDefault="008F5F9D" w:rsidP="002E5ADE">
      <w:pPr>
        <w:rPr>
          <w:rFonts w:ascii="Book Antiqua" w:hAnsi="Book Antiqua" w:cs="Arial"/>
          <w:b/>
          <w:bCs/>
          <w:sz w:val="40"/>
          <w:szCs w:val="32"/>
        </w:rPr>
      </w:pPr>
    </w:p>
    <w:p w:rsidR="00526886" w:rsidRDefault="00526886" w:rsidP="002E5ADE">
      <w:pPr>
        <w:rPr>
          <w:rFonts w:ascii="Book Antiqua" w:hAnsi="Book Antiqua" w:cs="Arial"/>
          <w:b/>
          <w:bCs/>
          <w:sz w:val="40"/>
          <w:szCs w:val="32"/>
        </w:rPr>
      </w:pPr>
    </w:p>
    <w:p w:rsidR="002E5ADE" w:rsidRPr="002E5ADE" w:rsidRDefault="002E5ADE" w:rsidP="00D97546">
      <w:pPr>
        <w:ind w:left="720"/>
        <w:rPr>
          <w:rFonts w:ascii="Book Antiqua" w:hAnsi="Book Antiqua" w:cs="Arial"/>
          <w:b/>
          <w:bCs/>
          <w:sz w:val="40"/>
          <w:szCs w:val="32"/>
        </w:rPr>
      </w:pPr>
      <w:r w:rsidRPr="002E5ADE">
        <w:rPr>
          <w:rFonts w:ascii="Book Antiqua" w:hAnsi="Book Antiqua" w:cs="Arial"/>
          <w:b/>
          <w:bCs/>
          <w:sz w:val="40"/>
          <w:szCs w:val="32"/>
        </w:rPr>
        <w:t>Parshiot</w:t>
      </w:r>
    </w:p>
    <w:p w:rsidR="002E5ADE" w:rsidRPr="002E5ADE" w:rsidRDefault="002E5ADE" w:rsidP="00D97546">
      <w:pPr>
        <w:ind w:left="720"/>
        <w:rPr>
          <w:rFonts w:ascii="Book Antiqua" w:hAnsi="Book Antiqua" w:cs="Arial"/>
          <w:b/>
          <w:bCs/>
          <w:sz w:val="14"/>
          <w:szCs w:val="16"/>
        </w:rPr>
      </w:pP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June 2, Beha’alotecha</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T: Numbers 8:1-12:16</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H: Zechariah 2:14-4:7</w:t>
      </w:r>
    </w:p>
    <w:p w:rsidR="000D5B27" w:rsidRPr="00526886" w:rsidRDefault="000D5B27" w:rsidP="00D97546">
      <w:pPr>
        <w:ind w:left="720"/>
        <w:rPr>
          <w:rFonts w:ascii="Book Antiqua" w:hAnsi="Book Antiqua" w:cs="Arial"/>
          <w:b/>
          <w:bCs/>
          <w:sz w:val="32"/>
        </w:rPr>
      </w:pP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June 9, Shelach</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T:  Numbers 13:1-15:41</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H:  Joshua 2:1-24</w:t>
      </w:r>
    </w:p>
    <w:p w:rsidR="000D5B27" w:rsidRPr="00526886" w:rsidRDefault="000D5B27" w:rsidP="00D97546">
      <w:pPr>
        <w:ind w:left="720"/>
        <w:rPr>
          <w:rFonts w:ascii="Book Antiqua" w:hAnsi="Book Antiqua" w:cs="Arial"/>
          <w:b/>
          <w:bCs/>
          <w:sz w:val="32"/>
        </w:rPr>
      </w:pP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June 16, Korach</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T: Numbers 16:1-18:32</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H: 1 Samuel 11:14-12:22</w:t>
      </w:r>
    </w:p>
    <w:p w:rsidR="000D5B27" w:rsidRPr="00526886" w:rsidRDefault="000D5B27" w:rsidP="00D97546">
      <w:pPr>
        <w:ind w:left="720"/>
        <w:rPr>
          <w:rFonts w:ascii="Book Antiqua" w:hAnsi="Book Antiqua" w:cs="Arial"/>
          <w:b/>
          <w:bCs/>
          <w:sz w:val="32"/>
        </w:rPr>
      </w:pP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June 23, Chukat</w:t>
      </w:r>
    </w:p>
    <w:p w:rsidR="000D5B27" w:rsidRPr="00526886" w:rsidRDefault="000D5B27" w:rsidP="00D97546">
      <w:pPr>
        <w:ind w:left="720" w:firstLine="720"/>
        <w:rPr>
          <w:rFonts w:ascii="Book Antiqua" w:hAnsi="Book Antiqua" w:cs="Arial"/>
          <w:b/>
          <w:bCs/>
          <w:sz w:val="32"/>
        </w:rPr>
      </w:pPr>
      <w:r w:rsidRPr="00526886">
        <w:rPr>
          <w:rFonts w:ascii="Book Antiqua" w:hAnsi="Book Antiqua" w:cs="Arial"/>
          <w:b/>
          <w:bCs/>
          <w:sz w:val="32"/>
        </w:rPr>
        <w:t>T:  Numbers 19:1-22:1</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H:  Judges 11:1-33</w:t>
      </w:r>
    </w:p>
    <w:p w:rsidR="000D5B27" w:rsidRPr="00526886" w:rsidRDefault="000D5B27" w:rsidP="00D97546">
      <w:pPr>
        <w:ind w:left="720"/>
        <w:rPr>
          <w:rFonts w:ascii="Book Antiqua" w:hAnsi="Book Antiqua" w:cs="Arial"/>
          <w:b/>
          <w:bCs/>
          <w:sz w:val="32"/>
        </w:rPr>
      </w:pP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June 30, Balak</w:t>
      </w:r>
    </w:p>
    <w:p w:rsidR="000D5B27" w:rsidRPr="00526886" w:rsidRDefault="000D5B27" w:rsidP="00D97546">
      <w:pPr>
        <w:ind w:left="720"/>
        <w:rPr>
          <w:rFonts w:ascii="Book Antiqua" w:hAnsi="Book Antiqua" w:cs="Arial"/>
          <w:b/>
          <w:bCs/>
          <w:sz w:val="32"/>
        </w:rPr>
      </w:pPr>
      <w:r w:rsidRPr="00526886">
        <w:rPr>
          <w:rFonts w:ascii="Book Antiqua" w:hAnsi="Book Antiqua" w:cs="Arial"/>
          <w:b/>
          <w:bCs/>
          <w:sz w:val="32"/>
        </w:rPr>
        <w:tab/>
        <w:t>T:  Numbers 22:2-25:9</w:t>
      </w:r>
    </w:p>
    <w:p w:rsidR="00E239AF" w:rsidRDefault="000D5B27" w:rsidP="009B27B1">
      <w:pPr>
        <w:ind w:left="720"/>
        <w:rPr>
          <w:rFonts w:ascii="Book Antiqua" w:hAnsi="Book Antiqua"/>
          <w:sz w:val="18"/>
          <w:szCs w:val="18"/>
        </w:rPr>
      </w:pPr>
      <w:r w:rsidRPr="00526886">
        <w:rPr>
          <w:rFonts w:ascii="Book Antiqua" w:hAnsi="Book Antiqua" w:cs="Arial"/>
          <w:b/>
          <w:bCs/>
          <w:sz w:val="32"/>
        </w:rPr>
        <w:tab/>
        <w:t>H:  Micah 5:6-6:8</w:t>
      </w:r>
    </w:p>
    <w:sectPr w:rsidR="00E239AF" w:rsidSect="00C23809">
      <w:pgSz w:w="12240" w:h="15840" w:orient="landscape" w:code="3"/>
      <w:pgMar w:top="720" w:right="720" w:bottom="1440" w:left="720"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521" w:rsidRDefault="00425521" w:rsidP="00AD1A00">
      <w:r>
        <w:separator/>
      </w:r>
    </w:p>
  </w:endnote>
  <w:endnote w:type="continuationSeparator" w:id="0">
    <w:p w:rsidR="00425521" w:rsidRDefault="00425521" w:rsidP="00AD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MS Mincho"/>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425521">
      <w:trPr>
        <w:trHeight w:val="151"/>
      </w:trPr>
      <w:tc>
        <w:tcPr>
          <w:tcW w:w="2250" w:type="pct"/>
          <w:tcBorders>
            <w:bottom w:val="single" w:sz="4" w:space="0" w:color="4F81BD" w:themeColor="accent1"/>
          </w:tcBorders>
        </w:tcPr>
        <w:p w:rsidR="00425521" w:rsidRDefault="00425521">
          <w:pPr>
            <w:pStyle w:val="Header"/>
            <w:rPr>
              <w:rFonts w:asciiTheme="majorHAnsi" w:eastAsiaTheme="majorEastAsia" w:hAnsiTheme="majorHAnsi" w:cstheme="majorBidi"/>
              <w:b/>
              <w:bCs/>
            </w:rPr>
          </w:pPr>
        </w:p>
      </w:tc>
      <w:tc>
        <w:tcPr>
          <w:tcW w:w="500" w:type="pct"/>
          <w:vMerge w:val="restart"/>
          <w:noWrap/>
          <w:vAlign w:val="center"/>
        </w:tcPr>
        <w:p w:rsidR="00425521" w:rsidRDefault="00425521">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0D236B" w:rsidRPr="000D236B">
            <w:rPr>
              <w:rFonts w:asciiTheme="majorHAnsi" w:eastAsiaTheme="majorEastAsia" w:hAnsiTheme="majorHAnsi" w:cstheme="majorBidi"/>
              <w:b/>
              <w:bCs/>
              <w:noProof/>
            </w:rPr>
            <w:t>20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425521" w:rsidRDefault="00425521">
          <w:pPr>
            <w:pStyle w:val="Header"/>
            <w:rPr>
              <w:rFonts w:asciiTheme="majorHAnsi" w:eastAsiaTheme="majorEastAsia" w:hAnsiTheme="majorHAnsi" w:cstheme="majorBidi"/>
              <w:b/>
              <w:bCs/>
            </w:rPr>
          </w:pPr>
        </w:p>
      </w:tc>
    </w:tr>
    <w:tr w:rsidR="00425521">
      <w:trPr>
        <w:trHeight w:val="150"/>
      </w:trPr>
      <w:tc>
        <w:tcPr>
          <w:tcW w:w="2250" w:type="pct"/>
          <w:tcBorders>
            <w:top w:val="single" w:sz="4" w:space="0" w:color="4F81BD" w:themeColor="accent1"/>
          </w:tcBorders>
        </w:tcPr>
        <w:p w:rsidR="00425521" w:rsidRDefault="00425521">
          <w:pPr>
            <w:pStyle w:val="Header"/>
            <w:rPr>
              <w:rFonts w:asciiTheme="majorHAnsi" w:eastAsiaTheme="majorEastAsia" w:hAnsiTheme="majorHAnsi" w:cstheme="majorBidi"/>
              <w:b/>
              <w:bCs/>
            </w:rPr>
          </w:pPr>
        </w:p>
      </w:tc>
      <w:tc>
        <w:tcPr>
          <w:tcW w:w="500" w:type="pct"/>
          <w:vMerge/>
        </w:tcPr>
        <w:p w:rsidR="00425521" w:rsidRDefault="0042552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25521" w:rsidRDefault="00425521">
          <w:pPr>
            <w:pStyle w:val="Header"/>
            <w:rPr>
              <w:rFonts w:asciiTheme="majorHAnsi" w:eastAsiaTheme="majorEastAsia" w:hAnsiTheme="majorHAnsi" w:cstheme="majorBidi"/>
              <w:b/>
              <w:bCs/>
            </w:rPr>
          </w:pPr>
        </w:p>
      </w:tc>
    </w:tr>
  </w:tbl>
  <w:p w:rsidR="00425521" w:rsidRDefault="00425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521" w:rsidRDefault="00425521" w:rsidP="00AD1A00">
      <w:r>
        <w:separator/>
      </w:r>
    </w:p>
  </w:footnote>
  <w:footnote w:type="continuationSeparator" w:id="0">
    <w:p w:rsidR="00425521" w:rsidRDefault="00425521" w:rsidP="00AD1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nsid w:val="01415993"/>
    <w:multiLevelType w:val="hybridMultilevel"/>
    <w:tmpl w:val="4B4E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D64B8"/>
    <w:multiLevelType w:val="hybridMultilevel"/>
    <w:tmpl w:val="4F20F686"/>
    <w:lvl w:ilvl="0" w:tplc="CCF6B55A">
      <w:start w:val="1"/>
      <w:numFmt w:val="bullet"/>
      <w:lvlText w:val=""/>
      <w:lvlJc w:val="left"/>
      <w:pPr>
        <w:tabs>
          <w:tab w:val="num" w:pos="720"/>
        </w:tabs>
        <w:ind w:left="720" w:firstLine="0"/>
      </w:pPr>
      <w:rPr>
        <w:rFonts w:ascii="Symbol" w:hAnsi="Symbol" w:hint="default"/>
      </w:rPr>
    </w:lvl>
    <w:lvl w:ilvl="1" w:tplc="42C887EE">
      <w:start w:val="1"/>
      <w:numFmt w:val="bullet"/>
      <w:lvlText w:val=""/>
      <w:lvlJc w:val="left"/>
      <w:pPr>
        <w:tabs>
          <w:tab w:val="num" w:pos="1080"/>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330633"/>
    <w:multiLevelType w:val="hybridMultilevel"/>
    <w:tmpl w:val="6A86FB1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E86324"/>
    <w:multiLevelType w:val="hybridMultilevel"/>
    <w:tmpl w:val="5740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40660"/>
    <w:multiLevelType w:val="hybridMultilevel"/>
    <w:tmpl w:val="64686CB8"/>
    <w:lvl w:ilvl="0" w:tplc="26640E10">
      <w:start w:val="1"/>
      <w:numFmt w:val="bullet"/>
      <w:lvlText w:val=""/>
      <w:lvlJc w:val="left"/>
      <w:pPr>
        <w:tabs>
          <w:tab w:val="num" w:pos="1080"/>
        </w:tabs>
        <w:ind w:left="108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9750D3"/>
    <w:multiLevelType w:val="hybridMultilevel"/>
    <w:tmpl w:val="54DC0CDA"/>
    <w:lvl w:ilvl="0" w:tplc="24649D8A">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B42A58"/>
    <w:multiLevelType w:val="hybridMultilevel"/>
    <w:tmpl w:val="49803E96"/>
    <w:lvl w:ilvl="0" w:tplc="AC14FE5C">
      <w:start w:val="1"/>
      <w:numFmt w:val="bullet"/>
      <w:lvlText w:val=""/>
      <w:lvlJc w:val="left"/>
      <w:pPr>
        <w:tabs>
          <w:tab w:val="num" w:pos="1410"/>
        </w:tabs>
        <w:ind w:left="1410" w:firstLine="0"/>
      </w:pPr>
      <w:rPr>
        <w:rFonts w:ascii="Symbol" w:hAnsi="Symbol" w:hint="default"/>
      </w:rPr>
    </w:lvl>
    <w:lvl w:ilvl="1" w:tplc="44C0E53A">
      <w:start w:val="1"/>
      <w:numFmt w:val="bullet"/>
      <w:lvlText w:val=""/>
      <w:lvlJc w:val="left"/>
      <w:pPr>
        <w:tabs>
          <w:tab w:val="num" w:pos="720"/>
        </w:tabs>
        <w:ind w:left="1080" w:firstLine="0"/>
      </w:pPr>
      <w:rPr>
        <w:rFonts w:ascii="Symbol" w:hAnsi="Symbol"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9">
    <w:nsid w:val="3E5C1779"/>
    <w:multiLevelType w:val="hybridMultilevel"/>
    <w:tmpl w:val="DC12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94C20"/>
    <w:multiLevelType w:val="hybridMultilevel"/>
    <w:tmpl w:val="40A8C1D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6308F0"/>
    <w:multiLevelType w:val="hybridMultilevel"/>
    <w:tmpl w:val="57469D28"/>
    <w:lvl w:ilvl="0" w:tplc="4F225D1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1AD1A5D"/>
    <w:multiLevelType w:val="hybridMultilevel"/>
    <w:tmpl w:val="2414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A026A4"/>
    <w:multiLevelType w:val="hybridMultilevel"/>
    <w:tmpl w:val="29925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6B5F0E"/>
    <w:multiLevelType w:val="hybridMultilevel"/>
    <w:tmpl w:val="DE62F81C"/>
    <w:lvl w:ilvl="0" w:tplc="9EAEE3A4">
      <w:start w:val="1"/>
      <w:numFmt w:val="bullet"/>
      <w:lvlText w:val=""/>
      <w:lvlJc w:val="left"/>
      <w:pPr>
        <w:tabs>
          <w:tab w:val="num" w:pos="360"/>
        </w:tabs>
        <w:ind w:left="720" w:hanging="360"/>
      </w:pPr>
      <w:rPr>
        <w:rFonts w:ascii="Symbol" w:hAnsi="Symbol" w:hint="default"/>
        <w:color w:val="auto"/>
      </w:rPr>
    </w:lvl>
    <w:lvl w:ilvl="1" w:tplc="AC14FE5C">
      <w:start w:val="1"/>
      <w:numFmt w:val="bullet"/>
      <w:lvlText w:val=""/>
      <w:lvlJc w:val="left"/>
      <w:pPr>
        <w:tabs>
          <w:tab w:val="num" w:pos="1080"/>
        </w:tabs>
        <w:ind w:left="1080" w:firstLine="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4A3DFE"/>
    <w:multiLevelType w:val="hybridMultilevel"/>
    <w:tmpl w:val="507C225C"/>
    <w:lvl w:ilvl="0" w:tplc="9EAEE3A4">
      <w:start w:val="1"/>
      <w:numFmt w:val="bullet"/>
      <w:lvlText w:val=""/>
      <w:lvlJc w:val="left"/>
      <w:pPr>
        <w:tabs>
          <w:tab w:val="num" w:pos="0"/>
        </w:tabs>
        <w:ind w:left="360" w:hanging="360"/>
      </w:pPr>
      <w:rPr>
        <w:rFonts w:ascii="Symbol" w:hAnsi="Symbol" w:hint="default"/>
        <w:color w:val="auto"/>
      </w:rPr>
    </w:lvl>
    <w:lvl w:ilvl="1" w:tplc="1F0459EC">
      <w:start w:val="1"/>
      <w:numFmt w:val="bullet"/>
      <w:lvlText w:val=""/>
      <w:lvlJc w:val="left"/>
      <w:pPr>
        <w:tabs>
          <w:tab w:val="num" w:pos="504"/>
        </w:tabs>
        <w:ind w:left="504" w:firstLine="216"/>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85D0059"/>
    <w:multiLevelType w:val="hybridMultilevel"/>
    <w:tmpl w:val="75303F92"/>
    <w:lvl w:ilvl="0" w:tplc="04090001">
      <w:start w:val="12"/>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B42894"/>
    <w:multiLevelType w:val="hybridMultilevel"/>
    <w:tmpl w:val="D4508E1E"/>
    <w:lvl w:ilvl="0" w:tplc="04090009">
      <w:start w:val="1"/>
      <w:numFmt w:val="bullet"/>
      <w:lvlText w:val=""/>
      <w:lvlJc w:val="left"/>
      <w:pPr>
        <w:tabs>
          <w:tab w:val="num" w:pos="1170"/>
        </w:tabs>
        <w:ind w:left="1602" w:hanging="432"/>
      </w:pPr>
      <w:rPr>
        <w:rFonts w:ascii="Wingdings" w:hAnsi="Wingdings" w:hint="default"/>
        <w:color w:val="auto"/>
      </w:rPr>
    </w:lvl>
    <w:lvl w:ilvl="1" w:tplc="4A4E1842">
      <w:start w:val="5"/>
      <w:numFmt w:val="decimal"/>
      <w:lvlText w:val="%2)"/>
      <w:lvlJc w:val="left"/>
      <w:pPr>
        <w:tabs>
          <w:tab w:val="num" w:pos="1530"/>
        </w:tabs>
        <w:ind w:left="1530" w:firstLine="0"/>
      </w:pPr>
      <w:rPr>
        <w:rFonts w:hint="default"/>
        <w:color w:val="auto"/>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8">
    <w:nsid w:val="6D120B93"/>
    <w:multiLevelType w:val="hybridMultilevel"/>
    <w:tmpl w:val="7D524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5C55ED"/>
    <w:multiLevelType w:val="hybridMultilevel"/>
    <w:tmpl w:val="4CEAFF2C"/>
    <w:lvl w:ilvl="0" w:tplc="9516E0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
  </w:num>
  <w:num w:numId="4">
    <w:abstractNumId w:val="15"/>
  </w:num>
  <w:num w:numId="5">
    <w:abstractNumId w:val="14"/>
  </w:num>
  <w:num w:numId="6">
    <w:abstractNumId w:val="3"/>
  </w:num>
  <w:num w:numId="7">
    <w:abstractNumId w:val="9"/>
  </w:num>
  <w:num w:numId="8">
    <w:abstractNumId w:val="12"/>
  </w:num>
  <w:num w:numId="9">
    <w:abstractNumId w:val="8"/>
  </w:num>
  <w:num w:numId="10">
    <w:abstractNumId w:val="6"/>
  </w:num>
  <w:num w:numId="11">
    <w:abstractNumId w:val="1"/>
  </w:num>
  <w:num w:numId="12">
    <w:abstractNumId w:val="16"/>
  </w:num>
  <w:num w:numId="13">
    <w:abstractNumId w:val="7"/>
  </w:num>
  <w:num w:numId="14">
    <w:abstractNumId w:val="5"/>
  </w:num>
  <w:num w:numId="15">
    <w:abstractNumId w:val="19"/>
  </w:num>
  <w:num w:numId="16">
    <w:abstractNumId w:val="18"/>
  </w:num>
  <w:num w:numId="17">
    <w:abstractNumId w:val="0"/>
  </w:num>
  <w:num w:numId="18">
    <w:abstractNumId w:val="13"/>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xNTCxMDE3MzAxNrFQ0lEKTi0uzszPAykwMq0FAKD/gsMtAAAA"/>
  </w:docVars>
  <w:rsids>
    <w:rsidRoot w:val="00304668"/>
    <w:rsid w:val="00006DCC"/>
    <w:rsid w:val="0001065E"/>
    <w:rsid w:val="0001662C"/>
    <w:rsid w:val="00025F47"/>
    <w:rsid w:val="00027997"/>
    <w:rsid w:val="00036751"/>
    <w:rsid w:val="0004709E"/>
    <w:rsid w:val="00050409"/>
    <w:rsid w:val="000762B0"/>
    <w:rsid w:val="00082A2A"/>
    <w:rsid w:val="0008711B"/>
    <w:rsid w:val="0009282B"/>
    <w:rsid w:val="00093055"/>
    <w:rsid w:val="000A2792"/>
    <w:rsid w:val="000A3B3B"/>
    <w:rsid w:val="000A4622"/>
    <w:rsid w:val="000A6AC7"/>
    <w:rsid w:val="000B0C28"/>
    <w:rsid w:val="000B476F"/>
    <w:rsid w:val="000C3220"/>
    <w:rsid w:val="000C7577"/>
    <w:rsid w:val="000D0BE5"/>
    <w:rsid w:val="000D1862"/>
    <w:rsid w:val="000D1957"/>
    <w:rsid w:val="000D236B"/>
    <w:rsid w:val="000D4374"/>
    <w:rsid w:val="000D5B27"/>
    <w:rsid w:val="000E22D4"/>
    <w:rsid w:val="000E4442"/>
    <w:rsid w:val="000E4EAB"/>
    <w:rsid w:val="000F7C52"/>
    <w:rsid w:val="001005CE"/>
    <w:rsid w:val="001021C1"/>
    <w:rsid w:val="001041AD"/>
    <w:rsid w:val="00114273"/>
    <w:rsid w:val="00114ECA"/>
    <w:rsid w:val="0012123B"/>
    <w:rsid w:val="001213EC"/>
    <w:rsid w:val="0012575A"/>
    <w:rsid w:val="00132286"/>
    <w:rsid w:val="001324EF"/>
    <w:rsid w:val="0013504F"/>
    <w:rsid w:val="00136B01"/>
    <w:rsid w:val="00140B19"/>
    <w:rsid w:val="00141049"/>
    <w:rsid w:val="00142AB8"/>
    <w:rsid w:val="0014756A"/>
    <w:rsid w:val="00161092"/>
    <w:rsid w:val="00164514"/>
    <w:rsid w:val="00170FF6"/>
    <w:rsid w:val="001737F7"/>
    <w:rsid w:val="00176389"/>
    <w:rsid w:val="00177140"/>
    <w:rsid w:val="0018075D"/>
    <w:rsid w:val="00181145"/>
    <w:rsid w:val="00186A6A"/>
    <w:rsid w:val="00195E60"/>
    <w:rsid w:val="001A0712"/>
    <w:rsid w:val="001A18EF"/>
    <w:rsid w:val="001A29B6"/>
    <w:rsid w:val="001A341E"/>
    <w:rsid w:val="001A7307"/>
    <w:rsid w:val="001B2DE8"/>
    <w:rsid w:val="001B7212"/>
    <w:rsid w:val="001E217C"/>
    <w:rsid w:val="001E5A0C"/>
    <w:rsid w:val="00204096"/>
    <w:rsid w:val="00212119"/>
    <w:rsid w:val="00216194"/>
    <w:rsid w:val="00220C6D"/>
    <w:rsid w:val="00240694"/>
    <w:rsid w:val="002413B3"/>
    <w:rsid w:val="00246792"/>
    <w:rsid w:val="0025411A"/>
    <w:rsid w:val="002542E1"/>
    <w:rsid w:val="002614DF"/>
    <w:rsid w:val="00263099"/>
    <w:rsid w:val="00267B99"/>
    <w:rsid w:val="0027166A"/>
    <w:rsid w:val="002720C4"/>
    <w:rsid w:val="0027335F"/>
    <w:rsid w:val="0028320E"/>
    <w:rsid w:val="00287A09"/>
    <w:rsid w:val="00294CC2"/>
    <w:rsid w:val="00295D60"/>
    <w:rsid w:val="002A4273"/>
    <w:rsid w:val="002A6482"/>
    <w:rsid w:val="002A764B"/>
    <w:rsid w:val="002B39E3"/>
    <w:rsid w:val="002C3FCF"/>
    <w:rsid w:val="002C468C"/>
    <w:rsid w:val="002D47B7"/>
    <w:rsid w:val="002E5ADE"/>
    <w:rsid w:val="002F37A2"/>
    <w:rsid w:val="0030456A"/>
    <w:rsid w:val="00304668"/>
    <w:rsid w:val="00306091"/>
    <w:rsid w:val="00314B11"/>
    <w:rsid w:val="00315861"/>
    <w:rsid w:val="00317C15"/>
    <w:rsid w:val="003248D1"/>
    <w:rsid w:val="00326290"/>
    <w:rsid w:val="0034170D"/>
    <w:rsid w:val="00341854"/>
    <w:rsid w:val="00350157"/>
    <w:rsid w:val="0035109E"/>
    <w:rsid w:val="00352108"/>
    <w:rsid w:val="00353731"/>
    <w:rsid w:val="00353FD3"/>
    <w:rsid w:val="00356D6E"/>
    <w:rsid w:val="003615A6"/>
    <w:rsid w:val="0036417E"/>
    <w:rsid w:val="00364B55"/>
    <w:rsid w:val="003652ED"/>
    <w:rsid w:val="00372C8D"/>
    <w:rsid w:val="00374293"/>
    <w:rsid w:val="0037465C"/>
    <w:rsid w:val="00374D99"/>
    <w:rsid w:val="00392F46"/>
    <w:rsid w:val="0039783C"/>
    <w:rsid w:val="003C39DF"/>
    <w:rsid w:val="003C4114"/>
    <w:rsid w:val="003C7511"/>
    <w:rsid w:val="003D3D89"/>
    <w:rsid w:val="003D6075"/>
    <w:rsid w:val="003F3D30"/>
    <w:rsid w:val="0041565C"/>
    <w:rsid w:val="0041743A"/>
    <w:rsid w:val="00425521"/>
    <w:rsid w:val="00426DDC"/>
    <w:rsid w:val="004273E9"/>
    <w:rsid w:val="00434162"/>
    <w:rsid w:val="00436C1D"/>
    <w:rsid w:val="00443701"/>
    <w:rsid w:val="00447050"/>
    <w:rsid w:val="00466CE4"/>
    <w:rsid w:val="004718EC"/>
    <w:rsid w:val="00474E3E"/>
    <w:rsid w:val="00495DA2"/>
    <w:rsid w:val="0049703F"/>
    <w:rsid w:val="004979AD"/>
    <w:rsid w:val="00497A04"/>
    <w:rsid w:val="004A22A9"/>
    <w:rsid w:val="004A60DB"/>
    <w:rsid w:val="004B15C9"/>
    <w:rsid w:val="004C6C38"/>
    <w:rsid w:val="004E3227"/>
    <w:rsid w:val="004E6B3B"/>
    <w:rsid w:val="004F3239"/>
    <w:rsid w:val="004F4B06"/>
    <w:rsid w:val="004F674B"/>
    <w:rsid w:val="004F6D42"/>
    <w:rsid w:val="00514F4B"/>
    <w:rsid w:val="0051501B"/>
    <w:rsid w:val="00523B75"/>
    <w:rsid w:val="0052454B"/>
    <w:rsid w:val="00526886"/>
    <w:rsid w:val="00530DEC"/>
    <w:rsid w:val="00531EE9"/>
    <w:rsid w:val="005414B2"/>
    <w:rsid w:val="00541944"/>
    <w:rsid w:val="00541D95"/>
    <w:rsid w:val="005520E9"/>
    <w:rsid w:val="00560743"/>
    <w:rsid w:val="0056093E"/>
    <w:rsid w:val="005658EB"/>
    <w:rsid w:val="005776AA"/>
    <w:rsid w:val="00577BCB"/>
    <w:rsid w:val="005816A4"/>
    <w:rsid w:val="005920EA"/>
    <w:rsid w:val="005A1E83"/>
    <w:rsid w:val="005A4126"/>
    <w:rsid w:val="005B0D01"/>
    <w:rsid w:val="005B1002"/>
    <w:rsid w:val="005B2BCD"/>
    <w:rsid w:val="005C03EB"/>
    <w:rsid w:val="005C08F9"/>
    <w:rsid w:val="005C3870"/>
    <w:rsid w:val="005C57B5"/>
    <w:rsid w:val="005C5935"/>
    <w:rsid w:val="005D364D"/>
    <w:rsid w:val="005D4934"/>
    <w:rsid w:val="005D6192"/>
    <w:rsid w:val="005E4289"/>
    <w:rsid w:val="005F1F15"/>
    <w:rsid w:val="005F35F2"/>
    <w:rsid w:val="005F6F66"/>
    <w:rsid w:val="00613D1B"/>
    <w:rsid w:val="006269FA"/>
    <w:rsid w:val="00632A73"/>
    <w:rsid w:val="00641D9C"/>
    <w:rsid w:val="0064215E"/>
    <w:rsid w:val="0066574C"/>
    <w:rsid w:val="006671B2"/>
    <w:rsid w:val="00670442"/>
    <w:rsid w:val="006729E9"/>
    <w:rsid w:val="00682325"/>
    <w:rsid w:val="00685671"/>
    <w:rsid w:val="00686079"/>
    <w:rsid w:val="006872F2"/>
    <w:rsid w:val="00687597"/>
    <w:rsid w:val="006B25D2"/>
    <w:rsid w:val="006B2EA8"/>
    <w:rsid w:val="006B3D9E"/>
    <w:rsid w:val="006B4939"/>
    <w:rsid w:val="006B50D9"/>
    <w:rsid w:val="006B7994"/>
    <w:rsid w:val="006C2098"/>
    <w:rsid w:val="006C2901"/>
    <w:rsid w:val="006C6617"/>
    <w:rsid w:val="006D07C0"/>
    <w:rsid w:val="006D22DE"/>
    <w:rsid w:val="006D4C7B"/>
    <w:rsid w:val="006D5045"/>
    <w:rsid w:val="00702E60"/>
    <w:rsid w:val="00705D15"/>
    <w:rsid w:val="00707D03"/>
    <w:rsid w:val="00710E6D"/>
    <w:rsid w:val="007207DA"/>
    <w:rsid w:val="00720DF0"/>
    <w:rsid w:val="00721213"/>
    <w:rsid w:val="00723BC0"/>
    <w:rsid w:val="007275B8"/>
    <w:rsid w:val="007440E5"/>
    <w:rsid w:val="007502CC"/>
    <w:rsid w:val="00752FDC"/>
    <w:rsid w:val="00760257"/>
    <w:rsid w:val="007613ED"/>
    <w:rsid w:val="007668E3"/>
    <w:rsid w:val="00766CDB"/>
    <w:rsid w:val="00771F88"/>
    <w:rsid w:val="00773FEC"/>
    <w:rsid w:val="007771AB"/>
    <w:rsid w:val="00782AF1"/>
    <w:rsid w:val="00784B07"/>
    <w:rsid w:val="00786BB7"/>
    <w:rsid w:val="007935A7"/>
    <w:rsid w:val="007941FC"/>
    <w:rsid w:val="007A2290"/>
    <w:rsid w:val="007B4073"/>
    <w:rsid w:val="007B6356"/>
    <w:rsid w:val="007C0293"/>
    <w:rsid w:val="007C17B5"/>
    <w:rsid w:val="007C204F"/>
    <w:rsid w:val="007C41FA"/>
    <w:rsid w:val="007D0819"/>
    <w:rsid w:val="007D440F"/>
    <w:rsid w:val="007D6C41"/>
    <w:rsid w:val="007E0200"/>
    <w:rsid w:val="007F44AE"/>
    <w:rsid w:val="007F477A"/>
    <w:rsid w:val="007F5182"/>
    <w:rsid w:val="007F7CCD"/>
    <w:rsid w:val="008028BB"/>
    <w:rsid w:val="008128F1"/>
    <w:rsid w:val="0081730C"/>
    <w:rsid w:val="00817B7D"/>
    <w:rsid w:val="0082734C"/>
    <w:rsid w:val="0083168C"/>
    <w:rsid w:val="00832FDF"/>
    <w:rsid w:val="00835669"/>
    <w:rsid w:val="0085283B"/>
    <w:rsid w:val="00852F15"/>
    <w:rsid w:val="00862030"/>
    <w:rsid w:val="00863DA4"/>
    <w:rsid w:val="008743FE"/>
    <w:rsid w:val="00881806"/>
    <w:rsid w:val="008855D2"/>
    <w:rsid w:val="00885F43"/>
    <w:rsid w:val="00887F17"/>
    <w:rsid w:val="00887FDB"/>
    <w:rsid w:val="008919C3"/>
    <w:rsid w:val="00897CDD"/>
    <w:rsid w:val="008A0EB3"/>
    <w:rsid w:val="008B66AF"/>
    <w:rsid w:val="008C3E7E"/>
    <w:rsid w:val="008C7D63"/>
    <w:rsid w:val="008D5EDD"/>
    <w:rsid w:val="008E2971"/>
    <w:rsid w:val="008E406F"/>
    <w:rsid w:val="008E5CE1"/>
    <w:rsid w:val="008F5F9D"/>
    <w:rsid w:val="00925ACA"/>
    <w:rsid w:val="00931698"/>
    <w:rsid w:val="0093410F"/>
    <w:rsid w:val="00934A26"/>
    <w:rsid w:val="0094019E"/>
    <w:rsid w:val="00941AF8"/>
    <w:rsid w:val="0094753D"/>
    <w:rsid w:val="00952C35"/>
    <w:rsid w:val="0095336B"/>
    <w:rsid w:val="00955516"/>
    <w:rsid w:val="00963668"/>
    <w:rsid w:val="00967499"/>
    <w:rsid w:val="00970D40"/>
    <w:rsid w:val="00982A05"/>
    <w:rsid w:val="00983D99"/>
    <w:rsid w:val="009847EF"/>
    <w:rsid w:val="00996323"/>
    <w:rsid w:val="009A0254"/>
    <w:rsid w:val="009A1566"/>
    <w:rsid w:val="009A2119"/>
    <w:rsid w:val="009B27B1"/>
    <w:rsid w:val="009B2FC6"/>
    <w:rsid w:val="009B623A"/>
    <w:rsid w:val="009B6E26"/>
    <w:rsid w:val="009B7C6B"/>
    <w:rsid w:val="009C3B13"/>
    <w:rsid w:val="009D3BA5"/>
    <w:rsid w:val="009F2266"/>
    <w:rsid w:val="009F2268"/>
    <w:rsid w:val="009F66DC"/>
    <w:rsid w:val="00A0026F"/>
    <w:rsid w:val="00A020BB"/>
    <w:rsid w:val="00A03CAE"/>
    <w:rsid w:val="00A05181"/>
    <w:rsid w:val="00A20DF0"/>
    <w:rsid w:val="00A23CAD"/>
    <w:rsid w:val="00A278BF"/>
    <w:rsid w:val="00A278C6"/>
    <w:rsid w:val="00A33021"/>
    <w:rsid w:val="00A43B67"/>
    <w:rsid w:val="00A60573"/>
    <w:rsid w:val="00A62E61"/>
    <w:rsid w:val="00A66B80"/>
    <w:rsid w:val="00A72A28"/>
    <w:rsid w:val="00A7383F"/>
    <w:rsid w:val="00A81192"/>
    <w:rsid w:val="00A819B9"/>
    <w:rsid w:val="00A852BC"/>
    <w:rsid w:val="00A9690D"/>
    <w:rsid w:val="00A97157"/>
    <w:rsid w:val="00AB09BE"/>
    <w:rsid w:val="00AC68A0"/>
    <w:rsid w:val="00AC7975"/>
    <w:rsid w:val="00AD1A00"/>
    <w:rsid w:val="00AD4B7B"/>
    <w:rsid w:val="00AD5EB2"/>
    <w:rsid w:val="00AD5F71"/>
    <w:rsid w:val="00AE29A2"/>
    <w:rsid w:val="00B00B69"/>
    <w:rsid w:val="00B00E5B"/>
    <w:rsid w:val="00B20F9A"/>
    <w:rsid w:val="00B2722F"/>
    <w:rsid w:val="00B3208E"/>
    <w:rsid w:val="00B34361"/>
    <w:rsid w:val="00B44EE5"/>
    <w:rsid w:val="00B642FB"/>
    <w:rsid w:val="00B64B89"/>
    <w:rsid w:val="00B64C3F"/>
    <w:rsid w:val="00B774DA"/>
    <w:rsid w:val="00B77859"/>
    <w:rsid w:val="00B83B2D"/>
    <w:rsid w:val="00B85D3B"/>
    <w:rsid w:val="00B85F6B"/>
    <w:rsid w:val="00B87772"/>
    <w:rsid w:val="00B87C5B"/>
    <w:rsid w:val="00B90614"/>
    <w:rsid w:val="00BA0EAB"/>
    <w:rsid w:val="00BA1D41"/>
    <w:rsid w:val="00BA364D"/>
    <w:rsid w:val="00BA749C"/>
    <w:rsid w:val="00BB0998"/>
    <w:rsid w:val="00BB24F2"/>
    <w:rsid w:val="00BB3309"/>
    <w:rsid w:val="00BB4317"/>
    <w:rsid w:val="00BB5957"/>
    <w:rsid w:val="00BB7528"/>
    <w:rsid w:val="00BC7226"/>
    <w:rsid w:val="00BD0D45"/>
    <w:rsid w:val="00BD54D1"/>
    <w:rsid w:val="00BD7759"/>
    <w:rsid w:val="00BE6874"/>
    <w:rsid w:val="00BE6A4A"/>
    <w:rsid w:val="00C035AD"/>
    <w:rsid w:val="00C07B83"/>
    <w:rsid w:val="00C14C47"/>
    <w:rsid w:val="00C21BA8"/>
    <w:rsid w:val="00C23281"/>
    <w:rsid w:val="00C23809"/>
    <w:rsid w:val="00C3170F"/>
    <w:rsid w:val="00C420B0"/>
    <w:rsid w:val="00C42926"/>
    <w:rsid w:val="00C44021"/>
    <w:rsid w:val="00C46076"/>
    <w:rsid w:val="00C46077"/>
    <w:rsid w:val="00C46E24"/>
    <w:rsid w:val="00C5078B"/>
    <w:rsid w:val="00C60AAF"/>
    <w:rsid w:val="00C61206"/>
    <w:rsid w:val="00C66912"/>
    <w:rsid w:val="00C67B0E"/>
    <w:rsid w:val="00C771CB"/>
    <w:rsid w:val="00C8684A"/>
    <w:rsid w:val="00C90D13"/>
    <w:rsid w:val="00C9386A"/>
    <w:rsid w:val="00C94809"/>
    <w:rsid w:val="00C96B06"/>
    <w:rsid w:val="00CA4BC8"/>
    <w:rsid w:val="00CB1416"/>
    <w:rsid w:val="00CC149F"/>
    <w:rsid w:val="00CD057E"/>
    <w:rsid w:val="00CD39CE"/>
    <w:rsid w:val="00CE0D1D"/>
    <w:rsid w:val="00CE2DC5"/>
    <w:rsid w:val="00CE498E"/>
    <w:rsid w:val="00CF193B"/>
    <w:rsid w:val="00CF1A11"/>
    <w:rsid w:val="00CF35C5"/>
    <w:rsid w:val="00CF541F"/>
    <w:rsid w:val="00D04483"/>
    <w:rsid w:val="00D05A41"/>
    <w:rsid w:val="00D13D6A"/>
    <w:rsid w:val="00D13EE7"/>
    <w:rsid w:val="00D16A56"/>
    <w:rsid w:val="00D2379A"/>
    <w:rsid w:val="00D23BDD"/>
    <w:rsid w:val="00D308B8"/>
    <w:rsid w:val="00D312BC"/>
    <w:rsid w:val="00D31CBF"/>
    <w:rsid w:val="00D34277"/>
    <w:rsid w:val="00D37C41"/>
    <w:rsid w:val="00D46104"/>
    <w:rsid w:val="00D633D5"/>
    <w:rsid w:val="00D71CA8"/>
    <w:rsid w:val="00D77FA8"/>
    <w:rsid w:val="00D801F0"/>
    <w:rsid w:val="00D8439C"/>
    <w:rsid w:val="00D86A2B"/>
    <w:rsid w:val="00D96554"/>
    <w:rsid w:val="00D96559"/>
    <w:rsid w:val="00D97546"/>
    <w:rsid w:val="00DA08EC"/>
    <w:rsid w:val="00DA0BBD"/>
    <w:rsid w:val="00DB13E4"/>
    <w:rsid w:val="00DC0CDB"/>
    <w:rsid w:val="00DC0F17"/>
    <w:rsid w:val="00DC1845"/>
    <w:rsid w:val="00DD3D5E"/>
    <w:rsid w:val="00DD4245"/>
    <w:rsid w:val="00DD5195"/>
    <w:rsid w:val="00DD5357"/>
    <w:rsid w:val="00DD5A2E"/>
    <w:rsid w:val="00DD6BAA"/>
    <w:rsid w:val="00DD7289"/>
    <w:rsid w:val="00DE31E0"/>
    <w:rsid w:val="00E04651"/>
    <w:rsid w:val="00E06486"/>
    <w:rsid w:val="00E16523"/>
    <w:rsid w:val="00E1718B"/>
    <w:rsid w:val="00E22FF5"/>
    <w:rsid w:val="00E2319E"/>
    <w:rsid w:val="00E239AF"/>
    <w:rsid w:val="00E2639C"/>
    <w:rsid w:val="00E3119C"/>
    <w:rsid w:val="00E32736"/>
    <w:rsid w:val="00E33E62"/>
    <w:rsid w:val="00E343C5"/>
    <w:rsid w:val="00E57F76"/>
    <w:rsid w:val="00E64F6E"/>
    <w:rsid w:val="00E65151"/>
    <w:rsid w:val="00E66FE2"/>
    <w:rsid w:val="00E73B76"/>
    <w:rsid w:val="00E779A9"/>
    <w:rsid w:val="00E9698F"/>
    <w:rsid w:val="00E97FB2"/>
    <w:rsid w:val="00EA18B0"/>
    <w:rsid w:val="00EB130B"/>
    <w:rsid w:val="00EB7892"/>
    <w:rsid w:val="00EC054D"/>
    <w:rsid w:val="00EC7247"/>
    <w:rsid w:val="00ED0E90"/>
    <w:rsid w:val="00ED35C1"/>
    <w:rsid w:val="00ED6D6A"/>
    <w:rsid w:val="00EE0EF5"/>
    <w:rsid w:val="00EE2D1D"/>
    <w:rsid w:val="00EE5A40"/>
    <w:rsid w:val="00EE5ADE"/>
    <w:rsid w:val="00EF2E71"/>
    <w:rsid w:val="00EF3E96"/>
    <w:rsid w:val="00EF734A"/>
    <w:rsid w:val="00EF7694"/>
    <w:rsid w:val="00F0141F"/>
    <w:rsid w:val="00F10C17"/>
    <w:rsid w:val="00F14E82"/>
    <w:rsid w:val="00F15383"/>
    <w:rsid w:val="00F16325"/>
    <w:rsid w:val="00F16959"/>
    <w:rsid w:val="00F251AA"/>
    <w:rsid w:val="00F31189"/>
    <w:rsid w:val="00F3410B"/>
    <w:rsid w:val="00F41A69"/>
    <w:rsid w:val="00F428DC"/>
    <w:rsid w:val="00F52488"/>
    <w:rsid w:val="00F54FE0"/>
    <w:rsid w:val="00F55072"/>
    <w:rsid w:val="00F6014C"/>
    <w:rsid w:val="00F67F47"/>
    <w:rsid w:val="00F74EBE"/>
    <w:rsid w:val="00F753D5"/>
    <w:rsid w:val="00F77001"/>
    <w:rsid w:val="00F804FF"/>
    <w:rsid w:val="00F826D5"/>
    <w:rsid w:val="00F83101"/>
    <w:rsid w:val="00F87A15"/>
    <w:rsid w:val="00F91C6C"/>
    <w:rsid w:val="00F95982"/>
    <w:rsid w:val="00FB347F"/>
    <w:rsid w:val="00FB7DE1"/>
    <w:rsid w:val="00FC2A26"/>
    <w:rsid w:val="00FD5780"/>
    <w:rsid w:val="00FD74AF"/>
    <w:rsid w:val="00FD7B5F"/>
    <w:rsid w:val="00FE0246"/>
    <w:rsid w:val="00FE1075"/>
    <w:rsid w:val="00FE2F30"/>
    <w:rsid w:val="00FE73B8"/>
    <w:rsid w:val="00FE7C68"/>
    <w:rsid w:val="00FF1BA6"/>
    <w:rsid w:val="00FF5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C3870"/>
    <w:pPr>
      <w:keepNext/>
      <w:outlineLvl w:val="0"/>
    </w:pPr>
    <w:rPr>
      <w:b/>
      <w:szCs w:val="20"/>
    </w:rPr>
  </w:style>
  <w:style w:type="paragraph" w:styleId="Heading2">
    <w:name w:val="heading 2"/>
    <w:basedOn w:val="Normal"/>
    <w:next w:val="Normal"/>
    <w:link w:val="Heading2Char"/>
    <w:semiHidden/>
    <w:unhideWhenUsed/>
    <w:qFormat/>
    <w:rsid w:val="00B00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31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4668"/>
    <w:rPr>
      <w:rFonts w:ascii="Tahoma" w:hAnsi="Tahoma" w:cs="Tahoma"/>
      <w:sz w:val="16"/>
      <w:szCs w:val="16"/>
    </w:rPr>
  </w:style>
  <w:style w:type="character" w:customStyle="1" w:styleId="BalloonTextChar">
    <w:name w:val="Balloon Text Char"/>
    <w:basedOn w:val="DefaultParagraphFont"/>
    <w:link w:val="BalloonText"/>
    <w:rsid w:val="00304668"/>
    <w:rPr>
      <w:rFonts w:ascii="Tahoma" w:hAnsi="Tahoma" w:cs="Tahoma"/>
      <w:sz w:val="16"/>
      <w:szCs w:val="16"/>
    </w:rPr>
  </w:style>
  <w:style w:type="paragraph" w:customStyle="1" w:styleId="ShofarArticle">
    <w:name w:val="Shofar Article"/>
    <w:basedOn w:val="Normal"/>
    <w:next w:val="Normal"/>
    <w:rsid w:val="00374293"/>
    <w:pPr>
      <w:autoSpaceDE w:val="0"/>
      <w:autoSpaceDN w:val="0"/>
      <w:adjustRightInd w:val="0"/>
      <w:ind w:firstLine="720"/>
      <w:jc w:val="both"/>
    </w:pPr>
  </w:style>
  <w:style w:type="paragraph" w:customStyle="1" w:styleId="ShofarHeading">
    <w:name w:val="Shofar Heading"/>
    <w:basedOn w:val="Normal"/>
    <w:uiPriority w:val="99"/>
    <w:rsid w:val="00374293"/>
    <w:pPr>
      <w:autoSpaceDE w:val="0"/>
      <w:autoSpaceDN w:val="0"/>
      <w:adjustRightInd w:val="0"/>
    </w:pPr>
    <w:rPr>
      <w:rFonts w:ascii="Book Antiqua" w:hAnsi="Book Antiqua" w:cs="Book Antiqua"/>
      <w:sz w:val="36"/>
      <w:szCs w:val="36"/>
    </w:rPr>
  </w:style>
  <w:style w:type="paragraph" w:customStyle="1" w:styleId="FreeForm">
    <w:name w:val="Free Form"/>
    <w:rsid w:val="00D31CBF"/>
    <w:pPr>
      <w:autoSpaceDE w:val="0"/>
      <w:autoSpaceDN w:val="0"/>
      <w:adjustRightInd w:val="0"/>
    </w:pPr>
    <w:rPr>
      <w:color w:val="000000"/>
    </w:rPr>
  </w:style>
  <w:style w:type="paragraph" w:styleId="Header">
    <w:name w:val="header"/>
    <w:basedOn w:val="Normal"/>
    <w:link w:val="HeaderChar"/>
    <w:uiPriority w:val="99"/>
    <w:rsid w:val="00AD1A00"/>
    <w:pPr>
      <w:tabs>
        <w:tab w:val="center" w:pos="4680"/>
        <w:tab w:val="right" w:pos="9360"/>
      </w:tabs>
    </w:pPr>
  </w:style>
  <w:style w:type="character" w:customStyle="1" w:styleId="HeaderChar">
    <w:name w:val="Header Char"/>
    <w:basedOn w:val="DefaultParagraphFont"/>
    <w:link w:val="Header"/>
    <w:uiPriority w:val="99"/>
    <w:rsid w:val="00AD1A00"/>
    <w:rPr>
      <w:sz w:val="24"/>
      <w:szCs w:val="24"/>
    </w:rPr>
  </w:style>
  <w:style w:type="paragraph" w:styleId="Footer">
    <w:name w:val="footer"/>
    <w:basedOn w:val="Normal"/>
    <w:link w:val="FooterChar"/>
    <w:rsid w:val="00AD1A00"/>
    <w:pPr>
      <w:tabs>
        <w:tab w:val="center" w:pos="4680"/>
        <w:tab w:val="right" w:pos="9360"/>
      </w:tabs>
    </w:pPr>
  </w:style>
  <w:style w:type="character" w:customStyle="1" w:styleId="FooterChar">
    <w:name w:val="Footer Char"/>
    <w:basedOn w:val="DefaultParagraphFont"/>
    <w:link w:val="Footer"/>
    <w:rsid w:val="00AD1A00"/>
    <w:rPr>
      <w:sz w:val="24"/>
      <w:szCs w:val="24"/>
    </w:rPr>
  </w:style>
  <w:style w:type="paragraph" w:styleId="NoSpacing">
    <w:name w:val="No Spacing"/>
    <w:link w:val="NoSpacingChar"/>
    <w:uiPriority w:val="1"/>
    <w:qFormat/>
    <w:rsid w:val="00AD1A0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D1A00"/>
    <w:rPr>
      <w:rFonts w:asciiTheme="minorHAnsi" w:eastAsiaTheme="minorEastAsia" w:hAnsiTheme="minorHAnsi" w:cstheme="minorBidi"/>
      <w:sz w:val="22"/>
      <w:szCs w:val="22"/>
      <w:lang w:eastAsia="ja-JP"/>
    </w:rPr>
  </w:style>
  <w:style w:type="character" w:styleId="Hyperlink">
    <w:name w:val="Hyperlink"/>
    <w:uiPriority w:val="99"/>
    <w:unhideWhenUsed/>
    <w:rsid w:val="00D8439C"/>
    <w:rPr>
      <w:color w:val="0563C1"/>
      <w:u w:val="single"/>
    </w:rPr>
  </w:style>
  <w:style w:type="paragraph" w:styleId="HTMLPreformatted">
    <w:name w:val="HTML Preformatted"/>
    <w:basedOn w:val="Normal"/>
    <w:link w:val="HTMLPreformattedChar"/>
    <w:rsid w:val="00E06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E06486"/>
    <w:rPr>
      <w:rFonts w:ascii="Courier New" w:hAnsi="Courier New" w:cs="Courier New"/>
      <w:color w:val="000000"/>
    </w:rPr>
  </w:style>
  <w:style w:type="paragraph" w:customStyle="1" w:styleId="TableContents">
    <w:name w:val="Table Contents"/>
    <w:basedOn w:val="Normal"/>
    <w:rsid w:val="003F3D30"/>
    <w:pPr>
      <w:widowControl w:val="0"/>
      <w:suppressLineNumbers/>
      <w:suppressAutoHyphens/>
    </w:pPr>
    <w:rPr>
      <w:sz w:val="20"/>
      <w:szCs w:val="20"/>
      <w:lang w:eastAsia="ar-SA"/>
    </w:rPr>
  </w:style>
  <w:style w:type="paragraph" w:styleId="PlainText">
    <w:name w:val="Plain Text"/>
    <w:basedOn w:val="Normal"/>
    <w:link w:val="PlainTextChar"/>
    <w:rsid w:val="00881806"/>
    <w:rPr>
      <w:rFonts w:ascii="Consolas" w:hAnsi="Consolas" w:cs="Consolas"/>
      <w:sz w:val="21"/>
      <w:szCs w:val="21"/>
    </w:rPr>
  </w:style>
  <w:style w:type="character" w:customStyle="1" w:styleId="PlainTextChar">
    <w:name w:val="Plain Text Char"/>
    <w:basedOn w:val="DefaultParagraphFont"/>
    <w:link w:val="PlainText"/>
    <w:rsid w:val="00881806"/>
    <w:rPr>
      <w:rFonts w:ascii="Consolas" w:hAnsi="Consolas" w:cs="Consolas"/>
      <w:sz w:val="21"/>
      <w:szCs w:val="21"/>
    </w:rPr>
  </w:style>
  <w:style w:type="paragraph" w:customStyle="1" w:styleId="yiv0289008716">
    <w:name w:val="yiv0289008716"/>
    <w:basedOn w:val="Normal"/>
    <w:rsid w:val="009A0254"/>
    <w:pPr>
      <w:spacing w:before="100" w:beforeAutospacing="1" w:after="100" w:afterAutospacing="1"/>
    </w:pPr>
    <w:rPr>
      <w:rFonts w:ascii="Times" w:eastAsia="MS Mincho" w:hAnsi="Times"/>
      <w:sz w:val="20"/>
      <w:szCs w:val="20"/>
    </w:rPr>
  </w:style>
  <w:style w:type="character" w:customStyle="1" w:styleId="yiv02890087161">
    <w:name w:val="yiv02890087161"/>
    <w:basedOn w:val="DefaultParagraphFont"/>
    <w:rsid w:val="009A0254"/>
  </w:style>
  <w:style w:type="paragraph" w:customStyle="1" w:styleId="yiv0289008716msonormal">
    <w:name w:val="yiv0289008716msonormal"/>
    <w:basedOn w:val="Normal"/>
    <w:rsid w:val="009A0254"/>
    <w:pPr>
      <w:spacing w:before="100" w:beforeAutospacing="1" w:after="100" w:afterAutospacing="1"/>
    </w:pPr>
    <w:rPr>
      <w:rFonts w:ascii="Times" w:eastAsia="MS Mincho" w:hAnsi="Times"/>
      <w:sz w:val="20"/>
      <w:szCs w:val="20"/>
    </w:rPr>
  </w:style>
  <w:style w:type="paragraph" w:styleId="BodyText">
    <w:name w:val="Body Text"/>
    <w:basedOn w:val="Normal"/>
    <w:link w:val="BodyTextChar"/>
    <w:rsid w:val="00EC7247"/>
    <w:pPr>
      <w:widowControl w:val="0"/>
      <w:suppressAutoHyphens/>
      <w:spacing w:after="120"/>
    </w:pPr>
    <w:rPr>
      <w:rFonts w:eastAsia="Lucida Sans Unicode"/>
      <w:kern w:val="1"/>
    </w:rPr>
  </w:style>
  <w:style w:type="character" w:customStyle="1" w:styleId="BodyTextChar">
    <w:name w:val="Body Text Char"/>
    <w:basedOn w:val="DefaultParagraphFont"/>
    <w:link w:val="BodyText"/>
    <w:rsid w:val="00EC7247"/>
    <w:rPr>
      <w:rFonts w:eastAsia="Lucida Sans Unicode"/>
      <w:kern w:val="1"/>
      <w:sz w:val="24"/>
      <w:szCs w:val="24"/>
    </w:rPr>
  </w:style>
  <w:style w:type="character" w:styleId="Strong">
    <w:name w:val="Strong"/>
    <w:uiPriority w:val="22"/>
    <w:qFormat/>
    <w:rsid w:val="00EC7247"/>
    <w:rPr>
      <w:b/>
      <w:bCs/>
    </w:rPr>
  </w:style>
  <w:style w:type="character" w:styleId="Emphasis">
    <w:name w:val="Emphasis"/>
    <w:qFormat/>
    <w:rsid w:val="00EC7247"/>
    <w:rPr>
      <w:i/>
      <w:iCs/>
    </w:rPr>
  </w:style>
  <w:style w:type="paragraph" w:styleId="NormalWeb">
    <w:name w:val="Normal (Web)"/>
    <w:basedOn w:val="Normal"/>
    <w:unhideWhenUsed/>
    <w:rsid w:val="006C2098"/>
    <w:pPr>
      <w:spacing w:before="100" w:beforeAutospacing="1" w:after="100" w:afterAutospacing="1"/>
    </w:pPr>
  </w:style>
  <w:style w:type="character" w:customStyle="1" w:styleId="apple-tab-span">
    <w:name w:val="apple-tab-span"/>
    <w:basedOn w:val="DefaultParagraphFont"/>
    <w:rsid w:val="006C2098"/>
  </w:style>
  <w:style w:type="character" w:customStyle="1" w:styleId="Heading1Char">
    <w:name w:val="Heading 1 Char"/>
    <w:basedOn w:val="DefaultParagraphFont"/>
    <w:link w:val="Heading1"/>
    <w:rsid w:val="005C3870"/>
    <w:rPr>
      <w:b/>
      <w:sz w:val="24"/>
    </w:rPr>
  </w:style>
  <w:style w:type="paragraph" w:styleId="ListParagraph">
    <w:name w:val="List Paragraph"/>
    <w:basedOn w:val="Normal"/>
    <w:uiPriority w:val="34"/>
    <w:qFormat/>
    <w:rsid w:val="00AE29A2"/>
    <w:pPr>
      <w:ind w:left="720"/>
      <w:contextualSpacing/>
    </w:pPr>
  </w:style>
  <w:style w:type="character" w:customStyle="1" w:styleId="aqj">
    <w:name w:val="aqj"/>
    <w:basedOn w:val="DefaultParagraphFont"/>
    <w:rsid w:val="0082734C"/>
  </w:style>
  <w:style w:type="paragraph" w:styleId="Title">
    <w:name w:val="Title"/>
    <w:basedOn w:val="Normal"/>
    <w:next w:val="Normal"/>
    <w:link w:val="TitleChar"/>
    <w:qFormat/>
    <w:rsid w:val="004F4B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F4B06"/>
    <w:rPr>
      <w:rFonts w:asciiTheme="majorHAnsi" w:eastAsiaTheme="majorEastAsia" w:hAnsiTheme="majorHAnsi" w:cstheme="majorBidi"/>
      <w:color w:val="17365D" w:themeColor="text2" w:themeShade="BF"/>
      <w:spacing w:val="5"/>
      <w:kern w:val="28"/>
      <w:sz w:val="52"/>
      <w:szCs w:val="52"/>
    </w:rPr>
  </w:style>
  <w:style w:type="paragraph" w:customStyle="1" w:styleId="font8">
    <w:name w:val="font_8"/>
    <w:basedOn w:val="Normal"/>
    <w:rsid w:val="001324EF"/>
    <w:pPr>
      <w:spacing w:before="100" w:beforeAutospacing="1" w:after="100" w:afterAutospacing="1"/>
    </w:pPr>
  </w:style>
  <w:style w:type="character" w:styleId="FollowedHyperlink">
    <w:name w:val="FollowedHyperlink"/>
    <w:basedOn w:val="DefaultParagraphFont"/>
    <w:rsid w:val="00B87C5B"/>
    <w:rPr>
      <w:color w:val="800080" w:themeColor="followedHyperlink"/>
      <w:u w:val="single"/>
    </w:rPr>
  </w:style>
  <w:style w:type="paragraph" w:customStyle="1" w:styleId="style1">
    <w:name w:val="style1"/>
    <w:basedOn w:val="Normal"/>
    <w:rsid w:val="00852F15"/>
    <w:pPr>
      <w:spacing w:beforeLines="1" w:afterLines="1"/>
    </w:pPr>
    <w:rPr>
      <w:rFonts w:ascii="Times" w:eastAsiaTheme="minorHAnsi" w:hAnsi="Times" w:cstheme="minorBidi"/>
      <w:sz w:val="20"/>
      <w:szCs w:val="20"/>
    </w:rPr>
  </w:style>
  <w:style w:type="character" w:customStyle="1" w:styleId="apple-converted-space">
    <w:name w:val="apple-converted-space"/>
    <w:basedOn w:val="DefaultParagraphFont"/>
    <w:rsid w:val="00852F15"/>
  </w:style>
  <w:style w:type="character" w:customStyle="1" w:styleId="style2">
    <w:name w:val="style2"/>
    <w:basedOn w:val="DefaultParagraphFont"/>
    <w:rsid w:val="00852F15"/>
  </w:style>
  <w:style w:type="character" w:customStyle="1" w:styleId="a-size-large">
    <w:name w:val="a-size-large"/>
    <w:basedOn w:val="DefaultParagraphFont"/>
    <w:rsid w:val="002720C4"/>
  </w:style>
  <w:style w:type="character" w:customStyle="1" w:styleId="a-declarative">
    <w:name w:val="a-declarative"/>
    <w:basedOn w:val="DefaultParagraphFont"/>
    <w:rsid w:val="002720C4"/>
  </w:style>
  <w:style w:type="character" w:customStyle="1" w:styleId="Heading3Char">
    <w:name w:val="Heading 3 Char"/>
    <w:basedOn w:val="DefaultParagraphFont"/>
    <w:link w:val="Heading3"/>
    <w:uiPriority w:val="9"/>
    <w:rsid w:val="00E2319E"/>
    <w:rPr>
      <w:rFonts w:asciiTheme="majorHAnsi" w:eastAsiaTheme="majorEastAsia" w:hAnsiTheme="majorHAnsi" w:cstheme="majorBidi"/>
      <w:b/>
      <w:bCs/>
      <w:color w:val="4F81BD" w:themeColor="accent1"/>
      <w:sz w:val="24"/>
      <w:szCs w:val="24"/>
    </w:rPr>
  </w:style>
  <w:style w:type="paragraph" w:customStyle="1" w:styleId="Default">
    <w:name w:val="Default"/>
    <w:rsid w:val="00AC797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eading2Char">
    <w:name w:val="Heading 2 Char"/>
    <w:basedOn w:val="DefaultParagraphFont"/>
    <w:link w:val="Heading2"/>
    <w:semiHidden/>
    <w:rsid w:val="00B00B69"/>
    <w:rPr>
      <w:rFonts w:asciiTheme="majorHAnsi" w:eastAsiaTheme="majorEastAsia" w:hAnsiTheme="majorHAnsi" w:cstheme="majorBidi"/>
      <w:b/>
      <w:bCs/>
      <w:color w:val="4F81BD" w:themeColor="accent1"/>
      <w:sz w:val="26"/>
      <w:szCs w:val="26"/>
    </w:rPr>
  </w:style>
  <w:style w:type="character" w:customStyle="1" w:styleId="il">
    <w:name w:val="il"/>
    <w:basedOn w:val="DefaultParagraphFont"/>
    <w:rsid w:val="005A4126"/>
  </w:style>
  <w:style w:type="character" w:customStyle="1" w:styleId="morecontent">
    <w:name w:val="morecontent"/>
    <w:basedOn w:val="DefaultParagraphFont"/>
    <w:rsid w:val="00A72A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C3870"/>
    <w:pPr>
      <w:keepNext/>
      <w:outlineLvl w:val="0"/>
    </w:pPr>
    <w:rPr>
      <w:b/>
      <w:szCs w:val="20"/>
    </w:rPr>
  </w:style>
  <w:style w:type="paragraph" w:styleId="Heading2">
    <w:name w:val="heading 2"/>
    <w:basedOn w:val="Normal"/>
    <w:next w:val="Normal"/>
    <w:link w:val="Heading2Char"/>
    <w:semiHidden/>
    <w:unhideWhenUsed/>
    <w:qFormat/>
    <w:rsid w:val="00B00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31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04668"/>
    <w:rPr>
      <w:rFonts w:ascii="Tahoma" w:hAnsi="Tahoma" w:cs="Tahoma"/>
      <w:sz w:val="16"/>
      <w:szCs w:val="16"/>
    </w:rPr>
  </w:style>
  <w:style w:type="character" w:customStyle="1" w:styleId="BalloonTextChar">
    <w:name w:val="Balloon Text Char"/>
    <w:basedOn w:val="DefaultParagraphFont"/>
    <w:link w:val="BalloonText"/>
    <w:rsid w:val="00304668"/>
    <w:rPr>
      <w:rFonts w:ascii="Tahoma" w:hAnsi="Tahoma" w:cs="Tahoma"/>
      <w:sz w:val="16"/>
      <w:szCs w:val="16"/>
    </w:rPr>
  </w:style>
  <w:style w:type="paragraph" w:customStyle="1" w:styleId="ShofarArticle">
    <w:name w:val="Shofar Article"/>
    <w:basedOn w:val="Normal"/>
    <w:next w:val="Normal"/>
    <w:rsid w:val="00374293"/>
    <w:pPr>
      <w:autoSpaceDE w:val="0"/>
      <w:autoSpaceDN w:val="0"/>
      <w:adjustRightInd w:val="0"/>
      <w:ind w:firstLine="720"/>
      <w:jc w:val="both"/>
    </w:pPr>
  </w:style>
  <w:style w:type="paragraph" w:customStyle="1" w:styleId="ShofarHeading">
    <w:name w:val="Shofar Heading"/>
    <w:basedOn w:val="Normal"/>
    <w:uiPriority w:val="99"/>
    <w:rsid w:val="00374293"/>
    <w:pPr>
      <w:autoSpaceDE w:val="0"/>
      <w:autoSpaceDN w:val="0"/>
      <w:adjustRightInd w:val="0"/>
    </w:pPr>
    <w:rPr>
      <w:rFonts w:ascii="Book Antiqua" w:hAnsi="Book Antiqua" w:cs="Book Antiqua"/>
      <w:sz w:val="36"/>
      <w:szCs w:val="36"/>
    </w:rPr>
  </w:style>
  <w:style w:type="paragraph" w:customStyle="1" w:styleId="FreeForm">
    <w:name w:val="Free Form"/>
    <w:rsid w:val="00D31CBF"/>
    <w:pPr>
      <w:autoSpaceDE w:val="0"/>
      <w:autoSpaceDN w:val="0"/>
      <w:adjustRightInd w:val="0"/>
    </w:pPr>
    <w:rPr>
      <w:color w:val="000000"/>
    </w:rPr>
  </w:style>
  <w:style w:type="paragraph" w:styleId="Header">
    <w:name w:val="header"/>
    <w:basedOn w:val="Normal"/>
    <w:link w:val="HeaderChar"/>
    <w:uiPriority w:val="99"/>
    <w:rsid w:val="00AD1A00"/>
    <w:pPr>
      <w:tabs>
        <w:tab w:val="center" w:pos="4680"/>
        <w:tab w:val="right" w:pos="9360"/>
      </w:tabs>
    </w:pPr>
  </w:style>
  <w:style w:type="character" w:customStyle="1" w:styleId="HeaderChar">
    <w:name w:val="Header Char"/>
    <w:basedOn w:val="DefaultParagraphFont"/>
    <w:link w:val="Header"/>
    <w:uiPriority w:val="99"/>
    <w:rsid w:val="00AD1A00"/>
    <w:rPr>
      <w:sz w:val="24"/>
      <w:szCs w:val="24"/>
    </w:rPr>
  </w:style>
  <w:style w:type="paragraph" w:styleId="Footer">
    <w:name w:val="footer"/>
    <w:basedOn w:val="Normal"/>
    <w:link w:val="FooterChar"/>
    <w:rsid w:val="00AD1A00"/>
    <w:pPr>
      <w:tabs>
        <w:tab w:val="center" w:pos="4680"/>
        <w:tab w:val="right" w:pos="9360"/>
      </w:tabs>
    </w:pPr>
  </w:style>
  <w:style w:type="character" w:customStyle="1" w:styleId="FooterChar">
    <w:name w:val="Footer Char"/>
    <w:basedOn w:val="DefaultParagraphFont"/>
    <w:link w:val="Footer"/>
    <w:rsid w:val="00AD1A00"/>
    <w:rPr>
      <w:sz w:val="24"/>
      <w:szCs w:val="24"/>
    </w:rPr>
  </w:style>
  <w:style w:type="paragraph" w:styleId="NoSpacing">
    <w:name w:val="No Spacing"/>
    <w:link w:val="NoSpacingChar"/>
    <w:uiPriority w:val="1"/>
    <w:qFormat/>
    <w:rsid w:val="00AD1A0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D1A00"/>
    <w:rPr>
      <w:rFonts w:asciiTheme="minorHAnsi" w:eastAsiaTheme="minorEastAsia" w:hAnsiTheme="minorHAnsi" w:cstheme="minorBidi"/>
      <w:sz w:val="22"/>
      <w:szCs w:val="22"/>
      <w:lang w:eastAsia="ja-JP"/>
    </w:rPr>
  </w:style>
  <w:style w:type="character" w:styleId="Hyperlink">
    <w:name w:val="Hyperlink"/>
    <w:uiPriority w:val="99"/>
    <w:unhideWhenUsed/>
    <w:rsid w:val="00D8439C"/>
    <w:rPr>
      <w:color w:val="0563C1"/>
      <w:u w:val="single"/>
    </w:rPr>
  </w:style>
  <w:style w:type="paragraph" w:styleId="HTMLPreformatted">
    <w:name w:val="HTML Preformatted"/>
    <w:basedOn w:val="Normal"/>
    <w:link w:val="HTMLPreformattedChar"/>
    <w:rsid w:val="00E06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E06486"/>
    <w:rPr>
      <w:rFonts w:ascii="Courier New" w:hAnsi="Courier New" w:cs="Courier New"/>
      <w:color w:val="000000"/>
    </w:rPr>
  </w:style>
  <w:style w:type="paragraph" w:customStyle="1" w:styleId="TableContents">
    <w:name w:val="Table Contents"/>
    <w:basedOn w:val="Normal"/>
    <w:rsid w:val="003F3D30"/>
    <w:pPr>
      <w:widowControl w:val="0"/>
      <w:suppressLineNumbers/>
      <w:suppressAutoHyphens/>
    </w:pPr>
    <w:rPr>
      <w:sz w:val="20"/>
      <w:szCs w:val="20"/>
      <w:lang w:eastAsia="ar-SA"/>
    </w:rPr>
  </w:style>
  <w:style w:type="paragraph" w:styleId="PlainText">
    <w:name w:val="Plain Text"/>
    <w:basedOn w:val="Normal"/>
    <w:link w:val="PlainTextChar"/>
    <w:rsid w:val="00881806"/>
    <w:rPr>
      <w:rFonts w:ascii="Consolas" w:hAnsi="Consolas" w:cs="Consolas"/>
      <w:sz w:val="21"/>
      <w:szCs w:val="21"/>
    </w:rPr>
  </w:style>
  <w:style w:type="character" w:customStyle="1" w:styleId="PlainTextChar">
    <w:name w:val="Plain Text Char"/>
    <w:basedOn w:val="DefaultParagraphFont"/>
    <w:link w:val="PlainText"/>
    <w:rsid w:val="00881806"/>
    <w:rPr>
      <w:rFonts w:ascii="Consolas" w:hAnsi="Consolas" w:cs="Consolas"/>
      <w:sz w:val="21"/>
      <w:szCs w:val="21"/>
    </w:rPr>
  </w:style>
  <w:style w:type="paragraph" w:customStyle="1" w:styleId="yiv0289008716">
    <w:name w:val="yiv0289008716"/>
    <w:basedOn w:val="Normal"/>
    <w:rsid w:val="009A0254"/>
    <w:pPr>
      <w:spacing w:before="100" w:beforeAutospacing="1" w:after="100" w:afterAutospacing="1"/>
    </w:pPr>
    <w:rPr>
      <w:rFonts w:ascii="Times" w:eastAsia="MS Mincho" w:hAnsi="Times"/>
      <w:sz w:val="20"/>
      <w:szCs w:val="20"/>
    </w:rPr>
  </w:style>
  <w:style w:type="character" w:customStyle="1" w:styleId="yiv02890087161">
    <w:name w:val="yiv02890087161"/>
    <w:basedOn w:val="DefaultParagraphFont"/>
    <w:rsid w:val="009A0254"/>
  </w:style>
  <w:style w:type="paragraph" w:customStyle="1" w:styleId="yiv0289008716msonormal">
    <w:name w:val="yiv0289008716msonormal"/>
    <w:basedOn w:val="Normal"/>
    <w:rsid w:val="009A0254"/>
    <w:pPr>
      <w:spacing w:before="100" w:beforeAutospacing="1" w:after="100" w:afterAutospacing="1"/>
    </w:pPr>
    <w:rPr>
      <w:rFonts w:ascii="Times" w:eastAsia="MS Mincho" w:hAnsi="Times"/>
      <w:sz w:val="20"/>
      <w:szCs w:val="20"/>
    </w:rPr>
  </w:style>
  <w:style w:type="paragraph" w:styleId="BodyText">
    <w:name w:val="Body Text"/>
    <w:basedOn w:val="Normal"/>
    <w:link w:val="BodyTextChar"/>
    <w:rsid w:val="00EC7247"/>
    <w:pPr>
      <w:widowControl w:val="0"/>
      <w:suppressAutoHyphens/>
      <w:spacing w:after="120"/>
    </w:pPr>
    <w:rPr>
      <w:rFonts w:eastAsia="Lucida Sans Unicode"/>
      <w:kern w:val="1"/>
    </w:rPr>
  </w:style>
  <w:style w:type="character" w:customStyle="1" w:styleId="BodyTextChar">
    <w:name w:val="Body Text Char"/>
    <w:basedOn w:val="DefaultParagraphFont"/>
    <w:link w:val="BodyText"/>
    <w:rsid w:val="00EC7247"/>
    <w:rPr>
      <w:rFonts w:eastAsia="Lucida Sans Unicode"/>
      <w:kern w:val="1"/>
      <w:sz w:val="24"/>
      <w:szCs w:val="24"/>
    </w:rPr>
  </w:style>
  <w:style w:type="character" w:styleId="Strong">
    <w:name w:val="Strong"/>
    <w:uiPriority w:val="22"/>
    <w:qFormat/>
    <w:rsid w:val="00EC7247"/>
    <w:rPr>
      <w:b/>
      <w:bCs/>
    </w:rPr>
  </w:style>
  <w:style w:type="character" w:styleId="Emphasis">
    <w:name w:val="Emphasis"/>
    <w:qFormat/>
    <w:rsid w:val="00EC7247"/>
    <w:rPr>
      <w:i/>
      <w:iCs/>
    </w:rPr>
  </w:style>
  <w:style w:type="paragraph" w:styleId="NormalWeb">
    <w:name w:val="Normal (Web)"/>
    <w:basedOn w:val="Normal"/>
    <w:unhideWhenUsed/>
    <w:rsid w:val="006C2098"/>
    <w:pPr>
      <w:spacing w:before="100" w:beforeAutospacing="1" w:after="100" w:afterAutospacing="1"/>
    </w:pPr>
  </w:style>
  <w:style w:type="character" w:customStyle="1" w:styleId="apple-tab-span">
    <w:name w:val="apple-tab-span"/>
    <w:basedOn w:val="DefaultParagraphFont"/>
    <w:rsid w:val="006C2098"/>
  </w:style>
  <w:style w:type="character" w:customStyle="1" w:styleId="Heading1Char">
    <w:name w:val="Heading 1 Char"/>
    <w:basedOn w:val="DefaultParagraphFont"/>
    <w:link w:val="Heading1"/>
    <w:rsid w:val="005C3870"/>
    <w:rPr>
      <w:b/>
      <w:sz w:val="24"/>
    </w:rPr>
  </w:style>
  <w:style w:type="paragraph" w:styleId="ListParagraph">
    <w:name w:val="List Paragraph"/>
    <w:basedOn w:val="Normal"/>
    <w:uiPriority w:val="34"/>
    <w:qFormat/>
    <w:rsid w:val="00AE29A2"/>
    <w:pPr>
      <w:ind w:left="720"/>
      <w:contextualSpacing/>
    </w:pPr>
  </w:style>
  <w:style w:type="character" w:customStyle="1" w:styleId="aqj">
    <w:name w:val="aqj"/>
    <w:basedOn w:val="DefaultParagraphFont"/>
    <w:rsid w:val="0082734C"/>
  </w:style>
  <w:style w:type="paragraph" w:styleId="Title">
    <w:name w:val="Title"/>
    <w:basedOn w:val="Normal"/>
    <w:next w:val="Normal"/>
    <w:link w:val="TitleChar"/>
    <w:qFormat/>
    <w:rsid w:val="004F4B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F4B06"/>
    <w:rPr>
      <w:rFonts w:asciiTheme="majorHAnsi" w:eastAsiaTheme="majorEastAsia" w:hAnsiTheme="majorHAnsi" w:cstheme="majorBidi"/>
      <w:color w:val="17365D" w:themeColor="text2" w:themeShade="BF"/>
      <w:spacing w:val="5"/>
      <w:kern w:val="28"/>
      <w:sz w:val="52"/>
      <w:szCs w:val="52"/>
    </w:rPr>
  </w:style>
  <w:style w:type="paragraph" w:customStyle="1" w:styleId="font8">
    <w:name w:val="font_8"/>
    <w:basedOn w:val="Normal"/>
    <w:rsid w:val="001324EF"/>
    <w:pPr>
      <w:spacing w:before="100" w:beforeAutospacing="1" w:after="100" w:afterAutospacing="1"/>
    </w:pPr>
  </w:style>
  <w:style w:type="character" w:styleId="FollowedHyperlink">
    <w:name w:val="FollowedHyperlink"/>
    <w:basedOn w:val="DefaultParagraphFont"/>
    <w:rsid w:val="00B87C5B"/>
    <w:rPr>
      <w:color w:val="800080" w:themeColor="followedHyperlink"/>
      <w:u w:val="single"/>
    </w:rPr>
  </w:style>
  <w:style w:type="paragraph" w:customStyle="1" w:styleId="style1">
    <w:name w:val="style1"/>
    <w:basedOn w:val="Normal"/>
    <w:rsid w:val="00852F15"/>
    <w:pPr>
      <w:spacing w:beforeLines="1" w:afterLines="1"/>
    </w:pPr>
    <w:rPr>
      <w:rFonts w:ascii="Times" w:eastAsiaTheme="minorHAnsi" w:hAnsi="Times" w:cstheme="minorBidi"/>
      <w:sz w:val="20"/>
      <w:szCs w:val="20"/>
    </w:rPr>
  </w:style>
  <w:style w:type="character" w:customStyle="1" w:styleId="apple-converted-space">
    <w:name w:val="apple-converted-space"/>
    <w:basedOn w:val="DefaultParagraphFont"/>
    <w:rsid w:val="00852F15"/>
  </w:style>
  <w:style w:type="character" w:customStyle="1" w:styleId="style2">
    <w:name w:val="style2"/>
    <w:basedOn w:val="DefaultParagraphFont"/>
    <w:rsid w:val="00852F15"/>
  </w:style>
  <w:style w:type="character" w:customStyle="1" w:styleId="a-size-large">
    <w:name w:val="a-size-large"/>
    <w:basedOn w:val="DefaultParagraphFont"/>
    <w:rsid w:val="002720C4"/>
  </w:style>
  <w:style w:type="character" w:customStyle="1" w:styleId="a-declarative">
    <w:name w:val="a-declarative"/>
    <w:basedOn w:val="DefaultParagraphFont"/>
    <w:rsid w:val="002720C4"/>
  </w:style>
  <w:style w:type="character" w:customStyle="1" w:styleId="Heading3Char">
    <w:name w:val="Heading 3 Char"/>
    <w:basedOn w:val="DefaultParagraphFont"/>
    <w:link w:val="Heading3"/>
    <w:uiPriority w:val="9"/>
    <w:rsid w:val="00E2319E"/>
    <w:rPr>
      <w:rFonts w:asciiTheme="majorHAnsi" w:eastAsiaTheme="majorEastAsia" w:hAnsiTheme="majorHAnsi" w:cstheme="majorBidi"/>
      <w:b/>
      <w:bCs/>
      <w:color w:val="4F81BD" w:themeColor="accent1"/>
      <w:sz w:val="24"/>
      <w:szCs w:val="24"/>
    </w:rPr>
  </w:style>
  <w:style w:type="paragraph" w:customStyle="1" w:styleId="Default">
    <w:name w:val="Default"/>
    <w:rsid w:val="00AC797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eading2Char">
    <w:name w:val="Heading 2 Char"/>
    <w:basedOn w:val="DefaultParagraphFont"/>
    <w:link w:val="Heading2"/>
    <w:semiHidden/>
    <w:rsid w:val="00B00B69"/>
    <w:rPr>
      <w:rFonts w:asciiTheme="majorHAnsi" w:eastAsiaTheme="majorEastAsia" w:hAnsiTheme="majorHAnsi" w:cstheme="majorBidi"/>
      <w:b/>
      <w:bCs/>
      <w:color w:val="4F81BD" w:themeColor="accent1"/>
      <w:sz w:val="26"/>
      <w:szCs w:val="26"/>
    </w:rPr>
  </w:style>
  <w:style w:type="character" w:customStyle="1" w:styleId="il">
    <w:name w:val="il"/>
    <w:basedOn w:val="DefaultParagraphFont"/>
    <w:rsid w:val="005A4126"/>
  </w:style>
  <w:style w:type="character" w:customStyle="1" w:styleId="morecontent">
    <w:name w:val="morecontent"/>
    <w:basedOn w:val="DefaultParagraphFont"/>
    <w:rsid w:val="00A72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3462">
      <w:bodyDiv w:val="1"/>
      <w:marLeft w:val="0"/>
      <w:marRight w:val="0"/>
      <w:marTop w:val="0"/>
      <w:marBottom w:val="0"/>
      <w:divBdr>
        <w:top w:val="none" w:sz="0" w:space="0" w:color="auto"/>
        <w:left w:val="none" w:sz="0" w:space="0" w:color="auto"/>
        <w:bottom w:val="none" w:sz="0" w:space="0" w:color="auto"/>
        <w:right w:val="none" w:sz="0" w:space="0" w:color="auto"/>
      </w:divBdr>
    </w:div>
    <w:div w:id="55471264">
      <w:bodyDiv w:val="1"/>
      <w:marLeft w:val="0"/>
      <w:marRight w:val="0"/>
      <w:marTop w:val="0"/>
      <w:marBottom w:val="0"/>
      <w:divBdr>
        <w:top w:val="none" w:sz="0" w:space="0" w:color="auto"/>
        <w:left w:val="none" w:sz="0" w:space="0" w:color="auto"/>
        <w:bottom w:val="none" w:sz="0" w:space="0" w:color="auto"/>
        <w:right w:val="none" w:sz="0" w:space="0" w:color="auto"/>
      </w:divBdr>
    </w:div>
    <w:div w:id="181093414">
      <w:bodyDiv w:val="1"/>
      <w:marLeft w:val="0"/>
      <w:marRight w:val="0"/>
      <w:marTop w:val="0"/>
      <w:marBottom w:val="0"/>
      <w:divBdr>
        <w:top w:val="none" w:sz="0" w:space="0" w:color="auto"/>
        <w:left w:val="none" w:sz="0" w:space="0" w:color="auto"/>
        <w:bottom w:val="none" w:sz="0" w:space="0" w:color="auto"/>
        <w:right w:val="none" w:sz="0" w:space="0" w:color="auto"/>
      </w:divBdr>
    </w:div>
    <w:div w:id="214704929">
      <w:bodyDiv w:val="1"/>
      <w:marLeft w:val="0"/>
      <w:marRight w:val="0"/>
      <w:marTop w:val="0"/>
      <w:marBottom w:val="0"/>
      <w:divBdr>
        <w:top w:val="none" w:sz="0" w:space="0" w:color="auto"/>
        <w:left w:val="none" w:sz="0" w:space="0" w:color="auto"/>
        <w:bottom w:val="none" w:sz="0" w:space="0" w:color="auto"/>
        <w:right w:val="none" w:sz="0" w:space="0" w:color="auto"/>
      </w:divBdr>
      <w:divsChild>
        <w:div w:id="90131732">
          <w:marLeft w:val="0"/>
          <w:marRight w:val="0"/>
          <w:marTop w:val="0"/>
          <w:marBottom w:val="0"/>
          <w:divBdr>
            <w:top w:val="none" w:sz="0" w:space="0" w:color="auto"/>
            <w:left w:val="none" w:sz="0" w:space="0" w:color="auto"/>
            <w:bottom w:val="none" w:sz="0" w:space="0" w:color="auto"/>
            <w:right w:val="none" w:sz="0" w:space="0" w:color="auto"/>
          </w:divBdr>
          <w:divsChild>
            <w:div w:id="15273330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6495619">
                  <w:marLeft w:val="0"/>
                  <w:marRight w:val="0"/>
                  <w:marTop w:val="0"/>
                  <w:marBottom w:val="0"/>
                  <w:divBdr>
                    <w:top w:val="none" w:sz="0" w:space="0" w:color="auto"/>
                    <w:left w:val="none" w:sz="0" w:space="0" w:color="auto"/>
                    <w:bottom w:val="none" w:sz="0" w:space="0" w:color="auto"/>
                    <w:right w:val="none" w:sz="0" w:space="0" w:color="auto"/>
                  </w:divBdr>
                  <w:divsChild>
                    <w:div w:id="89516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3840">
      <w:bodyDiv w:val="1"/>
      <w:marLeft w:val="0"/>
      <w:marRight w:val="0"/>
      <w:marTop w:val="0"/>
      <w:marBottom w:val="0"/>
      <w:divBdr>
        <w:top w:val="none" w:sz="0" w:space="0" w:color="auto"/>
        <w:left w:val="none" w:sz="0" w:space="0" w:color="auto"/>
        <w:bottom w:val="none" w:sz="0" w:space="0" w:color="auto"/>
        <w:right w:val="none" w:sz="0" w:space="0" w:color="auto"/>
      </w:divBdr>
      <w:divsChild>
        <w:div w:id="212350258">
          <w:marLeft w:val="0"/>
          <w:marRight w:val="0"/>
          <w:marTop w:val="0"/>
          <w:marBottom w:val="0"/>
          <w:divBdr>
            <w:top w:val="none" w:sz="0" w:space="0" w:color="auto"/>
            <w:left w:val="none" w:sz="0" w:space="0" w:color="auto"/>
            <w:bottom w:val="none" w:sz="0" w:space="0" w:color="auto"/>
            <w:right w:val="none" w:sz="0" w:space="0" w:color="auto"/>
          </w:divBdr>
        </w:div>
        <w:div w:id="1507940701">
          <w:marLeft w:val="0"/>
          <w:marRight w:val="0"/>
          <w:marTop w:val="0"/>
          <w:marBottom w:val="0"/>
          <w:divBdr>
            <w:top w:val="none" w:sz="0" w:space="0" w:color="auto"/>
            <w:left w:val="none" w:sz="0" w:space="0" w:color="auto"/>
            <w:bottom w:val="none" w:sz="0" w:space="0" w:color="auto"/>
            <w:right w:val="none" w:sz="0" w:space="0" w:color="auto"/>
          </w:divBdr>
        </w:div>
        <w:div w:id="2053772546">
          <w:marLeft w:val="0"/>
          <w:marRight w:val="0"/>
          <w:marTop w:val="0"/>
          <w:marBottom w:val="0"/>
          <w:divBdr>
            <w:top w:val="none" w:sz="0" w:space="0" w:color="auto"/>
            <w:left w:val="none" w:sz="0" w:space="0" w:color="auto"/>
            <w:bottom w:val="none" w:sz="0" w:space="0" w:color="auto"/>
            <w:right w:val="none" w:sz="0" w:space="0" w:color="auto"/>
          </w:divBdr>
        </w:div>
        <w:div w:id="1935019143">
          <w:marLeft w:val="0"/>
          <w:marRight w:val="0"/>
          <w:marTop w:val="0"/>
          <w:marBottom w:val="0"/>
          <w:divBdr>
            <w:top w:val="none" w:sz="0" w:space="0" w:color="auto"/>
            <w:left w:val="none" w:sz="0" w:space="0" w:color="auto"/>
            <w:bottom w:val="none" w:sz="0" w:space="0" w:color="auto"/>
            <w:right w:val="none" w:sz="0" w:space="0" w:color="auto"/>
          </w:divBdr>
        </w:div>
        <w:div w:id="612787264">
          <w:marLeft w:val="0"/>
          <w:marRight w:val="0"/>
          <w:marTop w:val="0"/>
          <w:marBottom w:val="0"/>
          <w:divBdr>
            <w:top w:val="none" w:sz="0" w:space="0" w:color="auto"/>
            <w:left w:val="none" w:sz="0" w:space="0" w:color="auto"/>
            <w:bottom w:val="none" w:sz="0" w:space="0" w:color="auto"/>
            <w:right w:val="none" w:sz="0" w:space="0" w:color="auto"/>
          </w:divBdr>
        </w:div>
      </w:divsChild>
    </w:div>
    <w:div w:id="826283322">
      <w:bodyDiv w:val="1"/>
      <w:marLeft w:val="0"/>
      <w:marRight w:val="0"/>
      <w:marTop w:val="0"/>
      <w:marBottom w:val="0"/>
      <w:divBdr>
        <w:top w:val="none" w:sz="0" w:space="0" w:color="auto"/>
        <w:left w:val="none" w:sz="0" w:space="0" w:color="auto"/>
        <w:bottom w:val="none" w:sz="0" w:space="0" w:color="auto"/>
        <w:right w:val="none" w:sz="0" w:space="0" w:color="auto"/>
      </w:divBdr>
      <w:divsChild>
        <w:div w:id="1888376666">
          <w:marLeft w:val="0"/>
          <w:marRight w:val="0"/>
          <w:marTop w:val="0"/>
          <w:marBottom w:val="0"/>
          <w:divBdr>
            <w:top w:val="none" w:sz="0" w:space="0" w:color="auto"/>
            <w:left w:val="none" w:sz="0" w:space="0" w:color="auto"/>
            <w:bottom w:val="none" w:sz="0" w:space="0" w:color="auto"/>
            <w:right w:val="none" w:sz="0" w:space="0" w:color="auto"/>
          </w:divBdr>
          <w:divsChild>
            <w:div w:id="1132334250">
              <w:marLeft w:val="0"/>
              <w:marRight w:val="0"/>
              <w:marTop w:val="0"/>
              <w:marBottom w:val="0"/>
              <w:divBdr>
                <w:top w:val="none" w:sz="0" w:space="0" w:color="auto"/>
                <w:left w:val="none" w:sz="0" w:space="0" w:color="auto"/>
                <w:bottom w:val="none" w:sz="0" w:space="0" w:color="auto"/>
                <w:right w:val="none" w:sz="0" w:space="0" w:color="auto"/>
              </w:divBdr>
              <w:divsChild>
                <w:div w:id="499470063">
                  <w:marLeft w:val="0"/>
                  <w:marRight w:val="0"/>
                  <w:marTop w:val="0"/>
                  <w:marBottom w:val="0"/>
                  <w:divBdr>
                    <w:top w:val="none" w:sz="0" w:space="0" w:color="auto"/>
                    <w:left w:val="none" w:sz="0" w:space="0" w:color="auto"/>
                    <w:bottom w:val="none" w:sz="0" w:space="0" w:color="auto"/>
                    <w:right w:val="none" w:sz="0" w:space="0" w:color="auto"/>
                  </w:divBdr>
                  <w:divsChild>
                    <w:div w:id="161897959">
                      <w:marLeft w:val="0"/>
                      <w:marRight w:val="0"/>
                      <w:marTop w:val="0"/>
                      <w:marBottom w:val="0"/>
                      <w:divBdr>
                        <w:top w:val="none" w:sz="0" w:space="0" w:color="auto"/>
                        <w:left w:val="none" w:sz="0" w:space="0" w:color="auto"/>
                        <w:bottom w:val="none" w:sz="0" w:space="0" w:color="auto"/>
                        <w:right w:val="none" w:sz="0" w:space="0" w:color="auto"/>
                      </w:divBdr>
                    </w:div>
                    <w:div w:id="366950128">
                      <w:marLeft w:val="0"/>
                      <w:marRight w:val="0"/>
                      <w:marTop w:val="0"/>
                      <w:marBottom w:val="0"/>
                      <w:divBdr>
                        <w:top w:val="none" w:sz="0" w:space="0" w:color="auto"/>
                        <w:left w:val="none" w:sz="0" w:space="0" w:color="auto"/>
                        <w:bottom w:val="none" w:sz="0" w:space="0" w:color="auto"/>
                        <w:right w:val="none" w:sz="0" w:space="0" w:color="auto"/>
                      </w:divBdr>
                    </w:div>
                    <w:div w:id="619997255">
                      <w:marLeft w:val="0"/>
                      <w:marRight w:val="0"/>
                      <w:marTop w:val="0"/>
                      <w:marBottom w:val="0"/>
                      <w:divBdr>
                        <w:top w:val="none" w:sz="0" w:space="0" w:color="auto"/>
                        <w:left w:val="none" w:sz="0" w:space="0" w:color="auto"/>
                        <w:bottom w:val="none" w:sz="0" w:space="0" w:color="auto"/>
                        <w:right w:val="none" w:sz="0" w:space="0" w:color="auto"/>
                      </w:divBdr>
                    </w:div>
                    <w:div w:id="9396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47750">
      <w:bodyDiv w:val="1"/>
      <w:marLeft w:val="0"/>
      <w:marRight w:val="0"/>
      <w:marTop w:val="0"/>
      <w:marBottom w:val="0"/>
      <w:divBdr>
        <w:top w:val="none" w:sz="0" w:space="0" w:color="auto"/>
        <w:left w:val="none" w:sz="0" w:space="0" w:color="auto"/>
        <w:bottom w:val="none" w:sz="0" w:space="0" w:color="auto"/>
        <w:right w:val="none" w:sz="0" w:space="0" w:color="auto"/>
      </w:divBdr>
      <w:divsChild>
        <w:div w:id="380709652">
          <w:marLeft w:val="0"/>
          <w:marRight w:val="0"/>
          <w:marTop w:val="0"/>
          <w:marBottom w:val="0"/>
          <w:divBdr>
            <w:top w:val="none" w:sz="0" w:space="0" w:color="auto"/>
            <w:left w:val="none" w:sz="0" w:space="0" w:color="auto"/>
            <w:bottom w:val="none" w:sz="0" w:space="0" w:color="auto"/>
            <w:right w:val="none" w:sz="0" w:space="0" w:color="auto"/>
          </w:divBdr>
        </w:div>
        <w:div w:id="620495981">
          <w:marLeft w:val="0"/>
          <w:marRight w:val="0"/>
          <w:marTop w:val="0"/>
          <w:marBottom w:val="0"/>
          <w:divBdr>
            <w:top w:val="none" w:sz="0" w:space="0" w:color="auto"/>
            <w:left w:val="none" w:sz="0" w:space="0" w:color="auto"/>
            <w:bottom w:val="none" w:sz="0" w:space="0" w:color="auto"/>
            <w:right w:val="none" w:sz="0" w:space="0" w:color="auto"/>
          </w:divBdr>
        </w:div>
        <w:div w:id="1119953056">
          <w:marLeft w:val="0"/>
          <w:marRight w:val="0"/>
          <w:marTop w:val="0"/>
          <w:marBottom w:val="0"/>
          <w:divBdr>
            <w:top w:val="none" w:sz="0" w:space="0" w:color="auto"/>
            <w:left w:val="none" w:sz="0" w:space="0" w:color="auto"/>
            <w:bottom w:val="none" w:sz="0" w:space="0" w:color="auto"/>
            <w:right w:val="none" w:sz="0" w:space="0" w:color="auto"/>
          </w:divBdr>
        </w:div>
        <w:div w:id="1858159574">
          <w:marLeft w:val="0"/>
          <w:marRight w:val="0"/>
          <w:marTop w:val="0"/>
          <w:marBottom w:val="0"/>
          <w:divBdr>
            <w:top w:val="none" w:sz="0" w:space="0" w:color="auto"/>
            <w:left w:val="none" w:sz="0" w:space="0" w:color="auto"/>
            <w:bottom w:val="none" w:sz="0" w:space="0" w:color="auto"/>
            <w:right w:val="none" w:sz="0" w:space="0" w:color="auto"/>
          </w:divBdr>
        </w:div>
      </w:divsChild>
    </w:div>
    <w:div w:id="904801253">
      <w:bodyDiv w:val="1"/>
      <w:marLeft w:val="0"/>
      <w:marRight w:val="0"/>
      <w:marTop w:val="0"/>
      <w:marBottom w:val="0"/>
      <w:divBdr>
        <w:top w:val="none" w:sz="0" w:space="0" w:color="auto"/>
        <w:left w:val="none" w:sz="0" w:space="0" w:color="auto"/>
        <w:bottom w:val="none" w:sz="0" w:space="0" w:color="auto"/>
        <w:right w:val="none" w:sz="0" w:space="0" w:color="auto"/>
      </w:divBdr>
    </w:div>
    <w:div w:id="925724859">
      <w:bodyDiv w:val="1"/>
      <w:marLeft w:val="0"/>
      <w:marRight w:val="0"/>
      <w:marTop w:val="0"/>
      <w:marBottom w:val="0"/>
      <w:divBdr>
        <w:top w:val="none" w:sz="0" w:space="0" w:color="auto"/>
        <w:left w:val="none" w:sz="0" w:space="0" w:color="auto"/>
        <w:bottom w:val="none" w:sz="0" w:space="0" w:color="auto"/>
        <w:right w:val="none" w:sz="0" w:space="0" w:color="auto"/>
      </w:divBdr>
    </w:div>
    <w:div w:id="945692783">
      <w:bodyDiv w:val="1"/>
      <w:marLeft w:val="0"/>
      <w:marRight w:val="0"/>
      <w:marTop w:val="0"/>
      <w:marBottom w:val="0"/>
      <w:divBdr>
        <w:top w:val="none" w:sz="0" w:space="0" w:color="auto"/>
        <w:left w:val="none" w:sz="0" w:space="0" w:color="auto"/>
        <w:bottom w:val="none" w:sz="0" w:space="0" w:color="auto"/>
        <w:right w:val="none" w:sz="0" w:space="0" w:color="auto"/>
      </w:divBdr>
      <w:divsChild>
        <w:div w:id="681317039">
          <w:marLeft w:val="0"/>
          <w:marRight w:val="0"/>
          <w:marTop w:val="0"/>
          <w:marBottom w:val="0"/>
          <w:divBdr>
            <w:top w:val="none" w:sz="0" w:space="0" w:color="auto"/>
            <w:left w:val="none" w:sz="0" w:space="0" w:color="auto"/>
            <w:bottom w:val="none" w:sz="0" w:space="0" w:color="auto"/>
            <w:right w:val="none" w:sz="0" w:space="0" w:color="auto"/>
          </w:divBdr>
        </w:div>
        <w:div w:id="1078361964">
          <w:marLeft w:val="0"/>
          <w:marRight w:val="0"/>
          <w:marTop w:val="0"/>
          <w:marBottom w:val="0"/>
          <w:divBdr>
            <w:top w:val="none" w:sz="0" w:space="0" w:color="auto"/>
            <w:left w:val="none" w:sz="0" w:space="0" w:color="auto"/>
            <w:bottom w:val="none" w:sz="0" w:space="0" w:color="auto"/>
            <w:right w:val="none" w:sz="0" w:space="0" w:color="auto"/>
          </w:divBdr>
        </w:div>
        <w:div w:id="1508406058">
          <w:marLeft w:val="0"/>
          <w:marRight w:val="0"/>
          <w:marTop w:val="0"/>
          <w:marBottom w:val="0"/>
          <w:divBdr>
            <w:top w:val="none" w:sz="0" w:space="0" w:color="auto"/>
            <w:left w:val="none" w:sz="0" w:space="0" w:color="auto"/>
            <w:bottom w:val="none" w:sz="0" w:space="0" w:color="auto"/>
            <w:right w:val="none" w:sz="0" w:space="0" w:color="auto"/>
          </w:divBdr>
        </w:div>
        <w:div w:id="2016878095">
          <w:marLeft w:val="0"/>
          <w:marRight w:val="0"/>
          <w:marTop w:val="0"/>
          <w:marBottom w:val="0"/>
          <w:divBdr>
            <w:top w:val="none" w:sz="0" w:space="0" w:color="auto"/>
            <w:left w:val="none" w:sz="0" w:space="0" w:color="auto"/>
            <w:bottom w:val="none" w:sz="0" w:space="0" w:color="auto"/>
            <w:right w:val="none" w:sz="0" w:space="0" w:color="auto"/>
          </w:divBdr>
        </w:div>
      </w:divsChild>
    </w:div>
    <w:div w:id="956524734">
      <w:bodyDiv w:val="1"/>
      <w:marLeft w:val="0"/>
      <w:marRight w:val="0"/>
      <w:marTop w:val="0"/>
      <w:marBottom w:val="0"/>
      <w:divBdr>
        <w:top w:val="none" w:sz="0" w:space="0" w:color="auto"/>
        <w:left w:val="none" w:sz="0" w:space="0" w:color="auto"/>
        <w:bottom w:val="none" w:sz="0" w:space="0" w:color="auto"/>
        <w:right w:val="none" w:sz="0" w:space="0" w:color="auto"/>
      </w:divBdr>
      <w:divsChild>
        <w:div w:id="1381630872">
          <w:marLeft w:val="0"/>
          <w:marRight w:val="0"/>
          <w:marTop w:val="0"/>
          <w:marBottom w:val="0"/>
          <w:divBdr>
            <w:top w:val="none" w:sz="0" w:space="0" w:color="auto"/>
            <w:left w:val="none" w:sz="0" w:space="0" w:color="auto"/>
            <w:bottom w:val="none" w:sz="0" w:space="0" w:color="auto"/>
            <w:right w:val="none" w:sz="0" w:space="0" w:color="auto"/>
          </w:divBdr>
        </w:div>
        <w:div w:id="1985237640">
          <w:marLeft w:val="0"/>
          <w:marRight w:val="0"/>
          <w:marTop w:val="0"/>
          <w:marBottom w:val="0"/>
          <w:divBdr>
            <w:top w:val="none" w:sz="0" w:space="0" w:color="auto"/>
            <w:left w:val="none" w:sz="0" w:space="0" w:color="auto"/>
            <w:bottom w:val="none" w:sz="0" w:space="0" w:color="auto"/>
            <w:right w:val="none" w:sz="0" w:space="0" w:color="auto"/>
          </w:divBdr>
        </w:div>
        <w:div w:id="2036956795">
          <w:marLeft w:val="0"/>
          <w:marRight w:val="0"/>
          <w:marTop w:val="0"/>
          <w:marBottom w:val="0"/>
          <w:divBdr>
            <w:top w:val="none" w:sz="0" w:space="0" w:color="auto"/>
            <w:left w:val="none" w:sz="0" w:space="0" w:color="auto"/>
            <w:bottom w:val="none" w:sz="0" w:space="0" w:color="auto"/>
            <w:right w:val="none" w:sz="0" w:space="0" w:color="auto"/>
          </w:divBdr>
        </w:div>
      </w:divsChild>
    </w:div>
    <w:div w:id="1111978088">
      <w:bodyDiv w:val="1"/>
      <w:marLeft w:val="0"/>
      <w:marRight w:val="0"/>
      <w:marTop w:val="0"/>
      <w:marBottom w:val="0"/>
      <w:divBdr>
        <w:top w:val="none" w:sz="0" w:space="0" w:color="auto"/>
        <w:left w:val="none" w:sz="0" w:space="0" w:color="auto"/>
        <w:bottom w:val="none" w:sz="0" w:space="0" w:color="auto"/>
        <w:right w:val="none" w:sz="0" w:space="0" w:color="auto"/>
      </w:divBdr>
      <w:divsChild>
        <w:div w:id="387874366">
          <w:marLeft w:val="0"/>
          <w:marRight w:val="0"/>
          <w:marTop w:val="0"/>
          <w:marBottom w:val="0"/>
          <w:divBdr>
            <w:top w:val="none" w:sz="0" w:space="0" w:color="auto"/>
            <w:left w:val="none" w:sz="0" w:space="0" w:color="auto"/>
            <w:bottom w:val="none" w:sz="0" w:space="0" w:color="auto"/>
            <w:right w:val="none" w:sz="0" w:space="0" w:color="auto"/>
          </w:divBdr>
        </w:div>
        <w:div w:id="1046443404">
          <w:marLeft w:val="0"/>
          <w:marRight w:val="0"/>
          <w:marTop w:val="0"/>
          <w:marBottom w:val="0"/>
          <w:divBdr>
            <w:top w:val="none" w:sz="0" w:space="0" w:color="auto"/>
            <w:left w:val="none" w:sz="0" w:space="0" w:color="auto"/>
            <w:bottom w:val="none" w:sz="0" w:space="0" w:color="auto"/>
            <w:right w:val="none" w:sz="0" w:space="0" w:color="auto"/>
          </w:divBdr>
        </w:div>
        <w:div w:id="1297949490">
          <w:marLeft w:val="0"/>
          <w:marRight w:val="0"/>
          <w:marTop w:val="0"/>
          <w:marBottom w:val="0"/>
          <w:divBdr>
            <w:top w:val="none" w:sz="0" w:space="0" w:color="auto"/>
            <w:left w:val="none" w:sz="0" w:space="0" w:color="auto"/>
            <w:bottom w:val="none" w:sz="0" w:space="0" w:color="auto"/>
            <w:right w:val="none" w:sz="0" w:space="0" w:color="auto"/>
          </w:divBdr>
        </w:div>
        <w:div w:id="1600067054">
          <w:marLeft w:val="0"/>
          <w:marRight w:val="0"/>
          <w:marTop w:val="0"/>
          <w:marBottom w:val="0"/>
          <w:divBdr>
            <w:top w:val="none" w:sz="0" w:space="0" w:color="auto"/>
            <w:left w:val="none" w:sz="0" w:space="0" w:color="auto"/>
            <w:bottom w:val="none" w:sz="0" w:space="0" w:color="auto"/>
            <w:right w:val="none" w:sz="0" w:space="0" w:color="auto"/>
          </w:divBdr>
        </w:div>
      </w:divsChild>
    </w:div>
    <w:div w:id="1136947568">
      <w:bodyDiv w:val="1"/>
      <w:marLeft w:val="0"/>
      <w:marRight w:val="0"/>
      <w:marTop w:val="0"/>
      <w:marBottom w:val="0"/>
      <w:divBdr>
        <w:top w:val="none" w:sz="0" w:space="0" w:color="auto"/>
        <w:left w:val="none" w:sz="0" w:space="0" w:color="auto"/>
        <w:bottom w:val="none" w:sz="0" w:space="0" w:color="auto"/>
        <w:right w:val="none" w:sz="0" w:space="0" w:color="auto"/>
      </w:divBdr>
      <w:divsChild>
        <w:div w:id="28186806">
          <w:marLeft w:val="0"/>
          <w:marRight w:val="0"/>
          <w:marTop w:val="0"/>
          <w:marBottom w:val="0"/>
          <w:divBdr>
            <w:top w:val="none" w:sz="0" w:space="0" w:color="auto"/>
            <w:left w:val="none" w:sz="0" w:space="0" w:color="auto"/>
            <w:bottom w:val="none" w:sz="0" w:space="0" w:color="auto"/>
            <w:right w:val="none" w:sz="0" w:space="0" w:color="auto"/>
          </w:divBdr>
        </w:div>
        <w:div w:id="216822766">
          <w:marLeft w:val="0"/>
          <w:marRight w:val="0"/>
          <w:marTop w:val="0"/>
          <w:marBottom w:val="0"/>
          <w:divBdr>
            <w:top w:val="none" w:sz="0" w:space="0" w:color="auto"/>
            <w:left w:val="none" w:sz="0" w:space="0" w:color="auto"/>
            <w:bottom w:val="none" w:sz="0" w:space="0" w:color="auto"/>
            <w:right w:val="none" w:sz="0" w:space="0" w:color="auto"/>
          </w:divBdr>
        </w:div>
        <w:div w:id="320503237">
          <w:marLeft w:val="0"/>
          <w:marRight w:val="0"/>
          <w:marTop w:val="0"/>
          <w:marBottom w:val="0"/>
          <w:divBdr>
            <w:top w:val="none" w:sz="0" w:space="0" w:color="auto"/>
            <w:left w:val="none" w:sz="0" w:space="0" w:color="auto"/>
            <w:bottom w:val="none" w:sz="0" w:space="0" w:color="auto"/>
            <w:right w:val="none" w:sz="0" w:space="0" w:color="auto"/>
          </w:divBdr>
        </w:div>
        <w:div w:id="551893478">
          <w:marLeft w:val="0"/>
          <w:marRight w:val="0"/>
          <w:marTop w:val="0"/>
          <w:marBottom w:val="0"/>
          <w:divBdr>
            <w:top w:val="none" w:sz="0" w:space="0" w:color="auto"/>
            <w:left w:val="none" w:sz="0" w:space="0" w:color="auto"/>
            <w:bottom w:val="none" w:sz="0" w:space="0" w:color="auto"/>
            <w:right w:val="none" w:sz="0" w:space="0" w:color="auto"/>
          </w:divBdr>
        </w:div>
        <w:div w:id="1347824761">
          <w:marLeft w:val="0"/>
          <w:marRight w:val="0"/>
          <w:marTop w:val="0"/>
          <w:marBottom w:val="0"/>
          <w:divBdr>
            <w:top w:val="none" w:sz="0" w:space="0" w:color="auto"/>
            <w:left w:val="none" w:sz="0" w:space="0" w:color="auto"/>
            <w:bottom w:val="none" w:sz="0" w:space="0" w:color="auto"/>
            <w:right w:val="none" w:sz="0" w:space="0" w:color="auto"/>
          </w:divBdr>
        </w:div>
      </w:divsChild>
    </w:div>
    <w:div w:id="1213076158">
      <w:bodyDiv w:val="1"/>
      <w:marLeft w:val="0"/>
      <w:marRight w:val="0"/>
      <w:marTop w:val="0"/>
      <w:marBottom w:val="0"/>
      <w:divBdr>
        <w:top w:val="none" w:sz="0" w:space="0" w:color="auto"/>
        <w:left w:val="none" w:sz="0" w:space="0" w:color="auto"/>
        <w:bottom w:val="none" w:sz="0" w:space="0" w:color="auto"/>
        <w:right w:val="none" w:sz="0" w:space="0" w:color="auto"/>
      </w:divBdr>
    </w:div>
    <w:div w:id="1237745322">
      <w:bodyDiv w:val="1"/>
      <w:marLeft w:val="0"/>
      <w:marRight w:val="0"/>
      <w:marTop w:val="0"/>
      <w:marBottom w:val="0"/>
      <w:divBdr>
        <w:top w:val="none" w:sz="0" w:space="0" w:color="auto"/>
        <w:left w:val="none" w:sz="0" w:space="0" w:color="auto"/>
        <w:bottom w:val="none" w:sz="0" w:space="0" w:color="auto"/>
        <w:right w:val="none" w:sz="0" w:space="0" w:color="auto"/>
      </w:divBdr>
    </w:div>
    <w:div w:id="1371492867">
      <w:bodyDiv w:val="1"/>
      <w:marLeft w:val="0"/>
      <w:marRight w:val="0"/>
      <w:marTop w:val="0"/>
      <w:marBottom w:val="0"/>
      <w:divBdr>
        <w:top w:val="none" w:sz="0" w:space="0" w:color="auto"/>
        <w:left w:val="none" w:sz="0" w:space="0" w:color="auto"/>
        <w:bottom w:val="none" w:sz="0" w:space="0" w:color="auto"/>
        <w:right w:val="none" w:sz="0" w:space="0" w:color="auto"/>
      </w:divBdr>
    </w:div>
    <w:div w:id="1528177972">
      <w:bodyDiv w:val="1"/>
      <w:marLeft w:val="0"/>
      <w:marRight w:val="0"/>
      <w:marTop w:val="0"/>
      <w:marBottom w:val="0"/>
      <w:divBdr>
        <w:top w:val="none" w:sz="0" w:space="0" w:color="auto"/>
        <w:left w:val="none" w:sz="0" w:space="0" w:color="auto"/>
        <w:bottom w:val="none" w:sz="0" w:space="0" w:color="auto"/>
        <w:right w:val="none" w:sz="0" w:space="0" w:color="auto"/>
      </w:divBdr>
    </w:div>
    <w:div w:id="1555120155">
      <w:bodyDiv w:val="1"/>
      <w:marLeft w:val="0"/>
      <w:marRight w:val="0"/>
      <w:marTop w:val="0"/>
      <w:marBottom w:val="0"/>
      <w:divBdr>
        <w:top w:val="none" w:sz="0" w:space="0" w:color="auto"/>
        <w:left w:val="none" w:sz="0" w:space="0" w:color="auto"/>
        <w:bottom w:val="none" w:sz="0" w:space="0" w:color="auto"/>
        <w:right w:val="none" w:sz="0" w:space="0" w:color="auto"/>
      </w:divBdr>
      <w:divsChild>
        <w:div w:id="1433281301">
          <w:marLeft w:val="0"/>
          <w:marRight w:val="0"/>
          <w:marTop w:val="0"/>
          <w:marBottom w:val="0"/>
          <w:divBdr>
            <w:top w:val="none" w:sz="0" w:space="0" w:color="auto"/>
            <w:left w:val="none" w:sz="0" w:space="0" w:color="auto"/>
            <w:bottom w:val="none" w:sz="0" w:space="0" w:color="auto"/>
            <w:right w:val="none" w:sz="0" w:space="0" w:color="auto"/>
          </w:divBdr>
        </w:div>
        <w:div w:id="17899689">
          <w:marLeft w:val="0"/>
          <w:marRight w:val="0"/>
          <w:marTop w:val="0"/>
          <w:marBottom w:val="0"/>
          <w:divBdr>
            <w:top w:val="none" w:sz="0" w:space="0" w:color="auto"/>
            <w:left w:val="none" w:sz="0" w:space="0" w:color="auto"/>
            <w:bottom w:val="none" w:sz="0" w:space="0" w:color="auto"/>
            <w:right w:val="none" w:sz="0" w:space="0" w:color="auto"/>
          </w:divBdr>
        </w:div>
        <w:div w:id="1917978557">
          <w:marLeft w:val="0"/>
          <w:marRight w:val="0"/>
          <w:marTop w:val="0"/>
          <w:marBottom w:val="0"/>
          <w:divBdr>
            <w:top w:val="none" w:sz="0" w:space="0" w:color="auto"/>
            <w:left w:val="none" w:sz="0" w:space="0" w:color="auto"/>
            <w:bottom w:val="none" w:sz="0" w:space="0" w:color="auto"/>
            <w:right w:val="none" w:sz="0" w:space="0" w:color="auto"/>
          </w:divBdr>
        </w:div>
        <w:div w:id="1712463950">
          <w:marLeft w:val="0"/>
          <w:marRight w:val="0"/>
          <w:marTop w:val="0"/>
          <w:marBottom w:val="0"/>
          <w:divBdr>
            <w:top w:val="none" w:sz="0" w:space="0" w:color="auto"/>
            <w:left w:val="none" w:sz="0" w:space="0" w:color="auto"/>
            <w:bottom w:val="none" w:sz="0" w:space="0" w:color="auto"/>
            <w:right w:val="none" w:sz="0" w:space="0" w:color="auto"/>
          </w:divBdr>
        </w:div>
        <w:div w:id="1461151837">
          <w:marLeft w:val="0"/>
          <w:marRight w:val="0"/>
          <w:marTop w:val="0"/>
          <w:marBottom w:val="0"/>
          <w:divBdr>
            <w:top w:val="none" w:sz="0" w:space="0" w:color="auto"/>
            <w:left w:val="none" w:sz="0" w:space="0" w:color="auto"/>
            <w:bottom w:val="none" w:sz="0" w:space="0" w:color="auto"/>
            <w:right w:val="none" w:sz="0" w:space="0" w:color="auto"/>
          </w:divBdr>
        </w:div>
      </w:divsChild>
    </w:div>
    <w:div w:id="1576624036">
      <w:bodyDiv w:val="1"/>
      <w:marLeft w:val="0"/>
      <w:marRight w:val="0"/>
      <w:marTop w:val="0"/>
      <w:marBottom w:val="0"/>
      <w:divBdr>
        <w:top w:val="none" w:sz="0" w:space="0" w:color="auto"/>
        <w:left w:val="none" w:sz="0" w:space="0" w:color="auto"/>
        <w:bottom w:val="none" w:sz="0" w:space="0" w:color="auto"/>
        <w:right w:val="none" w:sz="0" w:space="0" w:color="auto"/>
      </w:divBdr>
      <w:divsChild>
        <w:div w:id="636450949">
          <w:marLeft w:val="0"/>
          <w:marRight w:val="0"/>
          <w:marTop w:val="0"/>
          <w:marBottom w:val="0"/>
          <w:divBdr>
            <w:top w:val="none" w:sz="0" w:space="0" w:color="auto"/>
            <w:left w:val="none" w:sz="0" w:space="0" w:color="auto"/>
            <w:bottom w:val="none" w:sz="0" w:space="0" w:color="auto"/>
            <w:right w:val="none" w:sz="0" w:space="0" w:color="auto"/>
          </w:divBdr>
        </w:div>
        <w:div w:id="644817543">
          <w:marLeft w:val="0"/>
          <w:marRight w:val="0"/>
          <w:marTop w:val="0"/>
          <w:marBottom w:val="0"/>
          <w:divBdr>
            <w:top w:val="none" w:sz="0" w:space="0" w:color="auto"/>
            <w:left w:val="none" w:sz="0" w:space="0" w:color="auto"/>
            <w:bottom w:val="none" w:sz="0" w:space="0" w:color="auto"/>
            <w:right w:val="none" w:sz="0" w:space="0" w:color="auto"/>
          </w:divBdr>
        </w:div>
        <w:div w:id="838354630">
          <w:marLeft w:val="0"/>
          <w:marRight w:val="0"/>
          <w:marTop w:val="0"/>
          <w:marBottom w:val="0"/>
          <w:divBdr>
            <w:top w:val="none" w:sz="0" w:space="0" w:color="auto"/>
            <w:left w:val="none" w:sz="0" w:space="0" w:color="auto"/>
            <w:bottom w:val="none" w:sz="0" w:space="0" w:color="auto"/>
            <w:right w:val="none" w:sz="0" w:space="0" w:color="auto"/>
          </w:divBdr>
        </w:div>
        <w:div w:id="977732631">
          <w:marLeft w:val="0"/>
          <w:marRight w:val="0"/>
          <w:marTop w:val="0"/>
          <w:marBottom w:val="0"/>
          <w:divBdr>
            <w:top w:val="none" w:sz="0" w:space="0" w:color="auto"/>
            <w:left w:val="none" w:sz="0" w:space="0" w:color="auto"/>
            <w:bottom w:val="none" w:sz="0" w:space="0" w:color="auto"/>
            <w:right w:val="none" w:sz="0" w:space="0" w:color="auto"/>
          </w:divBdr>
          <w:divsChild>
            <w:div w:id="1649163059">
              <w:marLeft w:val="0"/>
              <w:marRight w:val="0"/>
              <w:marTop w:val="0"/>
              <w:marBottom w:val="0"/>
              <w:divBdr>
                <w:top w:val="none" w:sz="0" w:space="0" w:color="auto"/>
                <w:left w:val="none" w:sz="0" w:space="0" w:color="auto"/>
                <w:bottom w:val="none" w:sz="0" w:space="0" w:color="auto"/>
                <w:right w:val="none" w:sz="0" w:space="0" w:color="auto"/>
              </w:divBdr>
            </w:div>
          </w:divsChild>
        </w:div>
        <w:div w:id="1059550639">
          <w:marLeft w:val="0"/>
          <w:marRight w:val="0"/>
          <w:marTop w:val="0"/>
          <w:marBottom w:val="0"/>
          <w:divBdr>
            <w:top w:val="none" w:sz="0" w:space="0" w:color="auto"/>
            <w:left w:val="none" w:sz="0" w:space="0" w:color="auto"/>
            <w:bottom w:val="none" w:sz="0" w:space="0" w:color="auto"/>
            <w:right w:val="none" w:sz="0" w:space="0" w:color="auto"/>
          </w:divBdr>
        </w:div>
      </w:divsChild>
    </w:div>
    <w:div w:id="1578049356">
      <w:bodyDiv w:val="1"/>
      <w:marLeft w:val="0"/>
      <w:marRight w:val="0"/>
      <w:marTop w:val="0"/>
      <w:marBottom w:val="0"/>
      <w:divBdr>
        <w:top w:val="none" w:sz="0" w:space="0" w:color="auto"/>
        <w:left w:val="none" w:sz="0" w:space="0" w:color="auto"/>
        <w:bottom w:val="none" w:sz="0" w:space="0" w:color="auto"/>
        <w:right w:val="none" w:sz="0" w:space="0" w:color="auto"/>
      </w:divBdr>
      <w:divsChild>
        <w:div w:id="955873167">
          <w:marLeft w:val="0"/>
          <w:marRight w:val="0"/>
          <w:marTop w:val="0"/>
          <w:marBottom w:val="0"/>
          <w:divBdr>
            <w:top w:val="none" w:sz="0" w:space="0" w:color="auto"/>
            <w:left w:val="none" w:sz="0" w:space="0" w:color="auto"/>
            <w:bottom w:val="none" w:sz="0" w:space="0" w:color="auto"/>
            <w:right w:val="none" w:sz="0" w:space="0" w:color="auto"/>
          </w:divBdr>
        </w:div>
      </w:divsChild>
    </w:div>
    <w:div w:id="171168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2.emf"/><Relationship Id="rId39" Type="http://schemas.openxmlformats.org/officeDocument/2006/relationships/image" Target="media/image23.emf"/><Relationship Id="rId21" Type="http://schemas.microsoft.com/office/2007/relationships/hdphoto" Target="media/hdphoto3.wdp"/><Relationship Id="rId34" Type="http://schemas.openxmlformats.org/officeDocument/2006/relationships/image" Target="media/image18.png"/><Relationship Id="rId42" Type="http://schemas.openxmlformats.org/officeDocument/2006/relationships/package" Target="embeddings/Microsoft_Word_Document1.docx"/><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yperlink" Target="http://www.theavamaefoundation.com/" TargetMode="External"/><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mailto:fayemuel@pacbell.net" TargetMode="External"/><Relationship Id="rId37" Type="http://schemas.openxmlformats.org/officeDocument/2006/relationships/image" Target="media/image21.png"/><Relationship Id="rId40" Type="http://schemas.openxmlformats.org/officeDocument/2006/relationships/oleObject" Target="embeddings/oleObject2.bin"/><Relationship Id="rId45" Type="http://schemas.openxmlformats.org/officeDocument/2006/relationships/image" Target="media/image26.emf"/><Relationship Id="rId53" Type="http://schemas.microsoft.com/office/2007/relationships/hdphoto" Target="media/hdphoto6.wdp"/><Relationship Id="rId58" Type="http://schemas.openxmlformats.org/officeDocument/2006/relationships/image" Target="media/image34.jpeg"/><Relationship Id="rId66" Type="http://schemas.openxmlformats.org/officeDocument/2006/relationships/image" Target="media/image38.png"/><Relationship Id="rId74" Type="http://schemas.openxmlformats.org/officeDocument/2006/relationships/image" Target="media/image46.tiff"/><Relationship Id="rId79"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hyperlink" Target="https://smile.amazon.com/Marilyn-Hirsh/e/B001H6SGCA/ref=dp_byline_cont_book_1" TargetMode="External"/><Relationship Id="rId82" Type="http://schemas.openxmlformats.org/officeDocument/2006/relationships/image" Target="media/image54.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36.pn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30.jpg"/><Relationship Id="rId72" Type="http://schemas.openxmlformats.org/officeDocument/2006/relationships/image" Target="media/image44.png"/><Relationship Id="rId80" Type="http://schemas.openxmlformats.org/officeDocument/2006/relationships/image" Target="media/image52.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oleObject" Target="embeddings/Microsoft_Word_97_-_2003_Document2.doc"/><Relationship Id="rId59" Type="http://schemas.openxmlformats.org/officeDocument/2006/relationships/hyperlink" Target="mailto:directorlouise@aol.com" TargetMode="External"/><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image" Target="media/image24.emf"/><Relationship Id="rId54" Type="http://schemas.openxmlformats.org/officeDocument/2006/relationships/image" Target="media/image32.png"/><Relationship Id="rId62" Type="http://schemas.openxmlformats.org/officeDocument/2006/relationships/hyperlink" Target="http://www.morgangaynin.com/artists/gal/" TargetMode="Externa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hyperlink" Target="mailto:cnmne3@comcast.net" TargetMode="External"/><Relationship Id="rId57" Type="http://schemas.openxmlformats.org/officeDocument/2006/relationships/hyperlink" Target="http://www.carmelbethisrael.org/learning/school"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oleObject" Target="embeddings/Microsoft_Word_97_-_2003_Document1.doc"/><Relationship Id="rId52" Type="http://schemas.openxmlformats.org/officeDocument/2006/relationships/image" Target="media/image31.jpeg"/><Relationship Id="rId60" Type="http://schemas.openxmlformats.org/officeDocument/2006/relationships/hyperlink" Target="https://www.hebcal.com/converter/" TargetMode="External"/><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88884-BEB2-4A77-8F7E-79830746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6692</Words>
  <Characters>33709</Characters>
  <Application>Microsoft Office Word</Application>
  <DocSecurity>0</DocSecurity>
  <Lines>280</Lines>
  <Paragraphs>80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Summer Fun at the Theater Starts Next Month</vt:lpstr>
      <vt:lpstr/>
      <vt:lpstr>Once again CBI members will enjoy wonderful social gatherings attending our loca</vt:lpstr>
      <vt:lpstr/>
      <vt:lpstr>Lunch with the Rabbi  </vt:lpstr>
      <vt:lpstr>The Rabbi and the Twenty-nine Witches:  Written and Illustrated by Marilyn Hirsh</vt:lpstr>
      <vt:lpstr>Here is the World: Written by Leslea Newman, Illustrated by Susan Gal.  The cycl</vt:lpstr>
      <vt:lpstr>The CBI College Merit Scholarship Committee is happy to announce the recipients </vt:lpstr>
    </vt:vector>
  </TitlesOfParts>
  <Company/>
  <LinksUpToDate>false</LinksUpToDate>
  <CharactersWithSpaces>40321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Alethea</dc:creator>
  <cp:lastModifiedBy>Julie</cp:lastModifiedBy>
  <cp:revision>2</cp:revision>
  <cp:lastPrinted>2018-05-25T19:38:00Z</cp:lastPrinted>
  <dcterms:created xsi:type="dcterms:W3CDTF">2018-05-25T19:45:00Z</dcterms:created>
  <dcterms:modified xsi:type="dcterms:W3CDTF">2018-05-25T19:45:00Z</dcterms:modified>
</cp:coreProperties>
</file>