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42D" w:rsidRPr="00EA342D" w:rsidRDefault="00EA342D" w:rsidP="00EA342D">
      <w:pPr>
        <w:jc w:val="center"/>
        <w:rPr>
          <w:rFonts w:ascii="Times New Roman" w:eastAsia="Times New Roman" w:hAnsi="Times New Roman" w:cs="Times New Roman"/>
        </w:rPr>
      </w:pPr>
      <w:r w:rsidRPr="00EA342D">
        <w:rPr>
          <w:rFonts w:ascii="Arial" w:eastAsia="Times New Roman" w:hAnsi="Arial" w:cs="Arial"/>
          <w:b/>
          <w:bCs/>
          <w:color w:val="000000"/>
          <w:sz w:val="28"/>
          <w:szCs w:val="28"/>
        </w:rPr>
        <w:t>Imagine Possibility, LLC</w:t>
      </w:r>
    </w:p>
    <w:p w:rsidR="00EA342D" w:rsidRPr="00EA342D" w:rsidRDefault="00EA342D" w:rsidP="00EA342D">
      <w:pPr>
        <w:jc w:val="center"/>
        <w:rPr>
          <w:rFonts w:ascii="Times New Roman" w:eastAsia="Times New Roman" w:hAnsi="Times New Roman" w:cs="Times New Roman"/>
        </w:rPr>
      </w:pPr>
      <w:r w:rsidRPr="00EA342D">
        <w:rPr>
          <w:rFonts w:ascii="Arial" w:eastAsia="Times New Roman" w:hAnsi="Arial" w:cs="Arial"/>
          <w:b/>
          <w:bCs/>
          <w:color w:val="000000"/>
          <w:sz w:val="20"/>
          <w:szCs w:val="20"/>
        </w:rPr>
        <w:t>Strengthening Minds That Think Differently</w:t>
      </w:r>
    </w:p>
    <w:p w:rsidR="00EA342D" w:rsidRPr="00EA342D" w:rsidRDefault="00EA342D" w:rsidP="00EA342D">
      <w:pPr>
        <w:jc w:val="center"/>
        <w:rPr>
          <w:rFonts w:ascii="Times New Roman" w:eastAsia="Times New Roman" w:hAnsi="Times New Roman" w:cs="Times New Roman"/>
        </w:rPr>
      </w:pPr>
      <w:r w:rsidRPr="00EA342D">
        <w:rPr>
          <w:rFonts w:ascii="Arial" w:eastAsia="Times New Roman" w:hAnsi="Arial" w:cs="Arial"/>
          <w:b/>
          <w:bCs/>
          <w:color w:val="000000"/>
          <w:sz w:val="28"/>
          <w:szCs w:val="28"/>
        </w:rPr>
        <w:t>Serving Clients in Maryland, Virginia and Washington, DC since 1992</w:t>
      </w:r>
    </w:p>
    <w:p w:rsidR="00EA342D" w:rsidRPr="00EA342D" w:rsidRDefault="00EA342D" w:rsidP="00EA342D">
      <w:pPr>
        <w:jc w:val="center"/>
        <w:rPr>
          <w:rFonts w:ascii="Times New Roman" w:eastAsia="Times New Roman" w:hAnsi="Times New Roman" w:cs="Times New Roman"/>
        </w:rPr>
      </w:pPr>
      <w:r w:rsidRPr="00EA342D">
        <w:rPr>
          <w:rFonts w:ascii="Arial" w:eastAsia="Times New Roman" w:hAnsi="Arial" w:cs="Arial"/>
          <w:b/>
          <w:bCs/>
          <w:color w:val="000000"/>
          <w:sz w:val="28"/>
          <w:szCs w:val="28"/>
        </w:rPr>
        <w:t>1 Research Ct. Suite 335, Rockville, MD  20850</w:t>
      </w:r>
    </w:p>
    <w:p w:rsidR="00EA342D" w:rsidRPr="00EA342D" w:rsidRDefault="00EA342D" w:rsidP="00EA342D">
      <w:pPr>
        <w:jc w:val="center"/>
        <w:rPr>
          <w:rFonts w:ascii="Times New Roman" w:eastAsia="Times New Roman" w:hAnsi="Times New Roman" w:cs="Times New Roman"/>
        </w:rPr>
      </w:pPr>
      <w:hyperlink r:id="rId4" w:history="1">
        <w:r w:rsidRPr="00EA342D">
          <w:rPr>
            <w:rFonts w:ascii="Arial" w:eastAsia="Times New Roman" w:hAnsi="Arial" w:cs="Arial"/>
            <w:b/>
            <w:bCs/>
            <w:color w:val="1155CC"/>
            <w:sz w:val="28"/>
            <w:szCs w:val="28"/>
            <w:u w:val="single"/>
          </w:rPr>
          <w:t>www.iptutoring.com</w:t>
        </w:r>
      </w:hyperlink>
      <w:r w:rsidRPr="00EA342D">
        <w:rPr>
          <w:rFonts w:ascii="Arial" w:eastAsia="Times New Roman" w:hAnsi="Arial" w:cs="Arial"/>
          <w:b/>
          <w:bCs/>
          <w:color w:val="000000"/>
          <w:sz w:val="28"/>
          <w:szCs w:val="28"/>
        </w:rPr>
        <w:t xml:space="preserve"> ~ Office: 301.330.8251</w:t>
      </w:r>
    </w:p>
    <w:p w:rsidR="00EA342D" w:rsidRPr="00EA342D" w:rsidRDefault="00EA342D" w:rsidP="00EA342D">
      <w:pPr>
        <w:spacing w:after="240"/>
        <w:rPr>
          <w:rFonts w:ascii="Times New Roman" w:eastAsia="Times New Roman" w:hAnsi="Times New Roman" w:cs="Times New Roman"/>
        </w:rPr>
      </w:pPr>
    </w:p>
    <w:p w:rsidR="00EA342D" w:rsidRPr="00EA342D" w:rsidRDefault="00EA342D" w:rsidP="00EA342D">
      <w:pPr>
        <w:jc w:val="center"/>
        <w:rPr>
          <w:rFonts w:ascii="Times New Roman" w:eastAsia="Times New Roman" w:hAnsi="Times New Roman" w:cs="Times New Roman"/>
        </w:rPr>
      </w:pPr>
      <w:r w:rsidRPr="00EA342D">
        <w:rPr>
          <w:rFonts w:ascii="Arial" w:eastAsia="Times New Roman" w:hAnsi="Arial" w:cs="Arial"/>
          <w:b/>
          <w:bCs/>
          <w:color w:val="000000"/>
          <w:sz w:val="28"/>
          <w:szCs w:val="28"/>
        </w:rPr>
        <w:t>Keyboarding Instruction Overview</w:t>
      </w:r>
    </w:p>
    <w:p w:rsidR="00EA342D" w:rsidRPr="00EA342D" w:rsidRDefault="00EA342D" w:rsidP="00EA342D">
      <w:pPr>
        <w:rPr>
          <w:rFonts w:ascii="Times New Roman" w:eastAsia="Times New Roman" w:hAnsi="Times New Roman" w:cs="Times New Roman"/>
        </w:rPr>
      </w:pPr>
    </w:p>
    <w:p w:rsidR="00EA342D" w:rsidRPr="00EA342D" w:rsidRDefault="00EA342D" w:rsidP="00EA342D">
      <w:pPr>
        <w:rPr>
          <w:rFonts w:ascii="Times New Roman" w:eastAsia="Times New Roman" w:hAnsi="Times New Roman" w:cs="Times New Roman"/>
        </w:rPr>
      </w:pPr>
      <w:r w:rsidRPr="00EA342D">
        <w:rPr>
          <w:rFonts w:ascii="Arial" w:eastAsia="Times New Roman" w:hAnsi="Arial" w:cs="Arial"/>
          <w:color w:val="000000"/>
          <w:sz w:val="28"/>
          <w:szCs w:val="28"/>
        </w:rPr>
        <w:t>Imagine Possibility provides keyboarding instruction using a specialized and unique approach developed by Diana King, the author of many books focused on instructing individuals with dyslexia and dysgraphia. Instruction is approached in alphabetical order using a sequential, multisensory technique, unlike traditional "</w:t>
      </w:r>
      <w:proofErr w:type="spellStart"/>
      <w:r w:rsidRPr="00EA342D">
        <w:rPr>
          <w:rFonts w:ascii="Arial" w:eastAsia="Times New Roman" w:hAnsi="Arial" w:cs="Arial"/>
          <w:color w:val="000000"/>
          <w:sz w:val="28"/>
          <w:szCs w:val="28"/>
        </w:rPr>
        <w:t>homerow</w:t>
      </w:r>
      <w:proofErr w:type="spellEnd"/>
      <w:r w:rsidRPr="00EA342D">
        <w:rPr>
          <w:rFonts w:ascii="Arial" w:eastAsia="Times New Roman" w:hAnsi="Arial" w:cs="Arial"/>
          <w:color w:val="000000"/>
          <w:sz w:val="28"/>
          <w:szCs w:val="28"/>
        </w:rPr>
        <w:t>" programs (</w:t>
      </w:r>
      <w:proofErr w:type="spellStart"/>
      <w:r w:rsidRPr="00EA342D">
        <w:rPr>
          <w:rFonts w:ascii="Arial" w:eastAsia="Times New Roman" w:hAnsi="Arial" w:cs="Arial"/>
          <w:color w:val="000000"/>
          <w:sz w:val="28"/>
          <w:szCs w:val="28"/>
        </w:rPr>
        <w:t>asdf</w:t>
      </w:r>
      <w:proofErr w:type="spellEnd"/>
      <w:r w:rsidRPr="00EA342D">
        <w:rPr>
          <w:rFonts w:ascii="Arial" w:eastAsia="Times New Roman" w:hAnsi="Arial" w:cs="Arial"/>
          <w:color w:val="000000"/>
          <w:sz w:val="28"/>
          <w:szCs w:val="28"/>
        </w:rPr>
        <w:t xml:space="preserve">, etc.). Students are introduced to the location of letters on the keyboard and the fingers to use when typing them. After learning to type the letters, students move on to typing words, phrases, sentences, capitalization, numbers, and punctuation. The instructor goes at the student’s pace and consistently observes and corrects finger placement on the keyboard. Most students are able to type independently, using the correct technique, within 5 one-on-one consecutive sessions. </w:t>
      </w:r>
    </w:p>
    <w:p w:rsidR="00EA342D" w:rsidRPr="00EA342D" w:rsidRDefault="00EA342D" w:rsidP="00EA342D">
      <w:pPr>
        <w:rPr>
          <w:rFonts w:ascii="Times New Roman" w:eastAsia="Times New Roman" w:hAnsi="Times New Roman" w:cs="Times New Roman"/>
        </w:rPr>
      </w:pPr>
    </w:p>
    <w:p w:rsidR="00EA342D" w:rsidRPr="00EA342D" w:rsidRDefault="00EA342D" w:rsidP="00EA342D">
      <w:pPr>
        <w:spacing w:after="160"/>
        <w:jc w:val="center"/>
        <w:rPr>
          <w:rFonts w:ascii="Times New Roman" w:eastAsia="Times New Roman" w:hAnsi="Times New Roman" w:cs="Times New Roman"/>
        </w:rPr>
      </w:pPr>
      <w:r w:rsidRPr="00EA342D">
        <w:rPr>
          <w:rFonts w:ascii="Georgia" w:eastAsia="Times New Roman" w:hAnsi="Georgia" w:cs="Times New Roman"/>
          <w:color w:val="000000"/>
        </w:rPr>
        <w:t>“I’ve never accomplished something in such a short amount of time. It feels amazing!”</w:t>
      </w:r>
    </w:p>
    <w:p w:rsidR="00EA342D" w:rsidRPr="00EA342D" w:rsidRDefault="00EA342D" w:rsidP="00EA342D">
      <w:pPr>
        <w:spacing w:after="160"/>
        <w:jc w:val="center"/>
        <w:rPr>
          <w:rFonts w:ascii="Times New Roman" w:eastAsia="Times New Roman" w:hAnsi="Times New Roman" w:cs="Times New Roman"/>
        </w:rPr>
      </w:pPr>
      <w:r w:rsidRPr="00EA342D">
        <w:rPr>
          <w:rFonts w:ascii="Georgia" w:eastAsia="Times New Roman" w:hAnsi="Georgia" w:cs="Times New Roman"/>
          <w:color w:val="000000"/>
        </w:rPr>
        <w:t>4th grade keyboarding student after 5 sessions</w:t>
      </w:r>
    </w:p>
    <w:p w:rsidR="00EA342D" w:rsidRPr="00EA342D" w:rsidRDefault="00EA342D" w:rsidP="00EA342D">
      <w:pPr>
        <w:rPr>
          <w:rFonts w:ascii="Times New Roman" w:eastAsia="Times New Roman" w:hAnsi="Times New Roman" w:cs="Times New Roman"/>
        </w:rPr>
      </w:pPr>
    </w:p>
    <w:p w:rsidR="00EA342D" w:rsidRPr="00EA342D" w:rsidRDefault="00EA342D" w:rsidP="00EA342D">
      <w:pPr>
        <w:spacing w:after="160"/>
        <w:jc w:val="center"/>
        <w:rPr>
          <w:rFonts w:ascii="Times New Roman" w:eastAsia="Times New Roman" w:hAnsi="Times New Roman" w:cs="Times New Roman"/>
        </w:rPr>
      </w:pPr>
      <w:r w:rsidRPr="00EA342D">
        <w:rPr>
          <w:rFonts w:ascii="Georgia" w:eastAsia="Times New Roman" w:hAnsi="Georgia" w:cs="Times New Roman"/>
          <w:color w:val="000000"/>
        </w:rPr>
        <w:t xml:space="preserve">“Thank you </w:t>
      </w:r>
      <w:proofErr w:type="spellStart"/>
      <w:r w:rsidRPr="00EA342D">
        <w:rPr>
          <w:rFonts w:ascii="Georgia" w:eastAsia="Times New Roman" w:hAnsi="Georgia" w:cs="Times New Roman"/>
          <w:color w:val="000000"/>
        </w:rPr>
        <w:t>sooo</w:t>
      </w:r>
      <w:proofErr w:type="spellEnd"/>
      <w:r w:rsidRPr="00EA342D">
        <w:rPr>
          <w:rFonts w:ascii="Georgia" w:eastAsia="Times New Roman" w:hAnsi="Georgia" w:cs="Times New Roman"/>
          <w:color w:val="000000"/>
        </w:rPr>
        <w:t xml:space="preserve"> much for letting me </w:t>
      </w:r>
      <w:proofErr w:type="gramStart"/>
      <w:r w:rsidRPr="00EA342D">
        <w:rPr>
          <w:rFonts w:ascii="Georgia" w:eastAsia="Times New Roman" w:hAnsi="Georgia" w:cs="Times New Roman"/>
          <w:color w:val="000000"/>
        </w:rPr>
        <w:t>taking</w:t>
      </w:r>
      <w:proofErr w:type="gramEnd"/>
      <w:r w:rsidRPr="00EA342D">
        <w:rPr>
          <w:rFonts w:ascii="Georgia" w:eastAsia="Times New Roman" w:hAnsi="Georgia" w:cs="Times New Roman"/>
          <w:color w:val="000000"/>
        </w:rPr>
        <w:t xml:space="preserve"> your time so you could teach me how to type like I'm doing now. I had an amazing time and typing is so much easier now. by the way I am writing this correctly. thank you </w:t>
      </w:r>
      <w:proofErr w:type="spellStart"/>
      <w:r w:rsidRPr="00EA342D">
        <w:rPr>
          <w:rFonts w:ascii="Georgia" w:eastAsia="Times New Roman" w:hAnsi="Georgia" w:cs="Times New Roman"/>
          <w:color w:val="000000"/>
        </w:rPr>
        <w:t>sooooooo</w:t>
      </w:r>
      <w:proofErr w:type="spellEnd"/>
      <w:r w:rsidRPr="00EA342D">
        <w:rPr>
          <w:rFonts w:ascii="Georgia" w:eastAsia="Times New Roman" w:hAnsi="Georgia" w:cs="Times New Roman"/>
          <w:color w:val="000000"/>
        </w:rPr>
        <w:t xml:space="preserve"> much </w:t>
      </w:r>
      <w:r>
        <w:rPr>
          <w:rFonts w:ascii="Georgia" w:eastAsia="Times New Roman" w:hAnsi="Georgia" w:cs="Times New Roman"/>
          <w:color w:val="000000"/>
        </w:rPr>
        <w:t>agai</w:t>
      </w:r>
      <w:bookmarkStart w:id="0" w:name="_GoBack"/>
      <w:bookmarkEnd w:id="0"/>
      <w:r w:rsidRPr="00EA342D">
        <w:rPr>
          <w:rFonts w:ascii="Georgia" w:eastAsia="Times New Roman" w:hAnsi="Georgia" w:cs="Times New Roman"/>
          <w:color w:val="000000"/>
        </w:rPr>
        <w:t xml:space="preserve">n.” </w:t>
      </w:r>
    </w:p>
    <w:p w:rsidR="00EA342D" w:rsidRPr="00EA342D" w:rsidRDefault="00EA342D" w:rsidP="00EA342D">
      <w:pPr>
        <w:spacing w:after="160"/>
        <w:jc w:val="center"/>
        <w:rPr>
          <w:rFonts w:ascii="Times New Roman" w:eastAsia="Times New Roman" w:hAnsi="Times New Roman" w:cs="Times New Roman"/>
        </w:rPr>
      </w:pPr>
      <w:r w:rsidRPr="00EA342D">
        <w:rPr>
          <w:rFonts w:ascii="Georgia" w:eastAsia="Times New Roman" w:hAnsi="Georgia" w:cs="Times New Roman"/>
          <w:color w:val="000000"/>
        </w:rPr>
        <w:t>5th grade keyboarding student after 4 sessions</w:t>
      </w:r>
    </w:p>
    <w:p w:rsidR="00EA342D" w:rsidRPr="00EA342D" w:rsidRDefault="00EA342D" w:rsidP="00EA342D">
      <w:pPr>
        <w:rPr>
          <w:rFonts w:ascii="Times New Roman" w:eastAsia="Times New Roman" w:hAnsi="Times New Roman" w:cs="Times New Roman"/>
        </w:rPr>
      </w:pPr>
    </w:p>
    <w:p w:rsidR="00EA342D" w:rsidRPr="00EA342D" w:rsidRDefault="00EA342D" w:rsidP="00EA342D">
      <w:pPr>
        <w:rPr>
          <w:rFonts w:ascii="Times New Roman" w:eastAsia="Times New Roman" w:hAnsi="Times New Roman" w:cs="Times New Roman"/>
        </w:rPr>
      </w:pPr>
      <w:r w:rsidRPr="00EA342D">
        <w:rPr>
          <w:rFonts w:ascii="Arial" w:eastAsia="Times New Roman" w:hAnsi="Arial" w:cs="Arial"/>
          <w:color w:val="000000"/>
          <w:sz w:val="28"/>
          <w:szCs w:val="28"/>
          <w:u w:val="single"/>
        </w:rPr>
        <w:t>Instructor</w:t>
      </w:r>
      <w:r w:rsidRPr="00EA342D">
        <w:rPr>
          <w:rFonts w:ascii="Arial" w:eastAsia="Times New Roman" w:hAnsi="Arial" w:cs="Arial"/>
          <w:color w:val="000000"/>
          <w:sz w:val="28"/>
          <w:szCs w:val="28"/>
        </w:rPr>
        <w:t xml:space="preserve">:  Dr. Stephanie </w:t>
      </w:r>
      <w:proofErr w:type="spellStart"/>
      <w:r w:rsidRPr="00EA342D">
        <w:rPr>
          <w:rFonts w:ascii="Arial" w:eastAsia="Times New Roman" w:hAnsi="Arial" w:cs="Arial"/>
          <w:color w:val="000000"/>
          <w:sz w:val="28"/>
          <w:szCs w:val="28"/>
        </w:rPr>
        <w:t>Gerstenblith</w:t>
      </w:r>
      <w:proofErr w:type="spellEnd"/>
      <w:r w:rsidRPr="00EA342D">
        <w:rPr>
          <w:rFonts w:ascii="Arial" w:eastAsia="Times New Roman" w:hAnsi="Arial" w:cs="Arial"/>
          <w:color w:val="000000"/>
          <w:sz w:val="28"/>
          <w:szCs w:val="28"/>
        </w:rPr>
        <w:t xml:space="preserve"> </w:t>
      </w:r>
    </w:p>
    <w:p w:rsidR="00EA342D" w:rsidRPr="00EA342D" w:rsidRDefault="00EA342D" w:rsidP="00EA342D">
      <w:pPr>
        <w:rPr>
          <w:rFonts w:ascii="Times New Roman" w:eastAsia="Times New Roman" w:hAnsi="Times New Roman" w:cs="Times New Roman"/>
        </w:rPr>
      </w:pPr>
    </w:p>
    <w:p w:rsidR="00330F7A" w:rsidRDefault="00330F7A"/>
    <w:sectPr w:rsidR="00330F7A" w:rsidSect="001D2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2D"/>
    <w:rsid w:val="001D2298"/>
    <w:rsid w:val="00330F7A"/>
    <w:rsid w:val="00EA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76A91"/>
  <w14:defaultImageDpi w14:val="32767"/>
  <w15:chartTrackingRefBased/>
  <w15:docId w15:val="{1C2CB375-6F7D-EE42-8F76-283AA533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4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A3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tuto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dc:description/>
  <cp:lastModifiedBy>Lisa Taylor</cp:lastModifiedBy>
  <cp:revision>1</cp:revision>
  <dcterms:created xsi:type="dcterms:W3CDTF">2018-07-16T22:11:00Z</dcterms:created>
  <dcterms:modified xsi:type="dcterms:W3CDTF">2018-07-16T22:11:00Z</dcterms:modified>
</cp:coreProperties>
</file>