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E0" w:rsidRPr="000E6722" w:rsidRDefault="000E6722" w:rsidP="000E6722">
      <w:pPr>
        <w:rPr>
          <w:rFonts w:ascii="Times New Roman" w:hAnsi="Times New Roman" w:cs="Times New Roman"/>
        </w:rPr>
      </w:pPr>
      <w:r w:rsidRPr="000E6722">
        <w:rPr>
          <w:rFonts w:ascii="Times New Roman" w:hAnsi="Times New Roman" w:cs="Times New Roman"/>
        </w:rPr>
        <w:t>From the Bishop</w:t>
      </w:r>
    </w:p>
    <w:p w:rsidR="000E6722" w:rsidRPr="000E6722" w:rsidRDefault="000E6722" w:rsidP="000E6722">
      <w:pPr>
        <w:rPr>
          <w:rFonts w:ascii="Times New Roman" w:hAnsi="Times New Roman" w:cs="Times New Roman"/>
        </w:rPr>
      </w:pPr>
    </w:p>
    <w:p w:rsidR="000E6722" w:rsidRPr="00052537" w:rsidRDefault="000E6722" w:rsidP="000E6722">
      <w:pPr>
        <w:rPr>
          <w:rFonts w:ascii="Times New Roman" w:eastAsia="Times New Roman" w:hAnsi="Times New Roman" w:cs="Times New Roman"/>
          <w:i/>
          <w:color w:val="010000"/>
          <w:sz w:val="18"/>
          <w:szCs w:val="18"/>
          <w:shd w:val="clear" w:color="auto" w:fill="FFFFFF"/>
        </w:rPr>
      </w:pPr>
      <w:r w:rsidRPr="00052537">
        <w:rPr>
          <w:rFonts w:ascii="Times New Roman" w:eastAsia="Times New Roman" w:hAnsi="Times New Roman" w:cs="Times New Roman"/>
          <w:i/>
          <w:color w:val="010000"/>
          <w:sz w:val="18"/>
          <w:szCs w:val="18"/>
          <w:shd w:val="clear" w:color="auto" w:fill="FFFFFF"/>
        </w:rPr>
        <w:t>Then he led them out as far as Bethany, and, lifting up his hands, he blessed them. </w:t>
      </w:r>
      <w:r w:rsidRPr="00052537">
        <w:rPr>
          <w:rFonts w:ascii="Times New Roman" w:eastAsia="Times New Roman" w:hAnsi="Times New Roman" w:cs="Times New Roman"/>
          <w:i/>
          <w:color w:val="777777"/>
          <w:sz w:val="18"/>
          <w:szCs w:val="18"/>
          <w:vertAlign w:val="superscript"/>
        </w:rPr>
        <w:t>51</w:t>
      </w:r>
      <w:r w:rsidRPr="00052537">
        <w:rPr>
          <w:rFonts w:ascii="Times New Roman" w:eastAsia="Times New Roman" w:hAnsi="Times New Roman" w:cs="Times New Roman"/>
          <w:i/>
          <w:color w:val="010000"/>
          <w:sz w:val="18"/>
          <w:szCs w:val="18"/>
          <w:shd w:val="clear" w:color="auto" w:fill="FFFFFF"/>
        </w:rPr>
        <w:t>While he was blessing them, he withdrew from them and was carried up into heaven… (Luke 24:50-51)</w:t>
      </w:r>
    </w:p>
    <w:p w:rsidR="00576A71" w:rsidRDefault="00576A71"/>
    <w:p w:rsidR="009C1896" w:rsidRDefault="009C1896">
      <w:r>
        <w:t>I wonder how those disciples felt as Jesus ascended into the heavens, rising like a hot air balloon.  Did they suddenly feel all alone, left to themselves, and unsure of what to do next?  Or did they begin to realize the presence of Jesus in some new and different way?</w:t>
      </w:r>
    </w:p>
    <w:p w:rsidR="00081EE0" w:rsidRDefault="00081EE0"/>
    <w:p w:rsidR="003B7378" w:rsidRDefault="00576A71">
      <w:r>
        <w:t xml:space="preserve">“What is the Ascension?”  </w:t>
      </w:r>
      <w:r w:rsidR="003B7378">
        <w:t>A middle school boy asked me t</w:t>
      </w:r>
      <w:r>
        <w:t>he question</w:t>
      </w:r>
      <w:r w:rsidR="003B7378">
        <w:t>.  This</w:t>
      </w:r>
      <w:r>
        <w:t xml:space="preserve"> young inquiring </w:t>
      </w:r>
      <w:r w:rsidR="003B7378">
        <w:t>mind was looking at</w:t>
      </w:r>
      <w:r>
        <w:t xml:space="preserve"> the lines of the Apostles’ Creed.  He had also been paging through the front of Evangelical Lutheran Worship and saw Ascension of our Lord </w:t>
      </w:r>
      <w:r w:rsidR="00DE714C">
        <w:t xml:space="preserve">named </w:t>
      </w:r>
      <w:r>
        <w:t xml:space="preserve">in the Easter season.  </w:t>
      </w:r>
    </w:p>
    <w:p w:rsidR="003B7378" w:rsidRDefault="003B7378"/>
    <w:p w:rsidR="009C1896" w:rsidRDefault="003B7378">
      <w:r>
        <w:t>I could</w:t>
      </w:r>
      <w:r w:rsidR="00DE714C">
        <w:t xml:space="preserve"> tell he was trying to make sense of it all.  The picture of Jesus floating upward above the heads of the disc</w:t>
      </w:r>
      <w:r w:rsidR="00081EE0">
        <w:t xml:space="preserve">iples into the clouds </w:t>
      </w:r>
      <w:r w:rsidR="00DE714C">
        <w:t xml:space="preserve">left him with a lot of questions.  Where was Jesus going?  Where is heaven?  What does all this mean?  I could </w:t>
      </w:r>
      <w:proofErr w:type="gramStart"/>
      <w:r w:rsidR="00DE714C">
        <w:t>imagine</w:t>
      </w:r>
      <w:proofErr w:type="gramEnd"/>
      <w:r w:rsidR="00DE714C">
        <w:t xml:space="preserve"> the boy trying </w:t>
      </w:r>
      <w:r w:rsidR="00A65AD8">
        <w:t>to make sense of this as he</w:t>
      </w:r>
      <w:r w:rsidR="00DE714C">
        <w:t xml:space="preserve"> read and learned abou</w:t>
      </w:r>
      <w:r w:rsidR="009C1896">
        <w:t>t the planet earth</w:t>
      </w:r>
      <w:r w:rsidR="00081EE0">
        <w:t xml:space="preserve"> and our solar system</w:t>
      </w:r>
      <w:r w:rsidR="009C1896">
        <w:t xml:space="preserve">, </w:t>
      </w:r>
      <w:r w:rsidR="00DE714C">
        <w:t xml:space="preserve">stars </w:t>
      </w:r>
      <w:r w:rsidR="009C1896">
        <w:t>in distant galaxies and an ever-</w:t>
      </w:r>
      <w:r w:rsidR="00DE714C">
        <w:t>expanding cosmos.</w:t>
      </w:r>
    </w:p>
    <w:p w:rsidR="009C1896" w:rsidRDefault="009C1896"/>
    <w:p w:rsidR="007F71AC" w:rsidRDefault="00A65AD8">
      <w:r>
        <w:t>I tried to tell him t</w:t>
      </w:r>
      <w:r w:rsidR="009C1896">
        <w:t>he As</w:t>
      </w:r>
      <w:r w:rsidR="00081EE0">
        <w:t>cension does not mean Jesus is no longer with the Church.  We confess that Christ is present in bread and wine, where two or</w:t>
      </w:r>
      <w:r>
        <w:t xml:space="preserve"> three are gathered, and in the Bible stories we read.  And Jesus is</w:t>
      </w:r>
      <w:r w:rsidR="00081EE0">
        <w:t xml:space="preserve"> as close as our immigrant neighbor and hospitalized fri</w:t>
      </w:r>
      <w:r>
        <w:t>end.</w:t>
      </w:r>
    </w:p>
    <w:p w:rsidR="007F71AC" w:rsidRDefault="007F71AC"/>
    <w:p w:rsidR="00081EE0" w:rsidRPr="003B7378" w:rsidRDefault="007F71AC">
      <w:pPr>
        <w:rPr>
          <w:rFonts w:ascii="Times New Roman" w:hAnsi="Times New Roman" w:cs="Times New Roman"/>
        </w:rPr>
      </w:pPr>
      <w:r>
        <w:t>In the Apostles’ Creed we confess “…on the third day he rose again; he ascended into heaven, he is seated at the right hand of the Father.”  Martin Luther said the right hand of God means that God is everywhere.  The ascension tells us that God has confi</w:t>
      </w:r>
      <w:r w:rsidRPr="003B7378">
        <w:rPr>
          <w:rFonts w:ascii="Times New Roman" w:hAnsi="Times New Roman" w:cs="Times New Roman"/>
        </w:rPr>
        <w:t>rmed Jesus as his beloved Son, fully vindicated his life and ministry.  There are now no limits of time and no barriers of space barring his presence from us.  The ascension is less about levitation and Jesus’ absence in earthly form.  It is much more about the transformation of his presence.</w:t>
      </w:r>
    </w:p>
    <w:p w:rsidR="003B7378" w:rsidRPr="003B7378" w:rsidRDefault="003B7378">
      <w:pPr>
        <w:rPr>
          <w:rFonts w:ascii="Times New Roman" w:hAnsi="Times New Roman" w:cs="Times New Roman"/>
        </w:rPr>
      </w:pPr>
    </w:p>
    <w:p w:rsidR="003B7378" w:rsidRDefault="003B7378" w:rsidP="003B7378">
      <w:pPr>
        <w:rPr>
          <w:rFonts w:ascii="Times New Roman" w:eastAsia="Times New Roman" w:hAnsi="Times New Roman" w:cs="Times New Roman"/>
          <w:color w:val="010000"/>
          <w:shd w:val="clear" w:color="auto" w:fill="FFFFFF"/>
        </w:rPr>
      </w:pPr>
      <w:r w:rsidRPr="003B7378">
        <w:rPr>
          <w:rFonts w:ascii="Times New Roman" w:hAnsi="Times New Roman" w:cs="Times New Roman"/>
        </w:rPr>
        <w:t>Luke also tells us that ju</w:t>
      </w:r>
      <w:r w:rsidR="00A65AD8">
        <w:rPr>
          <w:rFonts w:ascii="Times New Roman" w:hAnsi="Times New Roman" w:cs="Times New Roman"/>
        </w:rPr>
        <w:t>st before he ascended Jesus</w:t>
      </w:r>
      <w:r w:rsidRPr="003B7378">
        <w:rPr>
          <w:rFonts w:ascii="Times New Roman" w:hAnsi="Times New Roman" w:cs="Times New Roman"/>
        </w:rPr>
        <w:t xml:space="preserve"> said, “</w:t>
      </w:r>
      <w:r w:rsidRPr="003B7378">
        <w:rPr>
          <w:rFonts w:ascii="Times New Roman" w:eastAsia="Times New Roman" w:hAnsi="Times New Roman" w:cs="Times New Roman"/>
          <w:color w:val="010000"/>
          <w:shd w:val="clear" w:color="auto" w:fill="FFFFFF"/>
        </w:rPr>
        <w:t>And see, I am sending upon you what my Father promised; so stay here in the city until you have been clothed with power from on high.”</w:t>
      </w:r>
      <w:r>
        <w:rPr>
          <w:rFonts w:ascii="Times New Roman" w:eastAsia="Times New Roman" w:hAnsi="Times New Roman" w:cs="Times New Roman"/>
          <w:color w:val="010000"/>
          <w:shd w:val="clear" w:color="auto" w:fill="FFFFFF"/>
        </w:rPr>
        <w:t xml:space="preserve">  Jesus leaves and the Holy Spirit comes, powerfully, Luke tells us, transforming lukewarm and apathetic followers into disciples with passion and commitment.  Christ goes and the Spirit comes.</w:t>
      </w:r>
    </w:p>
    <w:p w:rsidR="003B7378" w:rsidRDefault="003B7378" w:rsidP="003B7378">
      <w:pPr>
        <w:rPr>
          <w:rFonts w:ascii="Times New Roman" w:eastAsia="Times New Roman" w:hAnsi="Times New Roman" w:cs="Times New Roman"/>
          <w:color w:val="010000"/>
          <w:shd w:val="clear" w:color="auto" w:fill="FFFFFF"/>
        </w:rPr>
      </w:pPr>
    </w:p>
    <w:p w:rsidR="003B7378" w:rsidRDefault="003B7378" w:rsidP="003B7378">
      <w:pPr>
        <w:rPr>
          <w:rFonts w:ascii="Times New Roman" w:eastAsia="Times New Roman" w:hAnsi="Times New Roman" w:cs="Times New Roman"/>
          <w:color w:val="010000"/>
          <w:shd w:val="clear" w:color="auto" w:fill="FFFFFF"/>
        </w:rPr>
      </w:pPr>
      <w:r>
        <w:rPr>
          <w:rFonts w:ascii="Times New Roman" w:eastAsia="Times New Roman" w:hAnsi="Times New Roman" w:cs="Times New Roman"/>
          <w:color w:val="010000"/>
          <w:shd w:val="clear" w:color="auto" w:fill="FFFFFF"/>
        </w:rPr>
        <w:t>Jesus’ ascension is not about his escaping the problems and the plight of people here on earth.  It is more about the Risen Christ being Lord and Redeemer to people everywhere.  Christ is present in the Holy Spirit he has sent, present everywhere and for everyone.</w:t>
      </w:r>
    </w:p>
    <w:p w:rsidR="003B7378" w:rsidRDefault="003B7378" w:rsidP="003B7378">
      <w:pPr>
        <w:rPr>
          <w:rFonts w:ascii="Times New Roman" w:eastAsia="Times New Roman" w:hAnsi="Times New Roman" w:cs="Times New Roman"/>
          <w:color w:val="010000"/>
          <w:shd w:val="clear" w:color="auto" w:fill="FFFFFF"/>
        </w:rPr>
      </w:pPr>
    </w:p>
    <w:p w:rsidR="003B7378" w:rsidRPr="003B7378" w:rsidRDefault="008003F3" w:rsidP="003B7378">
      <w:pPr>
        <w:rPr>
          <w:rFonts w:ascii="Times New Roman" w:eastAsia="Times New Roman" w:hAnsi="Times New Roman" w:cs="Times New Roman"/>
        </w:rPr>
      </w:pPr>
      <w:r>
        <w:rPr>
          <w:rFonts w:ascii="Times New Roman" w:eastAsia="Times New Roman" w:hAnsi="Times New Roman" w:cs="Times New Roman"/>
          <w:color w:val="010000"/>
          <w:shd w:val="clear" w:color="auto" w:fill="FFFFFF"/>
        </w:rPr>
        <w:t xml:space="preserve">I am looking forward to our synod assembly May 19-20 about a week before Ascension Day.  While we have our challenges these days, there is so much for which to be </w:t>
      </w:r>
      <w:r>
        <w:rPr>
          <w:rFonts w:ascii="Times New Roman" w:eastAsia="Times New Roman" w:hAnsi="Times New Roman" w:cs="Times New Roman"/>
          <w:color w:val="010000"/>
          <w:shd w:val="clear" w:color="auto" w:fill="FFFFFF"/>
        </w:rPr>
        <w:lastRenderedPageBreak/>
        <w:t>thankful.  At the heart of that thanksgiving is the comfort and assurance of the presence of the Risen Christ and his life-giving Spirit.</w:t>
      </w:r>
      <w:bookmarkStart w:id="0" w:name="_GoBack"/>
      <w:bookmarkEnd w:id="0"/>
    </w:p>
    <w:p w:rsidR="003B7378" w:rsidRDefault="003B7378"/>
    <w:p w:rsidR="007F71AC" w:rsidRDefault="007F71AC"/>
    <w:p w:rsidR="007F71AC" w:rsidRDefault="007F71AC"/>
    <w:p w:rsidR="007F71AC" w:rsidRDefault="007F71AC"/>
    <w:p w:rsidR="007F71AC" w:rsidRDefault="007F71AC"/>
    <w:p w:rsidR="00AD5FFE" w:rsidRDefault="00AD5FFE"/>
    <w:p w:rsidR="00AD5FFE" w:rsidRDefault="00AD5FFE"/>
    <w:sectPr w:rsidR="00AD5FFE" w:rsidSect="00395D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0E6722"/>
    <w:rsid w:val="00052537"/>
    <w:rsid w:val="00081EE0"/>
    <w:rsid w:val="000E6722"/>
    <w:rsid w:val="00395DE0"/>
    <w:rsid w:val="003B7378"/>
    <w:rsid w:val="005245D9"/>
    <w:rsid w:val="00576A71"/>
    <w:rsid w:val="007F71AC"/>
    <w:rsid w:val="008003F3"/>
    <w:rsid w:val="009C1896"/>
    <w:rsid w:val="00A65AD8"/>
    <w:rsid w:val="00AD5FFE"/>
    <w:rsid w:val="00DE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67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6722"/>
  </w:style>
</w:styles>
</file>

<file path=word/webSettings.xml><?xml version="1.0" encoding="utf-8"?>
<w:webSettings xmlns:r="http://schemas.openxmlformats.org/officeDocument/2006/relationships" xmlns:w="http://schemas.openxmlformats.org/wordprocessingml/2006/main">
  <w:divs>
    <w:div w:id="240530625">
      <w:bodyDiv w:val="1"/>
      <w:marLeft w:val="0"/>
      <w:marRight w:val="0"/>
      <w:marTop w:val="0"/>
      <w:marBottom w:val="0"/>
      <w:divBdr>
        <w:top w:val="none" w:sz="0" w:space="0" w:color="auto"/>
        <w:left w:val="none" w:sz="0" w:space="0" w:color="auto"/>
        <w:bottom w:val="none" w:sz="0" w:space="0" w:color="auto"/>
        <w:right w:val="none" w:sz="0" w:space="0" w:color="auto"/>
      </w:divBdr>
    </w:div>
    <w:div w:id="2020423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2525</Characters>
  <Application>Microsoft Office Word</Application>
  <DocSecurity>0</DocSecurity>
  <Lines>21</Lines>
  <Paragraphs>5</Paragraphs>
  <ScaleCrop>false</ScaleCrop>
  <Company>East Central Synod of Wisconsin</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Mansholt</dc:creator>
  <cp:lastModifiedBy>jsullivan</cp:lastModifiedBy>
  <cp:revision>2</cp:revision>
  <dcterms:created xsi:type="dcterms:W3CDTF">2017-05-09T15:30:00Z</dcterms:created>
  <dcterms:modified xsi:type="dcterms:W3CDTF">2017-05-09T15:30:00Z</dcterms:modified>
</cp:coreProperties>
</file>