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B1B03" w14:textId="77777777" w:rsidR="00CA4F90" w:rsidRPr="000A4D34" w:rsidRDefault="00CA4F90" w:rsidP="00CA4F90">
      <w:pPr>
        <w:rPr>
          <w:rFonts w:ascii="Arial" w:hAnsi="Arial" w:cs="Arial"/>
          <w:b/>
          <w:sz w:val="32"/>
          <w:szCs w:val="32"/>
        </w:rPr>
      </w:pPr>
      <w:r w:rsidRPr="000A4D34">
        <w:rPr>
          <w:rFonts w:ascii="Arial" w:hAnsi="Arial" w:cs="Arial"/>
          <w:b/>
          <w:sz w:val="32"/>
          <w:szCs w:val="32"/>
        </w:rPr>
        <w:t>Press Release</w:t>
      </w:r>
    </w:p>
    <w:p w14:paraId="4EB830AF" w14:textId="65334189" w:rsidR="00CA4F90" w:rsidRPr="000A4D34" w:rsidRDefault="00CA4F90" w:rsidP="00CA4F90">
      <w:pPr>
        <w:rPr>
          <w:rFonts w:ascii="Arial" w:hAnsi="Arial" w:cs="Arial"/>
          <w:sz w:val="22"/>
          <w:szCs w:val="22"/>
        </w:rPr>
      </w:pPr>
      <w:r w:rsidRPr="000A4D34">
        <w:rPr>
          <w:rFonts w:ascii="Arial" w:hAnsi="Arial" w:cs="Arial"/>
          <w:sz w:val="22"/>
          <w:szCs w:val="22"/>
        </w:rPr>
        <w:t>For Immediate Release</w:t>
      </w:r>
      <w:r w:rsidR="0094406E">
        <w:rPr>
          <w:rFonts w:ascii="Arial" w:hAnsi="Arial" w:cs="Arial"/>
          <w:sz w:val="22"/>
          <w:szCs w:val="22"/>
        </w:rPr>
        <w:t>: Sept. 20, 2017</w:t>
      </w:r>
    </w:p>
    <w:p w14:paraId="0B308750" w14:textId="77777777" w:rsidR="00CA4F90" w:rsidRPr="000A4D34" w:rsidRDefault="00CA4F90" w:rsidP="00CA4F90">
      <w:pPr>
        <w:tabs>
          <w:tab w:val="right" w:pos="8640"/>
        </w:tabs>
        <w:rPr>
          <w:rFonts w:ascii="Arial" w:hAnsi="Arial" w:cs="Arial"/>
          <w:sz w:val="22"/>
          <w:szCs w:val="22"/>
        </w:rPr>
      </w:pPr>
    </w:p>
    <w:p w14:paraId="74547F69" w14:textId="2DA4D2D2" w:rsidR="00CA4F90" w:rsidRPr="0094406E" w:rsidRDefault="00CA4F90" w:rsidP="00CA4F90">
      <w:pPr>
        <w:tabs>
          <w:tab w:val="right" w:pos="8640"/>
        </w:tabs>
        <w:rPr>
          <w:rFonts w:ascii="Arial" w:hAnsi="Arial" w:cs="Arial"/>
          <w:sz w:val="20"/>
          <w:szCs w:val="22"/>
        </w:rPr>
      </w:pPr>
      <w:r w:rsidRPr="0094406E">
        <w:rPr>
          <w:rFonts w:ascii="Arial" w:hAnsi="Arial" w:cs="Arial"/>
          <w:sz w:val="20"/>
          <w:szCs w:val="22"/>
        </w:rPr>
        <w:t xml:space="preserve">Contact: </w:t>
      </w:r>
      <w:r w:rsidR="000E71EF" w:rsidRPr="0094406E">
        <w:rPr>
          <w:rFonts w:ascii="Arial" w:hAnsi="Arial" w:cs="Arial"/>
          <w:sz w:val="20"/>
          <w:szCs w:val="22"/>
        </w:rPr>
        <w:t>Carrie Reed</w:t>
      </w:r>
      <w:r w:rsidR="000E71EF" w:rsidRPr="0094406E">
        <w:rPr>
          <w:rFonts w:ascii="Arial" w:hAnsi="Arial" w:cs="Arial"/>
          <w:sz w:val="20"/>
          <w:szCs w:val="22"/>
        </w:rPr>
        <w:tab/>
      </w:r>
    </w:p>
    <w:p w14:paraId="68A8E736" w14:textId="628D4658" w:rsidR="00CA4F90" w:rsidRPr="0094406E" w:rsidRDefault="00AA4F7C" w:rsidP="00CA4F90">
      <w:pPr>
        <w:tabs>
          <w:tab w:val="right" w:pos="8640"/>
        </w:tabs>
        <w:rPr>
          <w:rFonts w:ascii="Arial" w:hAnsi="Arial" w:cs="Arial"/>
          <w:sz w:val="20"/>
          <w:szCs w:val="22"/>
        </w:rPr>
      </w:pPr>
      <w:r w:rsidRPr="0094406E">
        <w:rPr>
          <w:rFonts w:ascii="Arial" w:hAnsi="Arial" w:cs="Arial"/>
          <w:sz w:val="20"/>
          <w:szCs w:val="22"/>
        </w:rPr>
        <w:t>Phone: (740) 443-7118</w:t>
      </w:r>
    </w:p>
    <w:p w14:paraId="6CBE7F71" w14:textId="77777777" w:rsidR="00F845AE" w:rsidRDefault="00F845AE" w:rsidP="00CA4F90">
      <w:pPr>
        <w:rPr>
          <w:rFonts w:ascii="Arial" w:hAnsi="Arial" w:cs="Arial"/>
          <w:b/>
        </w:rPr>
      </w:pPr>
    </w:p>
    <w:p w14:paraId="4A990D46" w14:textId="1B230E34" w:rsidR="00CA4F90" w:rsidRDefault="00CA4F90" w:rsidP="00CA4F9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Wastren Advantage, Inc.</w:t>
      </w:r>
      <w:r w:rsidR="000E71EF">
        <w:rPr>
          <w:rFonts w:ascii="Arial" w:hAnsi="Arial" w:cs="Arial"/>
          <w:b/>
        </w:rPr>
        <w:t xml:space="preserve"> </w:t>
      </w:r>
      <w:r w:rsidR="00B95819">
        <w:rPr>
          <w:rFonts w:ascii="Arial" w:hAnsi="Arial" w:cs="Arial"/>
          <w:b/>
        </w:rPr>
        <w:t>N</w:t>
      </w:r>
      <w:r w:rsidR="000E71EF">
        <w:rPr>
          <w:rFonts w:ascii="Arial" w:hAnsi="Arial" w:cs="Arial"/>
          <w:b/>
        </w:rPr>
        <w:t xml:space="preserve">amed </w:t>
      </w:r>
      <w:r w:rsidR="00B95819">
        <w:rPr>
          <w:rFonts w:ascii="Arial" w:hAnsi="Arial" w:cs="Arial"/>
          <w:b/>
        </w:rPr>
        <w:t>O</w:t>
      </w:r>
      <w:r w:rsidR="000E71EF">
        <w:rPr>
          <w:rFonts w:ascii="Arial" w:hAnsi="Arial" w:cs="Arial"/>
          <w:b/>
        </w:rPr>
        <w:t xml:space="preserve">ne of America’s </w:t>
      </w:r>
      <w:r w:rsidR="00B95819">
        <w:rPr>
          <w:rFonts w:ascii="Arial" w:hAnsi="Arial" w:cs="Arial"/>
          <w:b/>
        </w:rPr>
        <w:t>S</w:t>
      </w:r>
      <w:r w:rsidR="000E71EF">
        <w:rPr>
          <w:rFonts w:ascii="Arial" w:hAnsi="Arial" w:cs="Arial"/>
          <w:b/>
        </w:rPr>
        <w:t xml:space="preserve">afest </w:t>
      </w:r>
      <w:r w:rsidR="00B95819">
        <w:rPr>
          <w:rFonts w:ascii="Arial" w:hAnsi="Arial" w:cs="Arial"/>
          <w:b/>
        </w:rPr>
        <w:t>C</w:t>
      </w:r>
      <w:r w:rsidR="000E71EF">
        <w:rPr>
          <w:rFonts w:ascii="Arial" w:hAnsi="Arial" w:cs="Arial"/>
          <w:b/>
        </w:rPr>
        <w:t>ompanies</w:t>
      </w:r>
    </w:p>
    <w:p w14:paraId="6C9F05A0" w14:textId="4D10658B" w:rsidR="00CA4F90" w:rsidRDefault="00CA4F90" w:rsidP="00CA4F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AD9C31D" w14:textId="740C9B23" w:rsidR="008E205C" w:rsidRDefault="00FE11CE" w:rsidP="000E71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1C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1F3772B" wp14:editId="20866299">
            <wp:simplePos x="0" y="0"/>
            <wp:positionH relativeFrom="column">
              <wp:posOffset>4404360</wp:posOffset>
            </wp:positionH>
            <wp:positionV relativeFrom="paragraph">
              <wp:posOffset>5080</wp:posOffset>
            </wp:positionV>
            <wp:extent cx="1338580" cy="876300"/>
            <wp:effectExtent l="0" t="0" r="0" b="0"/>
            <wp:wrapSquare wrapText="bothSides"/>
            <wp:docPr id="3" name="Picture 3" descr="N:\Leonard\Small Business Awards\Americas Safest Companies\ASCLogo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eonard\Small Business Awards\Americas Safest Companies\ASCLogoRE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F90">
        <w:rPr>
          <w:rFonts w:ascii="Arial" w:hAnsi="Arial" w:cs="Arial"/>
          <w:b/>
          <w:sz w:val="20"/>
          <w:szCs w:val="20"/>
        </w:rPr>
        <w:t>PIKETON, OH</w:t>
      </w:r>
      <w:r w:rsidR="00CA4F90" w:rsidRPr="00391B41">
        <w:rPr>
          <w:rFonts w:ascii="Arial" w:hAnsi="Arial" w:cs="Arial"/>
          <w:sz w:val="20"/>
          <w:szCs w:val="20"/>
        </w:rPr>
        <w:t xml:space="preserve"> —</w:t>
      </w:r>
      <w:r w:rsidR="00CA4F90" w:rsidRPr="00B258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71EF">
        <w:rPr>
          <w:rFonts w:ascii="Arial" w:hAnsi="Arial" w:cs="Arial"/>
          <w:sz w:val="20"/>
          <w:szCs w:val="20"/>
        </w:rPr>
        <w:t>Wastren</w:t>
      </w:r>
      <w:proofErr w:type="spellEnd"/>
      <w:r w:rsidR="000E71EF">
        <w:rPr>
          <w:rFonts w:ascii="Arial" w:hAnsi="Arial" w:cs="Arial"/>
          <w:sz w:val="20"/>
          <w:szCs w:val="20"/>
        </w:rPr>
        <w:t xml:space="preserve"> Advantage, Inc. is one of 1</w:t>
      </w:r>
      <w:r w:rsidR="00B95819">
        <w:rPr>
          <w:rFonts w:ascii="Arial" w:hAnsi="Arial" w:cs="Arial"/>
          <w:sz w:val="20"/>
          <w:szCs w:val="20"/>
        </w:rPr>
        <w:t>3</w:t>
      </w:r>
      <w:r w:rsidR="000E71EF">
        <w:rPr>
          <w:rFonts w:ascii="Arial" w:hAnsi="Arial" w:cs="Arial"/>
          <w:sz w:val="20"/>
          <w:szCs w:val="20"/>
        </w:rPr>
        <w:t xml:space="preserve"> companies on the list of America’s Safest Companies</w:t>
      </w:r>
      <w:r w:rsidR="00B95819">
        <w:rPr>
          <w:rFonts w:ascii="Arial" w:hAnsi="Arial" w:cs="Arial"/>
          <w:sz w:val="20"/>
          <w:szCs w:val="20"/>
        </w:rPr>
        <w:t xml:space="preserve"> (ASC)</w:t>
      </w:r>
      <w:r w:rsidR="000E71EF">
        <w:rPr>
          <w:rFonts w:ascii="Arial" w:hAnsi="Arial" w:cs="Arial"/>
          <w:sz w:val="20"/>
          <w:szCs w:val="20"/>
        </w:rPr>
        <w:t>, selected by EHS Today, a national environmental, health and safety magazine.</w:t>
      </w:r>
      <w:r w:rsidRPr="00FE11C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FD9D821" w14:textId="27475A5C" w:rsidR="00656BDE" w:rsidRDefault="00656BDE" w:rsidP="000E71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C6EA88" w14:textId="1C11CB37" w:rsidR="00656BDE" w:rsidRDefault="00656BDE" w:rsidP="000E71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editors of the magazine focused on the “ownership of safety” at the more than 100 companies nationwide that applied for the “America’s Safest” designation.</w:t>
      </w:r>
    </w:p>
    <w:p w14:paraId="1B7B27AD" w14:textId="7280C4ED" w:rsidR="00656BDE" w:rsidRDefault="00656BDE" w:rsidP="000E71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05AED04" w14:textId="77777777" w:rsidR="0094406E" w:rsidRDefault="006577BC" w:rsidP="000E71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656BDE">
        <w:rPr>
          <w:rFonts w:ascii="Arial" w:hAnsi="Arial" w:cs="Arial"/>
          <w:sz w:val="20"/>
          <w:szCs w:val="20"/>
        </w:rPr>
        <w:t>We realized that for the winning applications, despite their diverse industries and size, one message resonated loud and clear: every employee at these companies – from the CEO to the newest hire – plays a role in safety, has ownership of safety,” said EHS Today Content Director Sandy Smith.</w:t>
      </w:r>
      <w:r w:rsidR="00BA15DE">
        <w:rPr>
          <w:rFonts w:ascii="Arial" w:hAnsi="Arial" w:cs="Arial"/>
          <w:sz w:val="20"/>
          <w:szCs w:val="20"/>
        </w:rPr>
        <w:t xml:space="preserve">  </w:t>
      </w:r>
    </w:p>
    <w:p w14:paraId="6AE559D8" w14:textId="77777777" w:rsidR="0094406E" w:rsidRDefault="0094406E" w:rsidP="000E71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70AB3F" w14:textId="7B43962E" w:rsidR="00656BDE" w:rsidRDefault="00BA15DE" w:rsidP="000E71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15DE">
        <w:rPr>
          <w:rFonts w:ascii="Arial" w:hAnsi="Arial" w:cs="Arial"/>
          <w:sz w:val="20"/>
          <w:szCs w:val="20"/>
        </w:rPr>
        <w:t>All of the 2017 America’s Safest Companies demonstrated support from management and employee involvement; provided innovative solutions to safety challenges; reported injury and illness rates significantly lower than the average for their industries; supported comprehensive training programs; believed that that prevention of incidents is the cornerstone of the safety process; integrated safety into their corporate culture and communicated the value of safety to employees and customers; and substantiated the benefits of the safety process.</w:t>
      </w:r>
    </w:p>
    <w:p w14:paraId="1EC25B7A" w14:textId="77777777" w:rsidR="00656BDE" w:rsidRDefault="00656BDE" w:rsidP="000E71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81F7C0" w14:textId="32F7703C" w:rsidR="00656BDE" w:rsidRPr="0094406E" w:rsidRDefault="00656BDE" w:rsidP="00656B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406E">
        <w:rPr>
          <w:rFonts w:ascii="Arial" w:hAnsi="Arial" w:cs="Arial"/>
          <w:sz w:val="20"/>
          <w:szCs w:val="20"/>
        </w:rPr>
        <w:t xml:space="preserve">WAI is a facilities operations and remediation services company headquartered in Piketon, with project sites around the country, including Hanford, Washington; Idaho Falls, Idaho; Oak Ridge, Tennessee; and Paducah, Kentucky. </w:t>
      </w:r>
    </w:p>
    <w:p w14:paraId="599982B0" w14:textId="7137926B" w:rsidR="00656BDE" w:rsidRPr="0094406E" w:rsidRDefault="00656BDE" w:rsidP="00656B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F91611" w14:textId="388434AB" w:rsidR="00656BDE" w:rsidRPr="0094406E" w:rsidRDefault="00B95819" w:rsidP="00656B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406E">
        <w:rPr>
          <w:rFonts w:ascii="Arial" w:hAnsi="Arial" w:cs="Arial"/>
          <w:sz w:val="20"/>
          <w:szCs w:val="20"/>
        </w:rPr>
        <w:t>One</w:t>
      </w:r>
      <w:r w:rsidR="00656BDE" w:rsidRPr="0094406E">
        <w:rPr>
          <w:rFonts w:ascii="Arial" w:hAnsi="Arial" w:cs="Arial"/>
          <w:sz w:val="20"/>
          <w:szCs w:val="20"/>
        </w:rPr>
        <w:t xml:space="preserve"> operation that WAI highlighted for </w:t>
      </w:r>
      <w:r w:rsidR="00D43C71" w:rsidRPr="0094406E">
        <w:rPr>
          <w:rFonts w:ascii="Arial" w:hAnsi="Arial" w:cs="Arial"/>
          <w:sz w:val="20"/>
          <w:szCs w:val="20"/>
        </w:rPr>
        <w:t xml:space="preserve">the </w:t>
      </w:r>
      <w:r w:rsidRPr="0094406E">
        <w:rPr>
          <w:rFonts w:ascii="Arial" w:hAnsi="Arial" w:cs="Arial"/>
          <w:sz w:val="20"/>
          <w:szCs w:val="20"/>
        </w:rPr>
        <w:t>ASC</w:t>
      </w:r>
      <w:r w:rsidR="00656BDE" w:rsidRPr="0094406E">
        <w:rPr>
          <w:rFonts w:ascii="Arial" w:hAnsi="Arial" w:cs="Arial"/>
          <w:sz w:val="20"/>
          <w:szCs w:val="20"/>
        </w:rPr>
        <w:t xml:space="preserve"> application was its Hanford 222-S Laboratory, an analytical lab facility that uses state-of-the art techniques to perform waste characterization. A specific example of WAI’s management support of employee-based safety improvements took place at the 222-S Lab,</w:t>
      </w:r>
      <w:r w:rsidR="00D43C71" w:rsidRPr="0094406E">
        <w:rPr>
          <w:rFonts w:ascii="Arial" w:hAnsi="Arial" w:cs="Arial"/>
          <w:sz w:val="20"/>
          <w:szCs w:val="20"/>
        </w:rPr>
        <w:t xml:space="preserve"> where a WAI chemical technician</w:t>
      </w:r>
      <w:r w:rsidR="00656BDE" w:rsidRPr="0094406E">
        <w:rPr>
          <w:rFonts w:ascii="Arial" w:hAnsi="Arial" w:cs="Arial"/>
          <w:sz w:val="20"/>
          <w:szCs w:val="20"/>
        </w:rPr>
        <w:t xml:space="preserve"> developed a plexiglass “jig” for holding/moving small sample cups</w:t>
      </w:r>
      <w:r w:rsidR="00D43C71" w:rsidRPr="0094406E">
        <w:rPr>
          <w:rFonts w:ascii="Arial" w:hAnsi="Arial" w:cs="Arial"/>
          <w:sz w:val="20"/>
          <w:szCs w:val="20"/>
        </w:rPr>
        <w:t>, thus reducing the radiological dose. Those jigs are now in use at the lab.</w:t>
      </w:r>
    </w:p>
    <w:p w14:paraId="57F53F7D" w14:textId="769188E1" w:rsidR="00D43C71" w:rsidRPr="0094406E" w:rsidRDefault="00D43C71" w:rsidP="00656B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BF523F" w14:textId="7AB3C4C3" w:rsidR="00CA4F90" w:rsidRPr="0094406E" w:rsidRDefault="00903249" w:rsidP="00656B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406E">
        <w:rPr>
          <w:rFonts w:ascii="Arial" w:hAnsi="Arial" w:cs="Arial"/>
          <w:sz w:val="20"/>
          <w:szCs w:val="20"/>
        </w:rPr>
        <w:t>WAI specializes in t</w:t>
      </w:r>
      <w:r w:rsidR="00CA4F90" w:rsidRPr="0094406E">
        <w:rPr>
          <w:rFonts w:ascii="Arial" w:hAnsi="Arial" w:cs="Arial"/>
          <w:sz w:val="20"/>
          <w:szCs w:val="20"/>
        </w:rPr>
        <w:t>he disciplined management of complex operations in high-haza</w:t>
      </w:r>
      <w:r w:rsidRPr="0094406E">
        <w:rPr>
          <w:rFonts w:ascii="Arial" w:hAnsi="Arial" w:cs="Arial"/>
          <w:sz w:val="20"/>
          <w:szCs w:val="20"/>
        </w:rPr>
        <w:t>rd environments, and</w:t>
      </w:r>
      <w:r w:rsidR="00CA4F90" w:rsidRPr="0094406E">
        <w:rPr>
          <w:rFonts w:ascii="Arial" w:hAnsi="Arial" w:cs="Arial"/>
          <w:sz w:val="20"/>
          <w:szCs w:val="20"/>
        </w:rPr>
        <w:t xml:space="preserve"> uses a project management approach to lower risk to its clients and perform work safely. </w:t>
      </w:r>
      <w:r w:rsidR="008E205C" w:rsidRPr="0094406E">
        <w:rPr>
          <w:rFonts w:ascii="Arial" w:hAnsi="Arial" w:cs="Arial"/>
          <w:sz w:val="20"/>
          <w:szCs w:val="20"/>
        </w:rPr>
        <w:t xml:space="preserve">Clients include the </w:t>
      </w:r>
      <w:r w:rsidRPr="0094406E">
        <w:rPr>
          <w:rFonts w:ascii="Arial" w:hAnsi="Arial" w:cs="Arial"/>
          <w:sz w:val="20"/>
          <w:szCs w:val="20"/>
        </w:rPr>
        <w:t xml:space="preserve">U.S. Department of Energy, </w:t>
      </w:r>
      <w:r w:rsidR="000A4D34" w:rsidRPr="0094406E">
        <w:rPr>
          <w:rFonts w:ascii="Arial" w:hAnsi="Arial" w:cs="Arial"/>
          <w:sz w:val="20"/>
          <w:szCs w:val="20"/>
        </w:rPr>
        <w:t xml:space="preserve">U.S. </w:t>
      </w:r>
      <w:r w:rsidR="00CA4F90" w:rsidRPr="0094406E">
        <w:rPr>
          <w:rFonts w:ascii="Arial" w:hAnsi="Arial" w:cs="Arial"/>
          <w:sz w:val="20"/>
          <w:szCs w:val="20"/>
        </w:rPr>
        <w:t xml:space="preserve">Department of Defense, </w:t>
      </w:r>
      <w:r w:rsidR="008E205C" w:rsidRPr="0094406E">
        <w:rPr>
          <w:rFonts w:ascii="Arial" w:hAnsi="Arial" w:cs="Arial"/>
          <w:sz w:val="20"/>
          <w:szCs w:val="20"/>
        </w:rPr>
        <w:t xml:space="preserve">U.S. </w:t>
      </w:r>
      <w:r w:rsidR="00CA4F90" w:rsidRPr="0094406E">
        <w:rPr>
          <w:rFonts w:ascii="Arial" w:hAnsi="Arial" w:cs="Arial"/>
          <w:sz w:val="20"/>
          <w:szCs w:val="20"/>
        </w:rPr>
        <w:t xml:space="preserve">Department of Agriculture, </w:t>
      </w:r>
      <w:r w:rsidR="00CC1632" w:rsidRPr="0094406E">
        <w:rPr>
          <w:rFonts w:ascii="Arial" w:hAnsi="Arial" w:cs="Arial"/>
          <w:sz w:val="20"/>
          <w:szCs w:val="20"/>
        </w:rPr>
        <w:t xml:space="preserve">U.S. Air Force, </w:t>
      </w:r>
      <w:r w:rsidR="00CA4F90" w:rsidRPr="0094406E">
        <w:rPr>
          <w:rFonts w:ascii="Arial" w:hAnsi="Arial" w:cs="Arial"/>
          <w:sz w:val="20"/>
          <w:szCs w:val="20"/>
        </w:rPr>
        <w:t xml:space="preserve">the </w:t>
      </w:r>
      <w:r w:rsidR="008E205C" w:rsidRPr="0094406E">
        <w:rPr>
          <w:rFonts w:ascii="Arial" w:hAnsi="Arial" w:cs="Arial"/>
          <w:sz w:val="20"/>
          <w:szCs w:val="20"/>
        </w:rPr>
        <w:t xml:space="preserve">federal </w:t>
      </w:r>
      <w:r w:rsidR="00CA4F90" w:rsidRPr="0094406E">
        <w:rPr>
          <w:rFonts w:ascii="Arial" w:hAnsi="Arial" w:cs="Arial"/>
          <w:sz w:val="20"/>
          <w:szCs w:val="20"/>
        </w:rPr>
        <w:t>Bureau of Reclamation, a</w:t>
      </w:r>
      <w:r w:rsidR="00CC1632" w:rsidRPr="0094406E">
        <w:rPr>
          <w:rFonts w:ascii="Arial" w:hAnsi="Arial" w:cs="Arial"/>
          <w:sz w:val="20"/>
          <w:szCs w:val="20"/>
        </w:rPr>
        <w:t>nd numerous commercial clients</w:t>
      </w:r>
      <w:r w:rsidR="00CA4F90" w:rsidRPr="0094406E">
        <w:rPr>
          <w:rFonts w:ascii="Arial" w:hAnsi="Arial" w:cs="Arial"/>
          <w:sz w:val="20"/>
          <w:szCs w:val="20"/>
        </w:rPr>
        <w:t>.</w:t>
      </w:r>
    </w:p>
    <w:p w14:paraId="4A056F8A" w14:textId="0B61EA17" w:rsidR="00656BDE" w:rsidRPr="0094406E" w:rsidRDefault="00656BDE" w:rsidP="00656B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5E30E6" w14:textId="717BA083" w:rsidR="00AF5E8E" w:rsidRPr="0094406E" w:rsidRDefault="00AF5E8E" w:rsidP="00656B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406E">
        <w:rPr>
          <w:rFonts w:ascii="Arial" w:hAnsi="Arial" w:cs="Arial"/>
          <w:sz w:val="20"/>
          <w:szCs w:val="20"/>
        </w:rPr>
        <w:t>America’s Safest Companies was founded in 2002 by EHS Today</w:t>
      </w:r>
      <w:r w:rsidR="007929EC" w:rsidRPr="0094406E">
        <w:rPr>
          <w:rFonts w:ascii="Arial" w:hAnsi="Arial" w:cs="Arial"/>
          <w:sz w:val="20"/>
          <w:szCs w:val="20"/>
        </w:rPr>
        <w:t xml:space="preserve"> Magazine</w:t>
      </w:r>
      <w:r w:rsidRPr="0094406E">
        <w:rPr>
          <w:rFonts w:ascii="Arial" w:hAnsi="Arial" w:cs="Arial"/>
          <w:sz w:val="20"/>
          <w:szCs w:val="20"/>
        </w:rPr>
        <w:t xml:space="preserve">. In that time, more than 200 companies have been named to the list. For the complete list of 2017’s safest companies, visit </w:t>
      </w:r>
      <w:hyperlink r:id="rId7" w:history="1">
        <w:r w:rsidRPr="0094406E">
          <w:rPr>
            <w:rStyle w:val="Hyperlink"/>
            <w:rFonts w:ascii="Arial" w:hAnsi="Arial" w:cs="Arial"/>
            <w:color w:val="auto"/>
            <w:sz w:val="20"/>
            <w:szCs w:val="20"/>
          </w:rPr>
          <w:t>www.ehstoday.com</w:t>
        </w:r>
      </w:hyperlink>
    </w:p>
    <w:p w14:paraId="08B3C36E" w14:textId="69900E8B" w:rsidR="00903249" w:rsidRPr="0094406E" w:rsidRDefault="00903249" w:rsidP="00CA4F90">
      <w:pPr>
        <w:rPr>
          <w:rFonts w:ascii="Arial" w:hAnsi="Arial" w:cs="Arial"/>
          <w:sz w:val="20"/>
          <w:szCs w:val="20"/>
        </w:rPr>
      </w:pPr>
    </w:p>
    <w:p w14:paraId="568ACE4D" w14:textId="5E813BBB" w:rsidR="0094406E" w:rsidRDefault="008E205C" w:rsidP="00CA4F90">
      <w:pPr>
        <w:rPr>
          <w:rFonts w:ascii="Arial" w:hAnsi="Arial" w:cs="Arial"/>
          <w:sz w:val="20"/>
          <w:szCs w:val="20"/>
        </w:rPr>
      </w:pPr>
      <w:r w:rsidRPr="0094406E">
        <w:rPr>
          <w:rFonts w:ascii="Arial" w:hAnsi="Arial" w:cs="Arial"/>
          <w:sz w:val="20"/>
          <w:szCs w:val="20"/>
        </w:rPr>
        <w:t>For more in</w:t>
      </w:r>
      <w:r w:rsidR="00AF5E8E" w:rsidRPr="0094406E">
        <w:rPr>
          <w:rFonts w:ascii="Arial" w:hAnsi="Arial" w:cs="Arial"/>
          <w:sz w:val="20"/>
          <w:szCs w:val="20"/>
        </w:rPr>
        <w:t>formation on WAI,</w:t>
      </w:r>
      <w:r w:rsidRPr="0094406E">
        <w:rPr>
          <w:rFonts w:ascii="Arial" w:hAnsi="Arial" w:cs="Arial"/>
          <w:sz w:val="20"/>
          <w:szCs w:val="20"/>
        </w:rPr>
        <w:t xml:space="preserve"> visit </w:t>
      </w:r>
      <w:hyperlink r:id="rId8" w:history="1">
        <w:r w:rsidRPr="0094406E">
          <w:rPr>
            <w:rStyle w:val="Hyperlink"/>
            <w:rFonts w:ascii="Arial" w:hAnsi="Arial" w:cs="Arial"/>
            <w:color w:val="auto"/>
            <w:sz w:val="20"/>
            <w:szCs w:val="20"/>
          </w:rPr>
          <w:t>www.wastrenadvantage.com</w:t>
        </w:r>
      </w:hyperlink>
      <w:r w:rsidRPr="0094406E">
        <w:rPr>
          <w:rFonts w:ascii="Arial" w:hAnsi="Arial" w:cs="Arial"/>
          <w:sz w:val="20"/>
          <w:szCs w:val="20"/>
        </w:rPr>
        <w:t>.</w:t>
      </w:r>
    </w:p>
    <w:p w14:paraId="1EDD5EF6" w14:textId="2D90B7AB" w:rsidR="008E205C" w:rsidRPr="0094406E" w:rsidRDefault="0094406E" w:rsidP="0094406E">
      <w:pPr>
        <w:tabs>
          <w:tab w:val="left" w:pos="6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8E205C" w:rsidRPr="0094406E" w:rsidSect="003137A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EBAC9" w14:textId="77777777" w:rsidR="00D01BA0" w:rsidRDefault="00D01BA0">
      <w:r>
        <w:separator/>
      </w:r>
    </w:p>
  </w:endnote>
  <w:endnote w:type="continuationSeparator" w:id="0">
    <w:p w14:paraId="0EEDF812" w14:textId="77777777" w:rsidR="00D01BA0" w:rsidRDefault="00D0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E788" w14:textId="12E12CD4" w:rsidR="00F644D5" w:rsidRDefault="00426B19" w:rsidP="003137AF">
    <w:pPr>
      <w:pStyle w:val="Footer"/>
      <w:tabs>
        <w:tab w:val="clear" w:pos="8640"/>
        <w:tab w:val="left" w:pos="-810"/>
        <w:tab w:val="right" w:pos="954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02277E0" wp14:editId="3A84C75E">
          <wp:simplePos x="0" y="0"/>
          <wp:positionH relativeFrom="column">
            <wp:posOffset>-520065</wp:posOffset>
          </wp:positionH>
          <wp:positionV relativeFrom="paragraph">
            <wp:posOffset>-279400</wp:posOffset>
          </wp:positionV>
          <wp:extent cx="6540500" cy="520700"/>
          <wp:effectExtent l="0" t="0" r="0" b="0"/>
          <wp:wrapSquare wrapText="bothSides"/>
          <wp:docPr id="2" name="Picture 2" descr="Electronic-Corporate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ctronic-Corporate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84346" w14:textId="77777777" w:rsidR="00D01BA0" w:rsidRDefault="00D01BA0">
      <w:r>
        <w:separator/>
      </w:r>
    </w:p>
  </w:footnote>
  <w:footnote w:type="continuationSeparator" w:id="0">
    <w:p w14:paraId="7A11A585" w14:textId="77777777" w:rsidR="00D01BA0" w:rsidRDefault="00D01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6B721" w14:textId="20AAD7C8" w:rsidR="00F644D5" w:rsidRDefault="00426B19" w:rsidP="003137AF">
    <w:pPr>
      <w:pStyle w:val="Header"/>
      <w:tabs>
        <w:tab w:val="clear" w:pos="8640"/>
        <w:tab w:val="right" w:pos="8550"/>
      </w:tabs>
      <w:ind w:right="-81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55B58C" wp14:editId="5A524195">
          <wp:simplePos x="0" y="0"/>
          <wp:positionH relativeFrom="column">
            <wp:posOffset>-520065</wp:posOffset>
          </wp:positionH>
          <wp:positionV relativeFrom="paragraph">
            <wp:posOffset>132080</wp:posOffset>
          </wp:positionV>
          <wp:extent cx="6515100" cy="884555"/>
          <wp:effectExtent l="0" t="0" r="0" b="0"/>
          <wp:wrapNone/>
          <wp:docPr id="1" name="Picture 1" descr="Electronic-Letterhead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tronic-Letterhead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8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5C3C69" w14:textId="77777777" w:rsidR="00F644D5" w:rsidRDefault="00F644D5" w:rsidP="003137AF">
    <w:pPr>
      <w:pStyle w:val="Header"/>
      <w:ind w:left="-8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AF"/>
    <w:rsid w:val="00052B49"/>
    <w:rsid w:val="000A4D34"/>
    <w:rsid w:val="000E71EF"/>
    <w:rsid w:val="000F25EA"/>
    <w:rsid w:val="00272E7F"/>
    <w:rsid w:val="003002A6"/>
    <w:rsid w:val="00303750"/>
    <w:rsid w:val="0031194A"/>
    <w:rsid w:val="003137AF"/>
    <w:rsid w:val="00331DD2"/>
    <w:rsid w:val="00372EE4"/>
    <w:rsid w:val="00375C8E"/>
    <w:rsid w:val="00426B19"/>
    <w:rsid w:val="004412E5"/>
    <w:rsid w:val="005208DB"/>
    <w:rsid w:val="00562AEB"/>
    <w:rsid w:val="00576180"/>
    <w:rsid w:val="00616B91"/>
    <w:rsid w:val="0062468B"/>
    <w:rsid w:val="00656BDE"/>
    <w:rsid w:val="006577BC"/>
    <w:rsid w:val="00693912"/>
    <w:rsid w:val="006954AE"/>
    <w:rsid w:val="006D2C13"/>
    <w:rsid w:val="006E09EF"/>
    <w:rsid w:val="0073126D"/>
    <w:rsid w:val="007929EC"/>
    <w:rsid w:val="00803C23"/>
    <w:rsid w:val="00824781"/>
    <w:rsid w:val="008457D0"/>
    <w:rsid w:val="00861E57"/>
    <w:rsid w:val="00880166"/>
    <w:rsid w:val="00885CB0"/>
    <w:rsid w:val="008E205C"/>
    <w:rsid w:val="00903249"/>
    <w:rsid w:val="0094406E"/>
    <w:rsid w:val="009518AD"/>
    <w:rsid w:val="00A12548"/>
    <w:rsid w:val="00A42C0B"/>
    <w:rsid w:val="00AA4F7C"/>
    <w:rsid w:val="00AF5E8E"/>
    <w:rsid w:val="00B2597C"/>
    <w:rsid w:val="00B71059"/>
    <w:rsid w:val="00B95819"/>
    <w:rsid w:val="00BA15DE"/>
    <w:rsid w:val="00BF429F"/>
    <w:rsid w:val="00C348EC"/>
    <w:rsid w:val="00C354A9"/>
    <w:rsid w:val="00CA2AA4"/>
    <w:rsid w:val="00CA4F90"/>
    <w:rsid w:val="00CC1632"/>
    <w:rsid w:val="00CE0689"/>
    <w:rsid w:val="00D01BA0"/>
    <w:rsid w:val="00D305B2"/>
    <w:rsid w:val="00D43C71"/>
    <w:rsid w:val="00DD4487"/>
    <w:rsid w:val="00DE4D61"/>
    <w:rsid w:val="00E55D93"/>
    <w:rsid w:val="00EF68D5"/>
    <w:rsid w:val="00F358F3"/>
    <w:rsid w:val="00F644D5"/>
    <w:rsid w:val="00F806B1"/>
    <w:rsid w:val="00F8311B"/>
    <w:rsid w:val="00F845AE"/>
    <w:rsid w:val="00FA1FE2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95A867"/>
  <w14:defaultImageDpi w14:val="300"/>
  <w15:docId w15:val="{F5E5D798-EA70-4FDE-9C32-A9177A42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37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3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37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rsid w:val="00313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137AF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3137AF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1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66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576180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E205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trenadvantag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hstoday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Thompson</dc:creator>
  <cp:lastModifiedBy>Amanda Gilmore</cp:lastModifiedBy>
  <cp:revision>3</cp:revision>
  <cp:lastPrinted>2017-09-19T16:49:00Z</cp:lastPrinted>
  <dcterms:created xsi:type="dcterms:W3CDTF">2017-09-19T18:30:00Z</dcterms:created>
  <dcterms:modified xsi:type="dcterms:W3CDTF">2017-09-20T15:14:00Z</dcterms:modified>
</cp:coreProperties>
</file>