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EA" w:rsidRDefault="00A23EFD" w:rsidP="00A23EFD">
      <w:pPr>
        <w:jc w:val="center"/>
        <w:rPr>
          <w:b/>
          <w:u w:val="single"/>
        </w:rPr>
      </w:pPr>
      <w:r>
        <w:rPr>
          <w:b/>
          <w:u w:val="single"/>
        </w:rPr>
        <w:t xml:space="preserve">Agency Collaboration Meeting </w:t>
      </w:r>
    </w:p>
    <w:p w:rsidR="00A23EFD" w:rsidRDefault="00A23EFD" w:rsidP="00A23EFD">
      <w:pPr>
        <w:jc w:val="center"/>
        <w:rPr>
          <w:b/>
          <w:u w:val="single"/>
        </w:rPr>
      </w:pPr>
      <w:r>
        <w:rPr>
          <w:b/>
          <w:u w:val="single"/>
        </w:rPr>
        <w:t>June 15, 2016</w:t>
      </w:r>
    </w:p>
    <w:p w:rsidR="00A23EFD" w:rsidRDefault="00A23EFD" w:rsidP="00A23EFD">
      <w:pPr>
        <w:jc w:val="center"/>
        <w:rPr>
          <w:b/>
          <w:u w:val="single"/>
        </w:rPr>
      </w:pPr>
    </w:p>
    <w:p w:rsidR="00A23EFD" w:rsidRPr="002170D3" w:rsidRDefault="00A23EFD" w:rsidP="00A23EFD">
      <w:pPr>
        <w:rPr>
          <w:b/>
          <w:u w:val="single"/>
        </w:rPr>
      </w:pPr>
      <w:r w:rsidRPr="002170D3">
        <w:rPr>
          <w:b/>
          <w:u w:val="single"/>
        </w:rPr>
        <w:t>Present:</w:t>
      </w:r>
    </w:p>
    <w:p w:rsidR="00A23EFD" w:rsidRDefault="00A23EFD" w:rsidP="00A23EFD">
      <w:r>
        <w:t xml:space="preserve">Ana </w:t>
      </w:r>
      <w:proofErr w:type="spellStart"/>
      <w:r>
        <w:t>Karchmer</w:t>
      </w:r>
      <w:proofErr w:type="spellEnd"/>
      <w:r>
        <w:t>, Executive Office of Elder Affairs</w:t>
      </w:r>
    </w:p>
    <w:p w:rsidR="00A23EFD" w:rsidRDefault="00A23EFD" w:rsidP="00A23EFD">
      <w:r>
        <w:t>Annette Peele</w:t>
      </w:r>
      <w:r w:rsidR="00400C06">
        <w:t>, Executive Office of Elder Affairs</w:t>
      </w:r>
    </w:p>
    <w:p w:rsidR="00400C06" w:rsidRDefault="00400C06" w:rsidP="00A23EFD">
      <w:r>
        <w:t xml:space="preserve">Margaret Van </w:t>
      </w:r>
      <w:proofErr w:type="spellStart"/>
      <w:r>
        <w:t>Gelder</w:t>
      </w:r>
      <w:proofErr w:type="spellEnd"/>
      <w:r>
        <w:t>, Department of Developmental Services</w:t>
      </w:r>
    </w:p>
    <w:p w:rsidR="00400C06" w:rsidRDefault="00400C06" w:rsidP="00A23EFD">
      <w:proofErr w:type="spellStart"/>
      <w:r>
        <w:t>Ulyena</w:t>
      </w:r>
      <w:proofErr w:type="spellEnd"/>
      <w:r>
        <w:t xml:space="preserve"> McPherson, Mass Commission for the Blind</w:t>
      </w:r>
    </w:p>
    <w:p w:rsidR="00400C06" w:rsidRDefault="00400C06" w:rsidP="00A23EFD">
      <w:r>
        <w:t>Sarah Stuart, Department of Transitional Assistance</w:t>
      </w:r>
    </w:p>
    <w:p w:rsidR="00400C06" w:rsidRDefault="00400C06" w:rsidP="00A23EFD">
      <w:r>
        <w:t>Amy Kershaw, Department of Transitional Assistance</w:t>
      </w:r>
    </w:p>
    <w:p w:rsidR="00400C06" w:rsidRDefault="00400C06" w:rsidP="00A23EFD">
      <w:r>
        <w:t xml:space="preserve">Michelle </w:t>
      </w:r>
      <w:proofErr w:type="spellStart"/>
      <w:r>
        <w:t>Botus</w:t>
      </w:r>
      <w:proofErr w:type="spellEnd"/>
      <w:r>
        <w:t>, Department of Mental Health</w:t>
      </w:r>
    </w:p>
    <w:p w:rsidR="00400C06" w:rsidRDefault="00400C06" w:rsidP="00A23EFD">
      <w:r>
        <w:t>Abby Taylor, Attorney General’s Office</w:t>
      </w:r>
    </w:p>
    <w:p w:rsidR="00400C06" w:rsidRDefault="00400C06" w:rsidP="00A23EFD">
      <w:r>
        <w:t xml:space="preserve">Ron </w:t>
      </w:r>
      <w:proofErr w:type="spellStart"/>
      <w:r>
        <w:t>Benham</w:t>
      </w:r>
      <w:proofErr w:type="spellEnd"/>
      <w:r>
        <w:t>, Department of Public Health</w:t>
      </w:r>
    </w:p>
    <w:p w:rsidR="00400C06" w:rsidRDefault="00400C06" w:rsidP="00A23EFD">
      <w:r>
        <w:t xml:space="preserve">Robert </w:t>
      </w:r>
      <w:proofErr w:type="spellStart"/>
      <w:r>
        <w:t>Turillo</w:t>
      </w:r>
      <w:proofErr w:type="spellEnd"/>
      <w:r>
        <w:t>, Department of Youth Services</w:t>
      </w:r>
    </w:p>
    <w:p w:rsidR="00400C06" w:rsidRDefault="00400C06" w:rsidP="00A23EFD">
      <w:r>
        <w:t>Lauren Fontaine, Bristol County Sheriff’s Office</w:t>
      </w:r>
    </w:p>
    <w:p w:rsidR="00400C06" w:rsidRDefault="00400C06" w:rsidP="00A23EFD">
      <w:r>
        <w:t xml:space="preserve">Heather Rossi, </w:t>
      </w:r>
      <w:proofErr w:type="spellStart"/>
      <w:r>
        <w:t>Masshealth</w:t>
      </w:r>
      <w:proofErr w:type="spellEnd"/>
    </w:p>
    <w:p w:rsidR="00400C06" w:rsidRDefault="00400C06" w:rsidP="00A23EFD">
      <w:r>
        <w:t xml:space="preserve">Susan </w:t>
      </w:r>
      <w:proofErr w:type="spellStart"/>
      <w:r>
        <w:t>Tucke</w:t>
      </w:r>
      <w:proofErr w:type="spellEnd"/>
      <w:r>
        <w:t>, Department of Children and Families</w:t>
      </w:r>
    </w:p>
    <w:p w:rsidR="00400C06" w:rsidRDefault="00400C06" w:rsidP="00A23EFD">
      <w:r>
        <w:t xml:space="preserve">Jose </w:t>
      </w:r>
      <w:proofErr w:type="spellStart"/>
      <w:r>
        <w:t>Monteiro</w:t>
      </w:r>
      <w:proofErr w:type="spellEnd"/>
      <w:r>
        <w:t>, Department of Children and Families</w:t>
      </w:r>
    </w:p>
    <w:p w:rsidR="00400C06" w:rsidRDefault="00400C06" w:rsidP="00A23EFD">
      <w:r>
        <w:t>Karen Larsen, Department of Deaf and Hard of Hearing</w:t>
      </w:r>
    </w:p>
    <w:p w:rsidR="001B15E6" w:rsidRDefault="001B15E6" w:rsidP="00A23EFD">
      <w:r>
        <w:t>Liz</w:t>
      </w:r>
      <w:r w:rsidR="006C3BC2">
        <w:t xml:space="preserve"> </w:t>
      </w:r>
      <w:proofErr w:type="spellStart"/>
      <w:r w:rsidR="006C3BC2">
        <w:t>Legault</w:t>
      </w:r>
      <w:proofErr w:type="spellEnd"/>
      <w:r w:rsidR="006C3BC2">
        <w:t xml:space="preserve">, East Bridgewater Schools Superintendent </w:t>
      </w:r>
    </w:p>
    <w:p w:rsidR="00400C06" w:rsidRDefault="00400C06" w:rsidP="00A23EFD">
      <w:r>
        <w:t xml:space="preserve">John </w:t>
      </w:r>
      <w:proofErr w:type="spellStart"/>
      <w:r>
        <w:t>Lepper</w:t>
      </w:r>
      <w:proofErr w:type="spellEnd"/>
      <w:r>
        <w:t>, Commission on the Status of Grandparents Raising Grandchildren</w:t>
      </w:r>
    </w:p>
    <w:p w:rsidR="00400C06" w:rsidRDefault="00400C06" w:rsidP="00A23EFD">
      <w:r>
        <w:t>Skip Stuck, Commission on the Status of Grandparents Raising Grandchildren</w:t>
      </w:r>
    </w:p>
    <w:p w:rsidR="002170D3" w:rsidRDefault="002170D3" w:rsidP="00A23EFD">
      <w:r>
        <w:t>Kerry Bickford, Commission on the Status of Grandparents Raising Grandchildren</w:t>
      </w:r>
    </w:p>
    <w:p w:rsidR="002170D3" w:rsidRDefault="002170D3" w:rsidP="00A23EFD">
      <w:r>
        <w:t xml:space="preserve">Margo </w:t>
      </w:r>
      <w:proofErr w:type="spellStart"/>
      <w:r>
        <w:t>Chevers</w:t>
      </w:r>
      <w:proofErr w:type="spellEnd"/>
      <w:r>
        <w:t>, Commission on the Status of Grandparents Raising Grandchildren</w:t>
      </w:r>
    </w:p>
    <w:p w:rsidR="002170D3" w:rsidRDefault="002170D3" w:rsidP="00A23EFD">
      <w:r>
        <w:t>Dan Lewis, Commission on the Status of Grandparents Raising Grandchildren</w:t>
      </w:r>
    </w:p>
    <w:p w:rsidR="002170D3" w:rsidRDefault="002170D3" w:rsidP="00A23EFD">
      <w:r>
        <w:t>Ilene Mitchell, Commission on the Status of Grandparents Raising Grandchildren</w:t>
      </w:r>
    </w:p>
    <w:p w:rsidR="002170D3" w:rsidRDefault="002170D3" w:rsidP="00A23EFD">
      <w:r>
        <w:t>Colleen Pritoni, Program Coordinator, Commission</w:t>
      </w:r>
    </w:p>
    <w:p w:rsidR="002170D3" w:rsidRDefault="002170D3" w:rsidP="00A23EFD"/>
    <w:p w:rsidR="002170D3" w:rsidRDefault="002170D3" w:rsidP="00A23EFD">
      <w:pPr>
        <w:rPr>
          <w:b/>
          <w:u w:val="single"/>
        </w:rPr>
      </w:pPr>
      <w:r w:rsidRPr="002170D3">
        <w:rPr>
          <w:b/>
          <w:u w:val="single"/>
        </w:rPr>
        <w:t>Agenda:</w:t>
      </w:r>
    </w:p>
    <w:p w:rsidR="002170D3" w:rsidRDefault="002170D3" w:rsidP="002170D3">
      <w:pPr>
        <w:pStyle w:val="ListParagraph"/>
        <w:numPr>
          <w:ilvl w:val="0"/>
          <w:numId w:val="1"/>
        </w:numPr>
      </w:pPr>
      <w:r>
        <w:t>Historical Overview of the Commission on the Status of Grandparents Raising Grandchildren including sub-committee achievements and future goals</w:t>
      </w:r>
    </w:p>
    <w:p w:rsidR="002170D3" w:rsidRDefault="002170D3" w:rsidP="002170D3">
      <w:pPr>
        <w:pStyle w:val="ListParagraph"/>
        <w:numPr>
          <w:ilvl w:val="0"/>
          <w:numId w:val="1"/>
        </w:numPr>
      </w:pPr>
      <w:r>
        <w:t>Agency Information sharing</w:t>
      </w:r>
    </w:p>
    <w:p w:rsidR="002170D3" w:rsidRDefault="002170D3" w:rsidP="002170D3">
      <w:pPr>
        <w:pStyle w:val="ListParagraph"/>
        <w:numPr>
          <w:ilvl w:val="0"/>
          <w:numId w:val="1"/>
        </w:numPr>
      </w:pPr>
      <w:r>
        <w:t>Meeting summary</w:t>
      </w:r>
    </w:p>
    <w:p w:rsidR="002170D3" w:rsidRDefault="002170D3" w:rsidP="002170D3"/>
    <w:p w:rsidR="002170D3" w:rsidRDefault="002170D3" w:rsidP="002170D3"/>
    <w:p w:rsidR="002170D3" w:rsidRDefault="002170D3" w:rsidP="002170D3">
      <w:pPr>
        <w:pStyle w:val="ListParagraph"/>
        <w:numPr>
          <w:ilvl w:val="0"/>
          <w:numId w:val="2"/>
        </w:numPr>
        <w:ind w:left="0"/>
      </w:pPr>
      <w:r>
        <w:t xml:space="preserve">Historical Overview of the Commission:  John </w:t>
      </w:r>
      <w:proofErr w:type="spellStart"/>
      <w:r>
        <w:t>Lepper</w:t>
      </w:r>
      <w:proofErr w:type="spellEnd"/>
    </w:p>
    <w:p w:rsidR="002170D3" w:rsidRDefault="002170D3" w:rsidP="002170D3">
      <w:pPr>
        <w:pStyle w:val="ListParagraph"/>
        <w:numPr>
          <w:ilvl w:val="0"/>
          <w:numId w:val="3"/>
        </w:numPr>
      </w:pPr>
      <w:r>
        <w:t>John presented brief history of the Commission since it’s inception in 2008, reviewed actions taken by the Commission including the 2009 Listening Tour which resulted in the creation of four sub-committees:  Information and Referral, Support Group, Legal, and Finance.</w:t>
      </w:r>
    </w:p>
    <w:p w:rsidR="002170D3" w:rsidRDefault="002170D3" w:rsidP="002170D3">
      <w:pPr>
        <w:pStyle w:val="ListParagraph"/>
        <w:numPr>
          <w:ilvl w:val="0"/>
          <w:numId w:val="3"/>
        </w:numPr>
      </w:pPr>
      <w:r>
        <w:t>John presented in future goals of the Commission such as an “Information Exchange Tour” in collaboration with the Attorney General’s Office for fall 2016, legislative advocacy, and more.</w:t>
      </w:r>
    </w:p>
    <w:p w:rsidR="002170D3" w:rsidRDefault="002170D3" w:rsidP="002170D3"/>
    <w:p w:rsidR="002170D3" w:rsidRDefault="002170D3" w:rsidP="002170D3">
      <w:pPr>
        <w:pStyle w:val="ListParagraph"/>
        <w:numPr>
          <w:ilvl w:val="0"/>
          <w:numId w:val="2"/>
        </w:numPr>
        <w:ind w:left="-90"/>
      </w:pPr>
      <w:r>
        <w:t>Agency Information Sharing:  Skip Stuck</w:t>
      </w:r>
    </w:p>
    <w:p w:rsidR="00223FE1" w:rsidRDefault="00223FE1" w:rsidP="00223FE1">
      <w:pPr>
        <w:rPr>
          <w:i/>
        </w:rPr>
      </w:pPr>
    </w:p>
    <w:p w:rsidR="00223FE1" w:rsidRDefault="00223FE1" w:rsidP="00223FE1">
      <w:pPr>
        <w:pStyle w:val="ListParagraph"/>
        <w:numPr>
          <w:ilvl w:val="0"/>
          <w:numId w:val="2"/>
        </w:numPr>
      </w:pPr>
      <w:r w:rsidRPr="00223FE1">
        <w:rPr>
          <w:b/>
          <w:u w:val="single"/>
        </w:rPr>
        <w:t>Summary and Recommendations:</w:t>
      </w:r>
    </w:p>
    <w:p w:rsidR="00223FE1" w:rsidRDefault="00223FE1" w:rsidP="00223FE1">
      <w:pPr>
        <w:ind w:firstLine="360"/>
      </w:pPr>
      <w:r>
        <w:t>-</w:t>
      </w:r>
      <w:r w:rsidRPr="00223FE1">
        <w:t xml:space="preserve"> </w:t>
      </w:r>
      <w:r>
        <w:t>Needs of Grandparents from the Professionals Point of View:</w:t>
      </w:r>
    </w:p>
    <w:p w:rsidR="00223FE1" w:rsidRDefault="00223FE1" w:rsidP="00223FE1">
      <w:pPr>
        <w:pStyle w:val="ListParagraph"/>
        <w:numPr>
          <w:ilvl w:val="0"/>
          <w:numId w:val="4"/>
        </w:numPr>
      </w:pPr>
      <w:r>
        <w:t>Assistance with DCF navigation</w:t>
      </w:r>
    </w:p>
    <w:p w:rsidR="00223FE1" w:rsidRDefault="00223FE1" w:rsidP="00223FE1">
      <w:pPr>
        <w:pStyle w:val="ListParagraph"/>
        <w:numPr>
          <w:ilvl w:val="0"/>
          <w:numId w:val="4"/>
        </w:numPr>
      </w:pPr>
      <w:r>
        <w:t xml:space="preserve">Grandparents are concerned about their grandchildren in DCF custody </w:t>
      </w:r>
    </w:p>
    <w:p w:rsidR="00223FE1" w:rsidRDefault="00223FE1" w:rsidP="00223FE1">
      <w:pPr>
        <w:pStyle w:val="ListParagraph"/>
        <w:numPr>
          <w:ilvl w:val="0"/>
          <w:numId w:val="4"/>
        </w:numPr>
      </w:pPr>
      <w:r>
        <w:t>Visitation rights</w:t>
      </w:r>
    </w:p>
    <w:p w:rsidR="00223FE1" w:rsidRDefault="00223FE1" w:rsidP="00223FE1">
      <w:pPr>
        <w:pStyle w:val="ListParagraph"/>
        <w:numPr>
          <w:ilvl w:val="0"/>
          <w:numId w:val="4"/>
        </w:numPr>
      </w:pPr>
      <w:r>
        <w:t>Special health care needs</w:t>
      </w:r>
    </w:p>
    <w:p w:rsidR="00223FE1" w:rsidRDefault="00223FE1" w:rsidP="00223FE1">
      <w:pPr>
        <w:pStyle w:val="ListParagraph"/>
        <w:numPr>
          <w:ilvl w:val="0"/>
          <w:numId w:val="4"/>
        </w:numPr>
      </w:pPr>
      <w:r>
        <w:lastRenderedPageBreak/>
        <w:t>Respite care</w:t>
      </w:r>
    </w:p>
    <w:p w:rsidR="00223FE1" w:rsidRDefault="00223FE1" w:rsidP="00223FE1">
      <w:pPr>
        <w:pStyle w:val="ListParagraph"/>
        <w:numPr>
          <w:ilvl w:val="0"/>
          <w:numId w:val="4"/>
        </w:numPr>
      </w:pPr>
      <w:r>
        <w:t>Child care</w:t>
      </w:r>
    </w:p>
    <w:p w:rsidR="00223FE1" w:rsidRDefault="00223FE1" w:rsidP="00223FE1">
      <w:pPr>
        <w:pStyle w:val="ListParagraph"/>
        <w:numPr>
          <w:ilvl w:val="0"/>
          <w:numId w:val="4"/>
        </w:numPr>
      </w:pPr>
      <w:r>
        <w:t>Economic challenges</w:t>
      </w:r>
    </w:p>
    <w:p w:rsidR="00223FE1" w:rsidRDefault="00223FE1" w:rsidP="00223FE1">
      <w:pPr>
        <w:pStyle w:val="ListParagraph"/>
        <w:numPr>
          <w:ilvl w:val="0"/>
          <w:numId w:val="4"/>
        </w:numPr>
      </w:pPr>
      <w:r>
        <w:t>Transportation difficulties</w:t>
      </w:r>
    </w:p>
    <w:p w:rsidR="00223FE1" w:rsidRDefault="00223FE1" w:rsidP="00223FE1">
      <w:pPr>
        <w:pStyle w:val="ListParagraph"/>
        <w:numPr>
          <w:ilvl w:val="0"/>
          <w:numId w:val="4"/>
        </w:numPr>
      </w:pPr>
      <w:r>
        <w:t>Need greater coordination between groups (police, school, advocates etc.) especially, when it comes to drug addiction issues</w:t>
      </w:r>
    </w:p>
    <w:p w:rsidR="00223FE1" w:rsidRDefault="00223FE1" w:rsidP="00223FE1">
      <w:pPr>
        <w:pStyle w:val="ListParagraph"/>
        <w:numPr>
          <w:ilvl w:val="0"/>
          <w:numId w:val="4"/>
        </w:numPr>
      </w:pPr>
      <w:r>
        <w:t>Elder Affairs would like more access to resources to be able to direct grandparents more effectively</w:t>
      </w:r>
    </w:p>
    <w:p w:rsidR="00223FE1" w:rsidRDefault="00223FE1" w:rsidP="00223FE1">
      <w:pPr>
        <w:pStyle w:val="ListParagraph"/>
        <w:numPr>
          <w:ilvl w:val="0"/>
          <w:numId w:val="4"/>
        </w:numPr>
      </w:pPr>
      <w:r>
        <w:t>Not enough resources in general</w:t>
      </w:r>
    </w:p>
    <w:p w:rsidR="00223FE1" w:rsidRDefault="00223FE1" w:rsidP="00223FE1">
      <w:pPr>
        <w:pStyle w:val="ListParagraph"/>
        <w:numPr>
          <w:ilvl w:val="0"/>
          <w:numId w:val="4"/>
        </w:numPr>
      </w:pPr>
      <w:r>
        <w:t>Social isolation, loss, grief issues</w:t>
      </w:r>
    </w:p>
    <w:p w:rsidR="00223FE1" w:rsidRDefault="00223FE1" w:rsidP="00223FE1">
      <w:pPr>
        <w:pStyle w:val="ListParagraph"/>
        <w:numPr>
          <w:ilvl w:val="0"/>
          <w:numId w:val="4"/>
        </w:numPr>
      </w:pPr>
      <w:r>
        <w:t>Volunteer services</w:t>
      </w:r>
    </w:p>
    <w:p w:rsidR="00223FE1" w:rsidRDefault="00223FE1" w:rsidP="00223FE1">
      <w:pPr>
        <w:pStyle w:val="ListParagraph"/>
        <w:numPr>
          <w:ilvl w:val="0"/>
          <w:numId w:val="4"/>
        </w:numPr>
      </w:pPr>
      <w:r>
        <w:t xml:space="preserve">Should include the support groups in the aging and disability consortium </w:t>
      </w:r>
    </w:p>
    <w:p w:rsidR="00223FE1" w:rsidRDefault="00223FE1" w:rsidP="00223FE1">
      <w:pPr>
        <w:pStyle w:val="ListParagraph"/>
        <w:numPr>
          <w:ilvl w:val="0"/>
          <w:numId w:val="4"/>
        </w:numPr>
      </w:pPr>
      <w:r>
        <w:t>Need to better understand the needs of grandparents raising grandchildren</w:t>
      </w:r>
    </w:p>
    <w:p w:rsidR="00223FE1" w:rsidRPr="00843418" w:rsidRDefault="00223FE1" w:rsidP="00223FE1">
      <w:pPr>
        <w:pStyle w:val="ListParagraph"/>
        <w:numPr>
          <w:ilvl w:val="0"/>
          <w:numId w:val="4"/>
        </w:numPr>
        <w:jc w:val="both"/>
      </w:pPr>
      <w:r>
        <w:t xml:space="preserve">Each agency has different programs and eligibility criteria. We need to try and better understand what is out there, </w:t>
      </w:r>
      <w:proofErr w:type="gramStart"/>
      <w:r>
        <w:t>who</w:t>
      </w:r>
      <w:proofErr w:type="gramEnd"/>
      <w:r>
        <w:t xml:space="preserve"> is eligible, and spread that information to grandparents in an effort to assist them. </w:t>
      </w:r>
    </w:p>
    <w:p w:rsidR="00223FE1" w:rsidRPr="00223FE1" w:rsidRDefault="00223FE1" w:rsidP="00223FE1">
      <w:pPr>
        <w:pStyle w:val="ListParagraph"/>
      </w:pPr>
    </w:p>
    <w:p w:rsidR="002170D3" w:rsidRDefault="002170D3" w:rsidP="002170D3">
      <w:pPr>
        <w:pStyle w:val="ListParagraph"/>
        <w:ind w:left="-360"/>
      </w:pPr>
    </w:p>
    <w:p w:rsidR="007058F4" w:rsidRPr="002170D3" w:rsidRDefault="007058F4" w:rsidP="002170D3">
      <w:pPr>
        <w:pStyle w:val="ListParagraph"/>
      </w:pPr>
      <w:bookmarkStart w:id="0" w:name="_GoBack"/>
      <w:bookmarkEnd w:id="0"/>
      <w:r>
        <w:t>*Agencies not at the table but interested in meeting in the future include EEC and WIC</w:t>
      </w:r>
    </w:p>
    <w:sectPr w:rsidR="007058F4" w:rsidRPr="002170D3" w:rsidSect="00A23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1436"/>
    <w:multiLevelType w:val="hybridMultilevel"/>
    <w:tmpl w:val="A0685BAC"/>
    <w:lvl w:ilvl="0" w:tplc="F93C2CB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E32D4"/>
    <w:multiLevelType w:val="hybridMultilevel"/>
    <w:tmpl w:val="A1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F2A39"/>
    <w:multiLevelType w:val="hybridMultilevel"/>
    <w:tmpl w:val="6CC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D1B32"/>
    <w:multiLevelType w:val="hybridMultilevel"/>
    <w:tmpl w:val="7346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FD"/>
    <w:rsid w:val="00177BEA"/>
    <w:rsid w:val="001B15E6"/>
    <w:rsid w:val="002170D3"/>
    <w:rsid w:val="00223FE1"/>
    <w:rsid w:val="002968D0"/>
    <w:rsid w:val="003A4616"/>
    <w:rsid w:val="00400C06"/>
    <w:rsid w:val="006C3BC2"/>
    <w:rsid w:val="007058F4"/>
    <w:rsid w:val="009B20D1"/>
    <w:rsid w:val="00A23EFD"/>
    <w:rsid w:val="00B7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2667</Characters>
  <Application>Microsoft Macintosh Word</Application>
  <DocSecurity>0</DocSecurity>
  <Lines>22</Lines>
  <Paragraphs>6</Paragraphs>
  <ScaleCrop>false</ScaleCrop>
  <Company>home</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Pritoni</dc:creator>
  <cp:keywords/>
  <dc:description/>
  <cp:lastModifiedBy>Colleen Pritoni</cp:lastModifiedBy>
  <cp:revision>2</cp:revision>
  <dcterms:created xsi:type="dcterms:W3CDTF">2016-08-10T18:17:00Z</dcterms:created>
  <dcterms:modified xsi:type="dcterms:W3CDTF">2016-08-10T18:17:00Z</dcterms:modified>
</cp:coreProperties>
</file>