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2061"/>
        <w:gridCol w:w="1341"/>
        <w:gridCol w:w="1008"/>
        <w:gridCol w:w="1814"/>
        <w:gridCol w:w="3136"/>
      </w:tblGrid>
      <w:tr w:rsidR="005D3CFA" w:rsidRPr="005D3CFA" w:rsidTr="005D3CFA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5D3CFA">
              <w:rPr>
                <w:rFonts w:ascii="Calibri" w:eastAsia="Times New Roman" w:hAnsi="Calibri" w:cs="Times New Roman"/>
                <w:b/>
                <w:bCs/>
                <w:color w:val="000000"/>
              </w:rPr>
              <w:t>Non-Incumbents IA House = 28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Alarcon-Flory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Perla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HD6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Sioux City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Bloomingdale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Jane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51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Worth County +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Celsi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Claire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42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West Des Moines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Childs-Smith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Sondra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45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Story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Creason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Jan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17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Hamilton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Denison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Paula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75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Benton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Donahue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Molly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68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Cedar Rapids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Duncan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47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Boone County +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Duncan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Carrie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84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 xml:space="preserve">Henry County 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Eldrenkamp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Jeannine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98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Clinton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Franklin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Mickie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49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Nevada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Fritz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Doris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49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Butler County +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Fry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Jocelyn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35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Des Moines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Hager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Kristi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56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Waukon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Hinson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Ashley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67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Linn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Hoveland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Barbara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53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Cerro Gordo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Huddleston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Sara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11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Buena Vista Co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Huisinga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 xml:space="preserve">Nancy </w:t>
            </w: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Paule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08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Clarion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Kean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Jessica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58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Jackson Co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Konfrst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Jennifer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43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Windsor Heights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Lundgren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Shannon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57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Dubuque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Matson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Heather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38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Ankeny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Meyer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Theresa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63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Blackhawk County +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Morris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Maridith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39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 xml:space="preserve">Johnston 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Nielsen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Amy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77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Johnson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Phillips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Andrea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37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Ankeny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Stokes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Stacie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52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Floyd County +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Taha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Sherrie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48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Story County +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b/>
                <w:bCs/>
                <w:color w:val="000000"/>
              </w:rPr>
              <w:t>Incumbents IA House = 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Anderson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Marti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36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Des Moines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Bennett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Liz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65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Linn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Brown-Powers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Timi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61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Black Hawk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Finkenauer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Abby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99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Dubuque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Gaines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Ruth Ann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32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Des Moines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Gaskill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Mary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81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Wapello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Hanusa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Mary Ann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16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Pottawattamie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Heddens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Lisa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46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Story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Jones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Megan Hess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2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Clay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Lensing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Vicki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85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Johnson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Mascher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Mary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86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Johnson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Miller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Helen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9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Webster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lastRenderedPageBreak/>
              <w:t>Pettingill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Dawn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75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Benton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Ruff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Patti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56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Clayton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Running-Marquardt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Kirstin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69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Linn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Salmon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Sandy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63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Black Hawk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Steckman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Sharon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53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Cerro Gordo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Thede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Phyllis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93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Scott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Upmeyer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Linda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54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Cerro Gordo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Wessel-</w:t>
            </w: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Kroeschell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Beth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HD45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Story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Winckler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Cindy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90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Scott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Wolfe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Mary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98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Clinton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b/>
                <w:bCs/>
                <w:color w:val="000000"/>
              </w:rPr>
              <w:t>Non-Incumbents IA Senate = 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Bangert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Susan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</w:t>
            </w:r>
            <w:r w:rsidRPr="005D3CFA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 w:rsidRPr="005D3CF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Algona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Gadelha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Renee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 34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Linn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Hiekes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Jan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 28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Decorah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Hikiji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Miyoko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 20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Urbandale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Sadler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Bonnie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SD30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Blackhawk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Smith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Ruth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 14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Wayne Count +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b/>
                <w:bCs/>
                <w:color w:val="000000"/>
              </w:rPr>
              <w:t>Incumbents IA Senate = 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Jochum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Pam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 50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Dubuque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Mathis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Liz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 34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Linn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Petersen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Janet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 18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Polk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Sinclair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Amy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 14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Wayne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Wilhelm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Mary Jo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 26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Howard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b/>
                <w:bCs/>
                <w:color w:val="000000"/>
              </w:rPr>
              <w:t>Non-Incumbents U.S. Congress = 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Addy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Claudia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US House 3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Des Moines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Judge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Patty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US Senate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Albia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Vernon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Monica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US House 1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Cedar Rapids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Weaver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Kim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US House 4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NW Iowa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b/>
                <w:bCs/>
                <w:color w:val="000000"/>
              </w:rPr>
              <w:t>Holdover Incumbents  = 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Hart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Rita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 49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Clinton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Ragan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Amanda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SD 27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Carro</w:t>
            </w:r>
            <w:proofErr w:type="spellEnd"/>
            <w:r w:rsidRPr="005D3CFA">
              <w:rPr>
                <w:rFonts w:ascii="Calibri" w:eastAsia="Times New Roman" w:hAnsi="Calibri" w:cs="Times New Roman"/>
                <w:color w:val="000000"/>
              </w:rPr>
              <w:t xml:space="preserve"> Gordo County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Mossiman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Mary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 xml:space="preserve">State 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Auditor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Reynolds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Kim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 xml:space="preserve">State 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Lt. Governor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Ernst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Joni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 xml:space="preserve">State 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U.S. Senate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b/>
                <w:bCs/>
                <w:color w:val="000000"/>
              </w:rPr>
              <w:t>Incumbents Not Running Again = 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Berry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Deborah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 62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Blackhawk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3CFA">
              <w:rPr>
                <w:rFonts w:ascii="Calibri" w:eastAsia="Times New Roman" w:hAnsi="Calibri" w:cs="Times New Roman"/>
                <w:color w:val="000000"/>
              </w:rPr>
              <w:t>Dunkel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Nancy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57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Dubuque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Miller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Linda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Rep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94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Scott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lastRenderedPageBreak/>
              <w:t>Stutsman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Sally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Dem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HD 77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Johnson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b/>
                <w:bCs/>
                <w:color w:val="000000"/>
              </w:rPr>
              <w:t>Non-Incumbents Totals:   28 House, 6 Senate, 4 Congress  = 38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b/>
                <w:bCs/>
                <w:color w:val="000000"/>
              </w:rPr>
              <w:t>Incumbent Totals:  22 House, 5 Senate = 27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women running in November 2016  for state level offices:  65</w:t>
            </w:r>
          </w:p>
        </w:tc>
      </w:tr>
      <w:tr w:rsidR="005D3CFA" w:rsidRPr="005D3CFA" w:rsidTr="005D3CFA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(per SOS office August 20, 2016)</w:t>
            </w:r>
          </w:p>
        </w:tc>
      </w:tr>
      <w:tr w:rsidR="005D3CFA" w:rsidRPr="005D3CFA" w:rsidTr="005D3CFA">
        <w:trPr>
          <w:trHeight w:val="300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*yellow highlights are 50-50 in 2020 program participants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3CFA" w:rsidRPr="005D3CFA" w:rsidRDefault="005D3CFA" w:rsidP="005D3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C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D3CFA" w:rsidRDefault="005D3CFA" w:rsidP="005D3CFA">
      <w:pPr>
        <w:pStyle w:val="NoSpacing"/>
      </w:pPr>
    </w:p>
    <w:p w:rsidR="005D3CFA" w:rsidRDefault="005D3CFA" w:rsidP="005D3CFA">
      <w:pPr>
        <w:pStyle w:val="NoSpacing"/>
      </w:pPr>
    </w:p>
    <w:p w:rsidR="005D3CFA" w:rsidRDefault="005D3CFA" w:rsidP="005D3CFA">
      <w:pPr>
        <w:pStyle w:val="NoSpacing"/>
      </w:pPr>
    </w:p>
    <w:p w:rsidR="005D3CFA" w:rsidRDefault="005D3CFA" w:rsidP="005D3CFA">
      <w:pPr>
        <w:pStyle w:val="NoSpacing"/>
      </w:pPr>
    </w:p>
    <w:sectPr w:rsidR="005D3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FA"/>
    <w:rsid w:val="005D3CFA"/>
    <w:rsid w:val="008973A1"/>
    <w:rsid w:val="00C2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C42D2"/>
  <w15:chartTrackingRefBased/>
  <w15:docId w15:val="{5E08FCB2-1084-4227-824B-E99289FF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3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9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dc:description/>
  <cp:lastModifiedBy>Patron</cp:lastModifiedBy>
  <cp:revision>1</cp:revision>
  <dcterms:created xsi:type="dcterms:W3CDTF">2016-08-25T21:37:00Z</dcterms:created>
  <dcterms:modified xsi:type="dcterms:W3CDTF">2016-08-25T22:39:00Z</dcterms:modified>
</cp:coreProperties>
</file>