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1042" w14:textId="42D6CFB1" w:rsidR="009F7B1E" w:rsidRDefault="009F7B1E">
      <w:r>
        <w:rPr>
          <w:noProof/>
        </w:rPr>
        <mc:AlternateContent>
          <mc:Choice Requires="wps">
            <w:drawing>
              <wp:anchor distT="0" distB="0" distL="114300" distR="114300" simplePos="0" relativeHeight="251659264" behindDoc="0" locked="0" layoutInCell="1" allowOverlap="1" wp14:anchorId="4787A89D" wp14:editId="103F5987">
                <wp:simplePos x="0" y="0"/>
                <wp:positionH relativeFrom="column">
                  <wp:posOffset>89535</wp:posOffset>
                </wp:positionH>
                <wp:positionV relativeFrom="paragraph">
                  <wp:posOffset>0</wp:posOffset>
                </wp:positionV>
                <wp:extent cx="6628765" cy="92608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6628765" cy="9260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C69676" w14:textId="77777777" w:rsidR="00EC3BA8" w:rsidRDefault="00F23517" w:rsidP="00F23517">
                            <w:pPr>
                              <w:pBdr>
                                <w:top w:val="single" w:sz="18" w:space="1" w:color="FF0000" w:shadow="1"/>
                                <w:left w:val="single" w:sz="18" w:space="4" w:color="FF0000" w:shadow="1"/>
                                <w:bottom w:val="single" w:sz="18" w:space="1" w:color="FF0000" w:shadow="1"/>
                                <w:right w:val="single" w:sz="18" w:space="4" w:color="FF0000" w:shadow="1"/>
                              </w:pBdr>
                              <w:jc w:val="center"/>
                              <w:rPr>
                                <w:b/>
                                <w:color w:val="000000" w:themeColor="text1"/>
                                <w:sz w:val="56"/>
                                <w:szCs w:val="56"/>
                              </w:rPr>
                            </w:pPr>
                            <w:r w:rsidRPr="00F23517">
                              <w:rPr>
                                <w:b/>
                                <w:color w:val="000000" w:themeColor="text1"/>
                                <w:sz w:val="56"/>
                                <w:szCs w:val="56"/>
                              </w:rPr>
                              <w:t>World Hunger Ambassador Program</w:t>
                            </w:r>
                          </w:p>
                          <w:p w14:paraId="4E86E224" w14:textId="77777777" w:rsidR="00F23517" w:rsidRDefault="00F23517" w:rsidP="00F23517">
                            <w:pPr>
                              <w:pBdr>
                                <w:top w:val="single" w:sz="18" w:space="1" w:color="FF0000" w:shadow="1"/>
                                <w:left w:val="single" w:sz="18" w:space="4" w:color="FF0000" w:shadow="1"/>
                                <w:bottom w:val="single" w:sz="18" w:space="1" w:color="FF0000" w:shadow="1"/>
                                <w:right w:val="single" w:sz="18" w:space="4" w:color="FF0000" w:shadow="1"/>
                              </w:pBdr>
                              <w:jc w:val="center"/>
                              <w:rPr>
                                <w:b/>
                                <w:color w:val="7F7F7F" w:themeColor="text1" w:themeTint="80"/>
                                <w:sz w:val="48"/>
                                <w:szCs w:val="48"/>
                              </w:rPr>
                            </w:pPr>
                            <w:r>
                              <w:rPr>
                                <w:b/>
                                <w:color w:val="7F7F7F" w:themeColor="text1" w:themeTint="80"/>
                                <w:sz w:val="48"/>
                                <w:szCs w:val="48"/>
                              </w:rPr>
                              <w:t>Rocky Mountain Synod Hunger Network</w:t>
                            </w:r>
                          </w:p>
                          <w:p w14:paraId="279E5E8A" w14:textId="77777777" w:rsidR="00F23517" w:rsidRPr="0063098F"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7F7F7F" w:themeColor="text1" w:themeTint="80"/>
                              </w:rPr>
                            </w:pPr>
                          </w:p>
                          <w:p w14:paraId="019D9759" w14:textId="77777777" w:rsidR="00D2311C" w:rsidRPr="0063098F"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000000" w:themeColor="text1"/>
                                <w:sz w:val="32"/>
                                <w:szCs w:val="32"/>
                              </w:rPr>
                            </w:pPr>
                            <w:r w:rsidRPr="0063098F">
                              <w:rPr>
                                <w:color w:val="000000" w:themeColor="text1"/>
                                <w:sz w:val="32"/>
                                <w:szCs w:val="32"/>
                              </w:rPr>
                              <w:t>A World Hunger Ambassador has a passion for ELCA World Hunger and believes that the work we do together with partners around the world makes a real and sustainable difference in the lives of people living in poverty and hunger.</w:t>
                            </w:r>
                            <w:r w:rsidR="0063098F">
                              <w:rPr>
                                <w:b/>
                                <w:color w:val="000000" w:themeColor="text1"/>
                                <w:sz w:val="32"/>
                                <w:szCs w:val="32"/>
                              </w:rPr>
                              <w:t xml:space="preserve">  </w:t>
                            </w:r>
                            <w:r w:rsidR="00D2311C" w:rsidRPr="0063098F">
                              <w:rPr>
                                <w:b/>
                                <w:color w:val="000000" w:themeColor="text1"/>
                                <w:sz w:val="32"/>
                                <w:szCs w:val="32"/>
                              </w:rPr>
                              <w:t xml:space="preserve">The goal of the Hunger Network is to have at least one ambassador in </w:t>
                            </w:r>
                            <w:proofErr w:type="gramStart"/>
                            <w:r w:rsidR="00D2311C" w:rsidRPr="0063098F">
                              <w:rPr>
                                <w:b/>
                                <w:color w:val="000000" w:themeColor="text1"/>
                                <w:sz w:val="32"/>
                                <w:szCs w:val="32"/>
                              </w:rPr>
                              <w:t>all of</w:t>
                            </w:r>
                            <w:proofErr w:type="gramEnd"/>
                            <w:r w:rsidR="00D2311C" w:rsidRPr="0063098F">
                              <w:rPr>
                                <w:b/>
                                <w:color w:val="000000" w:themeColor="text1"/>
                                <w:sz w:val="32"/>
                                <w:szCs w:val="32"/>
                              </w:rPr>
                              <w:t xml:space="preserve"> our synod conferences!  Can you serve in this capacity??</w:t>
                            </w:r>
                            <w:r w:rsidR="00D2311C" w:rsidRPr="00D2311C">
                              <w:rPr>
                                <w:color w:val="000000" w:themeColor="text1"/>
                                <w:sz w:val="32"/>
                                <w:szCs w:val="32"/>
                              </w:rPr>
                              <w:t xml:space="preserve"> </w:t>
                            </w:r>
                          </w:p>
                          <w:p w14:paraId="15C3E230" w14:textId="77777777" w:rsidR="00F23517" w:rsidRPr="00F23517"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7F7F7F" w:themeColor="text1" w:themeTint="80"/>
                              </w:rPr>
                            </w:pPr>
                          </w:p>
                          <w:p w14:paraId="16C90F67" w14:textId="77777777" w:rsidR="00F23517" w:rsidRDefault="00D2311C" w:rsidP="00F23517">
                            <w:pPr>
                              <w:pBdr>
                                <w:top w:val="single" w:sz="18" w:space="1" w:color="FF0000" w:shadow="1"/>
                                <w:left w:val="single" w:sz="18" w:space="4" w:color="FF0000" w:shadow="1"/>
                                <w:bottom w:val="single" w:sz="18" w:space="1" w:color="FF0000" w:shadow="1"/>
                                <w:right w:val="single" w:sz="18" w:space="4" w:color="FF0000" w:shadow="1"/>
                              </w:pBdr>
                              <w:rPr>
                                <w:b/>
                                <w:color w:val="000000" w:themeColor="text1"/>
                                <w:sz w:val="36"/>
                                <w:szCs w:val="36"/>
                              </w:rPr>
                            </w:pPr>
                            <w:r>
                              <w:rPr>
                                <w:b/>
                                <w:color w:val="000000" w:themeColor="text1"/>
                                <w:sz w:val="36"/>
                                <w:szCs w:val="36"/>
                              </w:rPr>
                              <w:t>Ambassadors will:</w:t>
                            </w:r>
                          </w:p>
                          <w:p w14:paraId="3A6097BB"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i/>
                                <w:color w:val="000000" w:themeColor="text1"/>
                                <w:sz w:val="32"/>
                                <w:szCs w:val="32"/>
                              </w:rPr>
                            </w:pPr>
                            <w:r>
                              <w:rPr>
                                <w:rFonts w:ascii="MS Mincho" w:eastAsia="MS Mincho" w:hAnsi="MS Mincho" w:cs="MS Mincho"/>
                                <w:b/>
                                <w:color w:val="000000" w:themeColor="text1"/>
                                <w:sz w:val="36"/>
                                <w:szCs w:val="36"/>
                              </w:rPr>
                              <w:t>✟</w:t>
                            </w:r>
                            <w:r w:rsidRPr="00D2311C">
                              <w:rPr>
                                <w:rFonts w:eastAsia="MS Mincho" w:cs="MS Mincho"/>
                                <w:color w:val="000000" w:themeColor="text1"/>
                                <w:sz w:val="32"/>
                                <w:szCs w:val="32"/>
                              </w:rPr>
                              <w:t xml:space="preserve">Attend a </w:t>
                            </w:r>
                            <w:r w:rsidRPr="00D2311C">
                              <w:rPr>
                                <w:rFonts w:eastAsia="MS Mincho" w:cs="MS Mincho"/>
                                <w:b/>
                                <w:color w:val="000000" w:themeColor="text1"/>
                                <w:sz w:val="32"/>
                                <w:szCs w:val="32"/>
                              </w:rPr>
                              <w:t>one-day training session on Saturday, November 11, 2017</w:t>
                            </w:r>
                            <w:r>
                              <w:rPr>
                                <w:rFonts w:eastAsia="MS Mincho" w:cs="MS Mincho"/>
                                <w:color w:val="000000" w:themeColor="text1"/>
                                <w:sz w:val="32"/>
                                <w:szCs w:val="32"/>
                              </w:rPr>
                              <w:t xml:space="preserve">, at </w:t>
                            </w:r>
                            <w:proofErr w:type="spellStart"/>
                            <w:r>
                              <w:rPr>
                                <w:rFonts w:eastAsia="MS Mincho" w:cs="MS Mincho"/>
                                <w:color w:val="000000" w:themeColor="text1"/>
                                <w:sz w:val="32"/>
                                <w:szCs w:val="32"/>
                              </w:rPr>
                              <w:t>Augustana</w:t>
                            </w:r>
                            <w:proofErr w:type="spellEnd"/>
                            <w:r>
                              <w:rPr>
                                <w:rFonts w:eastAsia="MS Mincho" w:cs="MS Mincho"/>
                                <w:color w:val="000000" w:themeColor="text1"/>
                                <w:sz w:val="32"/>
                                <w:szCs w:val="32"/>
                              </w:rPr>
                              <w:t xml:space="preserve"> Lutheran Church in Denver.  </w:t>
                            </w:r>
                            <w:r>
                              <w:rPr>
                                <w:rFonts w:eastAsia="MS Mincho" w:cs="MS Mincho"/>
                                <w:i/>
                                <w:color w:val="000000" w:themeColor="text1"/>
                                <w:sz w:val="32"/>
                                <w:szCs w:val="32"/>
                              </w:rPr>
                              <w:t>All expenses will be covered!</w:t>
                            </w:r>
                          </w:p>
                          <w:p w14:paraId="26A9B0B2"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6"/>
                                <w:szCs w:val="36"/>
                              </w:rPr>
                              <w:t>✟</w:t>
                            </w:r>
                            <w:r w:rsidRPr="00D2311C">
                              <w:rPr>
                                <w:rFonts w:eastAsia="MS Mincho" w:cs="MS Mincho"/>
                                <w:color w:val="000000" w:themeColor="text1"/>
                                <w:sz w:val="32"/>
                                <w:szCs w:val="32"/>
                              </w:rPr>
                              <w:t xml:space="preserve">Attend </w:t>
                            </w:r>
                            <w:r w:rsidRPr="00D2311C">
                              <w:rPr>
                                <w:rFonts w:eastAsia="MS Mincho" w:cs="MS Mincho"/>
                                <w:b/>
                                <w:color w:val="000000" w:themeColor="text1"/>
                                <w:sz w:val="32"/>
                                <w:szCs w:val="32"/>
                              </w:rPr>
                              <w:t>quarterly WebEx training sessions</w:t>
                            </w:r>
                            <w:r w:rsidRPr="00D2311C">
                              <w:rPr>
                                <w:rFonts w:eastAsia="MS Mincho" w:cs="MS Mincho"/>
                                <w:color w:val="000000" w:themeColor="text1"/>
                                <w:sz w:val="32"/>
                                <w:szCs w:val="32"/>
                              </w:rPr>
                              <w:t xml:space="preserve"> designed to enhance skills and story-telling abilities and to find and explore resources on the ELCA World Hunger website.</w:t>
                            </w:r>
                          </w:p>
                          <w:p w14:paraId="56EC7108"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i/>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 xml:space="preserve">Agree to </w:t>
                            </w:r>
                            <w:r w:rsidRPr="00B4274B">
                              <w:rPr>
                                <w:rFonts w:eastAsia="MS Mincho" w:cs="MS Mincho"/>
                                <w:b/>
                                <w:color w:val="000000" w:themeColor="text1"/>
                                <w:sz w:val="32"/>
                                <w:szCs w:val="32"/>
                              </w:rPr>
                              <w:t>contact congregations within their conference</w:t>
                            </w:r>
                            <w:r>
                              <w:rPr>
                                <w:rFonts w:eastAsia="MS Mincho" w:cs="MS Mincho"/>
                                <w:color w:val="000000" w:themeColor="text1"/>
                                <w:sz w:val="32"/>
                                <w:szCs w:val="32"/>
                              </w:rPr>
                              <w:t xml:space="preserve">, keeping in touch, offering to come and speak about ELCA World Hunger, offering to conduct workshops and educational activities, providing information on resources, encouraging contributions to ELCA World Hunger, and thanking congregations for their gifts.  </w:t>
                            </w:r>
                            <w:r w:rsidR="00B4274B">
                              <w:rPr>
                                <w:rFonts w:eastAsia="MS Mincho" w:cs="MS Mincho"/>
                                <w:i/>
                                <w:color w:val="000000" w:themeColor="text1"/>
                                <w:sz w:val="32"/>
                                <w:szCs w:val="32"/>
                              </w:rPr>
                              <w:t>Mileage will be reimbursed as funds are available.</w:t>
                            </w:r>
                          </w:p>
                          <w:p w14:paraId="47B92DFA"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Check in with the World Hunger Ambassador Program Coordinator on the Core Team if any questions come up between WebEx sessions.</w:t>
                            </w:r>
                          </w:p>
                          <w:p w14:paraId="2625A324"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Feel free to share and use personal ideas and creativity to accomplish the mission of the ambassador program.</w:t>
                            </w:r>
                          </w:p>
                          <w:p w14:paraId="0CF07552"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 xml:space="preserve">Agree to </w:t>
                            </w:r>
                            <w:r w:rsidRPr="00B4274B">
                              <w:rPr>
                                <w:rFonts w:eastAsia="MS Mincho" w:cs="MS Mincho"/>
                                <w:b/>
                                <w:color w:val="000000" w:themeColor="text1"/>
                                <w:sz w:val="32"/>
                                <w:szCs w:val="32"/>
                              </w:rPr>
                              <w:t>serve for a period of two years</w:t>
                            </w:r>
                            <w:r>
                              <w:rPr>
                                <w:rFonts w:eastAsia="MS Mincho" w:cs="MS Mincho"/>
                                <w:color w:val="000000" w:themeColor="text1"/>
                                <w:sz w:val="32"/>
                                <w:szCs w:val="32"/>
                              </w:rPr>
                              <w:t>, with the option of renewing the commitment.</w:t>
                            </w:r>
                          </w:p>
                          <w:p w14:paraId="7FD18B13" w14:textId="77777777" w:rsidR="00B4274B" w:rsidRPr="0063098F"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sz w:val="10"/>
                                <w:szCs w:val="10"/>
                              </w:rPr>
                            </w:pPr>
                          </w:p>
                          <w:p w14:paraId="24D15243" w14:textId="77777777" w:rsidR="0063098F" w:rsidRP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sidRPr="0063098F">
                              <w:rPr>
                                <w:rFonts w:eastAsia="MS Mincho" w:cs="MS Mincho"/>
                                <w:b/>
                                <w:color w:val="FF0000"/>
                                <w:sz w:val="28"/>
                                <w:szCs w:val="28"/>
                              </w:rPr>
                              <w:t>Program Coordinator</w:t>
                            </w:r>
                          </w:p>
                          <w:p w14:paraId="0D4D9FA5" w14:textId="77777777" w:rsidR="00B4274B" w:rsidRDefault="00B4274B"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r w:rsidRPr="0063098F">
                              <w:rPr>
                                <w:rFonts w:eastAsia="MS Mincho" w:cs="MS Mincho"/>
                                <w:color w:val="FF0000"/>
                                <w:sz w:val="28"/>
                                <w:szCs w:val="28"/>
                              </w:rPr>
                              <w:t xml:space="preserve">Barb </w:t>
                            </w:r>
                            <w:proofErr w:type="spellStart"/>
                            <w:r w:rsidRPr="0063098F">
                              <w:rPr>
                                <w:rFonts w:eastAsia="MS Mincho" w:cs="MS Mincho"/>
                                <w:color w:val="FF0000"/>
                                <w:sz w:val="28"/>
                                <w:szCs w:val="28"/>
                              </w:rPr>
                              <w:t>Ripperger</w:t>
                            </w:r>
                            <w:proofErr w:type="spellEnd"/>
                            <w:r w:rsidRPr="0063098F">
                              <w:rPr>
                                <w:rFonts w:eastAsia="MS Mincho" w:cs="MS Mincho"/>
                                <w:color w:val="FF0000"/>
                                <w:sz w:val="28"/>
                                <w:szCs w:val="28"/>
                              </w:rPr>
                              <w:t xml:space="preserve"> </w:t>
                            </w:r>
                            <w:hyperlink r:id="rId5" w:history="1">
                              <w:r w:rsidR="0063098F" w:rsidRPr="0063098F">
                                <w:rPr>
                                  <w:rStyle w:val="Hyperlink"/>
                                  <w:rFonts w:eastAsia="MS Mincho" w:cs="MS Mincho"/>
                                  <w:sz w:val="28"/>
                                  <w:szCs w:val="28"/>
                                </w:rPr>
                                <w:t>bripperger2@gmail.com</w:t>
                              </w:r>
                            </w:hyperlink>
                            <w:r w:rsidR="0063098F" w:rsidRPr="0063098F">
                              <w:rPr>
                                <w:rFonts w:eastAsia="MS Mincho" w:cs="MS Mincho"/>
                                <w:color w:val="FF0000"/>
                                <w:sz w:val="28"/>
                                <w:szCs w:val="28"/>
                              </w:rPr>
                              <w:t xml:space="preserve"> - 719.248.9615 (call or text)</w:t>
                            </w:r>
                          </w:p>
                          <w:p w14:paraId="75F24578"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p>
                          <w:p w14:paraId="6A600633"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Pr>
                                <w:rFonts w:eastAsia="MS Mincho" w:cs="MS Mincho"/>
                                <w:b/>
                                <w:color w:val="FF0000"/>
                                <w:sz w:val="28"/>
                                <w:szCs w:val="28"/>
                              </w:rPr>
                              <w:t>Synod Staff Contact</w:t>
                            </w:r>
                          </w:p>
                          <w:p w14:paraId="00DACB3E"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r>
                              <w:rPr>
                                <w:rFonts w:eastAsia="MS Mincho" w:cs="MS Mincho"/>
                                <w:color w:val="FF0000"/>
                                <w:sz w:val="28"/>
                                <w:szCs w:val="28"/>
                              </w:rPr>
                              <w:t xml:space="preserve">Erin Power </w:t>
                            </w:r>
                            <w:hyperlink r:id="rId6" w:history="1">
                              <w:r w:rsidRPr="003D4F3A">
                                <w:rPr>
                                  <w:rStyle w:val="Hyperlink"/>
                                  <w:rFonts w:eastAsia="MS Mincho" w:cs="MS Mincho"/>
                                  <w:sz w:val="28"/>
                                  <w:szCs w:val="28"/>
                                </w:rPr>
                                <w:t>epower@rmselca.org</w:t>
                              </w:r>
                            </w:hyperlink>
                            <w:r>
                              <w:rPr>
                                <w:rFonts w:eastAsia="MS Mincho" w:cs="MS Mincho"/>
                                <w:color w:val="FF0000"/>
                                <w:sz w:val="28"/>
                                <w:szCs w:val="28"/>
                              </w:rPr>
                              <w:t xml:space="preserve"> - 303.777.6700</w:t>
                            </w:r>
                          </w:p>
                          <w:p w14:paraId="64B3AE89"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p>
                          <w:p w14:paraId="5C3BB3A2"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Pr>
                                <w:rFonts w:eastAsia="MS Mincho" w:cs="MS Mincho"/>
                                <w:b/>
                                <w:color w:val="FF0000"/>
                                <w:sz w:val="28"/>
                                <w:szCs w:val="28"/>
                              </w:rPr>
                              <w:t>Hunger Network Chair</w:t>
                            </w:r>
                          </w:p>
                          <w:p w14:paraId="79672870" w14:textId="77777777" w:rsidR="0063098F" w:rsidRP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i/>
                                <w:color w:val="FF0000"/>
                                <w:sz w:val="28"/>
                                <w:szCs w:val="28"/>
                              </w:rPr>
                            </w:pPr>
                            <w:r>
                              <w:rPr>
                                <w:rFonts w:eastAsia="MS Mincho" w:cs="MS Mincho"/>
                                <w:color w:val="FF0000"/>
                                <w:sz w:val="28"/>
                                <w:szCs w:val="28"/>
                              </w:rPr>
                              <w:t xml:space="preserve">Carol McDivitt </w:t>
                            </w:r>
                            <w:hyperlink r:id="rId7" w:history="1">
                              <w:r w:rsidRPr="003D4F3A">
                                <w:rPr>
                                  <w:rStyle w:val="Hyperlink"/>
                                  <w:rFonts w:eastAsia="MS Mincho" w:cs="MS Mincho"/>
                                  <w:sz w:val="28"/>
                                  <w:szCs w:val="28"/>
                                </w:rPr>
                                <w:t>mcdivittc@mindspring.com</w:t>
                              </w:r>
                            </w:hyperlink>
                            <w:r>
                              <w:rPr>
                                <w:rFonts w:eastAsia="MS Mincho" w:cs="MS Mincho"/>
                                <w:color w:val="FF0000"/>
                                <w:sz w:val="28"/>
                                <w:szCs w:val="28"/>
                              </w:rPr>
                              <w:t xml:space="preserve"> - 970.689.2569 (call or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7A89D" id="_x0000_t202" coordsize="21600,21600" o:spt="202" path="m0,0l0,21600,21600,21600,21600,0xe">
                <v:stroke joinstyle="miter"/>
                <v:path gradientshapeok="t" o:connecttype="rect"/>
              </v:shapetype>
              <v:shape id="Text Box 1" o:spid="_x0000_s1026" type="#_x0000_t202" style="position:absolute;margin-left:7.05pt;margin-top:0;width:521.95pt;height:7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" filled="f" stroked="f">
                <v:textbox>
                  <w:txbxContent>
                    <w:p w14:paraId="25C69676" w14:textId="77777777" w:rsidR="00EC3BA8" w:rsidRDefault="00F23517" w:rsidP="00F23517">
                      <w:pPr>
                        <w:pBdr>
                          <w:top w:val="single" w:sz="18" w:space="1" w:color="FF0000" w:shadow="1"/>
                          <w:left w:val="single" w:sz="18" w:space="4" w:color="FF0000" w:shadow="1"/>
                          <w:bottom w:val="single" w:sz="18" w:space="1" w:color="FF0000" w:shadow="1"/>
                          <w:right w:val="single" w:sz="18" w:space="4" w:color="FF0000" w:shadow="1"/>
                        </w:pBdr>
                        <w:jc w:val="center"/>
                        <w:rPr>
                          <w:b/>
                          <w:color w:val="000000" w:themeColor="text1"/>
                          <w:sz w:val="56"/>
                          <w:szCs w:val="56"/>
                        </w:rPr>
                      </w:pPr>
                      <w:r w:rsidRPr="00F23517">
                        <w:rPr>
                          <w:b/>
                          <w:color w:val="000000" w:themeColor="text1"/>
                          <w:sz w:val="56"/>
                          <w:szCs w:val="56"/>
                        </w:rPr>
                        <w:t>World Hunger Ambassador Program</w:t>
                      </w:r>
                    </w:p>
                    <w:p w14:paraId="4E86E224" w14:textId="77777777" w:rsidR="00F23517" w:rsidRDefault="00F23517" w:rsidP="00F23517">
                      <w:pPr>
                        <w:pBdr>
                          <w:top w:val="single" w:sz="18" w:space="1" w:color="FF0000" w:shadow="1"/>
                          <w:left w:val="single" w:sz="18" w:space="4" w:color="FF0000" w:shadow="1"/>
                          <w:bottom w:val="single" w:sz="18" w:space="1" w:color="FF0000" w:shadow="1"/>
                          <w:right w:val="single" w:sz="18" w:space="4" w:color="FF0000" w:shadow="1"/>
                        </w:pBdr>
                        <w:jc w:val="center"/>
                        <w:rPr>
                          <w:b/>
                          <w:color w:val="7F7F7F" w:themeColor="text1" w:themeTint="80"/>
                          <w:sz w:val="48"/>
                          <w:szCs w:val="48"/>
                        </w:rPr>
                      </w:pPr>
                      <w:r>
                        <w:rPr>
                          <w:b/>
                          <w:color w:val="7F7F7F" w:themeColor="text1" w:themeTint="80"/>
                          <w:sz w:val="48"/>
                          <w:szCs w:val="48"/>
                        </w:rPr>
                        <w:t>Rocky Mountain Synod Hunger Network</w:t>
                      </w:r>
                    </w:p>
                    <w:p w14:paraId="279E5E8A" w14:textId="77777777" w:rsidR="00F23517" w:rsidRPr="0063098F"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7F7F7F" w:themeColor="text1" w:themeTint="80"/>
                        </w:rPr>
                      </w:pPr>
                    </w:p>
                    <w:p w14:paraId="019D9759" w14:textId="77777777" w:rsidR="00D2311C" w:rsidRPr="0063098F"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000000" w:themeColor="text1"/>
                          <w:sz w:val="32"/>
                          <w:szCs w:val="32"/>
                        </w:rPr>
                      </w:pPr>
                      <w:r w:rsidRPr="0063098F">
                        <w:rPr>
                          <w:color w:val="000000" w:themeColor="text1"/>
                          <w:sz w:val="32"/>
                          <w:szCs w:val="32"/>
                        </w:rPr>
                        <w:t>A World Hunger Ambassador has a passion for ELCA World Hunger and believes that the work we do together with partners around the world makes a real and sustainable difference in the lives of people living in poverty and hunger.</w:t>
                      </w:r>
                      <w:r w:rsidR="0063098F">
                        <w:rPr>
                          <w:b/>
                          <w:color w:val="000000" w:themeColor="text1"/>
                          <w:sz w:val="32"/>
                          <w:szCs w:val="32"/>
                        </w:rPr>
                        <w:t xml:space="preserve">  </w:t>
                      </w:r>
                      <w:r w:rsidR="00D2311C" w:rsidRPr="0063098F">
                        <w:rPr>
                          <w:b/>
                          <w:color w:val="000000" w:themeColor="text1"/>
                          <w:sz w:val="32"/>
                          <w:szCs w:val="32"/>
                        </w:rPr>
                        <w:t xml:space="preserve">The goal of the Hunger Network is to have at least one ambassador in </w:t>
                      </w:r>
                      <w:proofErr w:type="gramStart"/>
                      <w:r w:rsidR="00D2311C" w:rsidRPr="0063098F">
                        <w:rPr>
                          <w:b/>
                          <w:color w:val="000000" w:themeColor="text1"/>
                          <w:sz w:val="32"/>
                          <w:szCs w:val="32"/>
                        </w:rPr>
                        <w:t>all of</w:t>
                      </w:r>
                      <w:proofErr w:type="gramEnd"/>
                      <w:r w:rsidR="00D2311C" w:rsidRPr="0063098F">
                        <w:rPr>
                          <w:b/>
                          <w:color w:val="000000" w:themeColor="text1"/>
                          <w:sz w:val="32"/>
                          <w:szCs w:val="32"/>
                        </w:rPr>
                        <w:t xml:space="preserve"> our synod conferences!  Can you serve in this capacity??</w:t>
                      </w:r>
                      <w:r w:rsidR="00D2311C" w:rsidRPr="00D2311C">
                        <w:rPr>
                          <w:color w:val="000000" w:themeColor="text1"/>
                          <w:sz w:val="32"/>
                          <w:szCs w:val="32"/>
                        </w:rPr>
                        <w:t xml:space="preserve"> </w:t>
                      </w:r>
                    </w:p>
                    <w:p w14:paraId="15C3E230" w14:textId="77777777" w:rsidR="00F23517" w:rsidRPr="00F23517" w:rsidRDefault="00F23517" w:rsidP="00F23517">
                      <w:pPr>
                        <w:pBdr>
                          <w:top w:val="single" w:sz="18" w:space="1" w:color="FF0000" w:shadow="1"/>
                          <w:left w:val="single" w:sz="18" w:space="4" w:color="FF0000" w:shadow="1"/>
                          <w:bottom w:val="single" w:sz="18" w:space="1" w:color="FF0000" w:shadow="1"/>
                          <w:right w:val="single" w:sz="18" w:space="4" w:color="FF0000" w:shadow="1"/>
                        </w:pBdr>
                        <w:rPr>
                          <w:b/>
                          <w:color w:val="7F7F7F" w:themeColor="text1" w:themeTint="80"/>
                        </w:rPr>
                      </w:pPr>
                    </w:p>
                    <w:p w14:paraId="16C90F67" w14:textId="77777777" w:rsidR="00F23517" w:rsidRDefault="00D2311C" w:rsidP="00F23517">
                      <w:pPr>
                        <w:pBdr>
                          <w:top w:val="single" w:sz="18" w:space="1" w:color="FF0000" w:shadow="1"/>
                          <w:left w:val="single" w:sz="18" w:space="4" w:color="FF0000" w:shadow="1"/>
                          <w:bottom w:val="single" w:sz="18" w:space="1" w:color="FF0000" w:shadow="1"/>
                          <w:right w:val="single" w:sz="18" w:space="4" w:color="FF0000" w:shadow="1"/>
                        </w:pBdr>
                        <w:rPr>
                          <w:b/>
                          <w:color w:val="000000" w:themeColor="text1"/>
                          <w:sz w:val="36"/>
                          <w:szCs w:val="36"/>
                        </w:rPr>
                      </w:pPr>
                      <w:r>
                        <w:rPr>
                          <w:b/>
                          <w:color w:val="000000" w:themeColor="text1"/>
                          <w:sz w:val="36"/>
                          <w:szCs w:val="36"/>
                        </w:rPr>
                        <w:t>Ambassadors will:</w:t>
                      </w:r>
                    </w:p>
                    <w:p w14:paraId="3A6097BB"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i/>
                          <w:color w:val="000000" w:themeColor="text1"/>
                          <w:sz w:val="32"/>
                          <w:szCs w:val="32"/>
                        </w:rPr>
                      </w:pPr>
                      <w:r>
                        <w:rPr>
                          <w:rFonts w:ascii="MS Mincho" w:eastAsia="MS Mincho" w:hAnsi="MS Mincho" w:cs="MS Mincho"/>
                          <w:b/>
                          <w:color w:val="000000" w:themeColor="text1"/>
                          <w:sz w:val="36"/>
                          <w:szCs w:val="36"/>
                        </w:rPr>
                        <w:t>✟</w:t>
                      </w:r>
                      <w:r w:rsidRPr="00D2311C">
                        <w:rPr>
                          <w:rFonts w:eastAsia="MS Mincho" w:cs="MS Mincho"/>
                          <w:color w:val="000000" w:themeColor="text1"/>
                          <w:sz w:val="32"/>
                          <w:szCs w:val="32"/>
                        </w:rPr>
                        <w:t xml:space="preserve">Attend a </w:t>
                      </w:r>
                      <w:r w:rsidRPr="00D2311C">
                        <w:rPr>
                          <w:rFonts w:eastAsia="MS Mincho" w:cs="MS Mincho"/>
                          <w:b/>
                          <w:color w:val="000000" w:themeColor="text1"/>
                          <w:sz w:val="32"/>
                          <w:szCs w:val="32"/>
                        </w:rPr>
                        <w:t>one-day training session on Saturday, November 11, 2017</w:t>
                      </w:r>
                      <w:r>
                        <w:rPr>
                          <w:rFonts w:eastAsia="MS Mincho" w:cs="MS Mincho"/>
                          <w:color w:val="000000" w:themeColor="text1"/>
                          <w:sz w:val="32"/>
                          <w:szCs w:val="32"/>
                        </w:rPr>
                        <w:t xml:space="preserve">, at </w:t>
                      </w:r>
                      <w:proofErr w:type="spellStart"/>
                      <w:r>
                        <w:rPr>
                          <w:rFonts w:eastAsia="MS Mincho" w:cs="MS Mincho"/>
                          <w:color w:val="000000" w:themeColor="text1"/>
                          <w:sz w:val="32"/>
                          <w:szCs w:val="32"/>
                        </w:rPr>
                        <w:t>Augustana</w:t>
                      </w:r>
                      <w:proofErr w:type="spellEnd"/>
                      <w:r>
                        <w:rPr>
                          <w:rFonts w:eastAsia="MS Mincho" w:cs="MS Mincho"/>
                          <w:color w:val="000000" w:themeColor="text1"/>
                          <w:sz w:val="32"/>
                          <w:szCs w:val="32"/>
                        </w:rPr>
                        <w:t xml:space="preserve"> Lutheran Church in Denver.  </w:t>
                      </w:r>
                      <w:r>
                        <w:rPr>
                          <w:rFonts w:eastAsia="MS Mincho" w:cs="MS Mincho"/>
                          <w:i/>
                          <w:color w:val="000000" w:themeColor="text1"/>
                          <w:sz w:val="32"/>
                          <w:szCs w:val="32"/>
                        </w:rPr>
                        <w:t>All expenses will be covered!</w:t>
                      </w:r>
                    </w:p>
                    <w:p w14:paraId="26A9B0B2"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6"/>
                          <w:szCs w:val="36"/>
                        </w:rPr>
                        <w:t>✟</w:t>
                      </w:r>
                      <w:r w:rsidRPr="00D2311C">
                        <w:rPr>
                          <w:rFonts w:eastAsia="MS Mincho" w:cs="MS Mincho"/>
                          <w:color w:val="000000" w:themeColor="text1"/>
                          <w:sz w:val="32"/>
                          <w:szCs w:val="32"/>
                        </w:rPr>
                        <w:t xml:space="preserve">Attend </w:t>
                      </w:r>
                      <w:r w:rsidRPr="00D2311C">
                        <w:rPr>
                          <w:rFonts w:eastAsia="MS Mincho" w:cs="MS Mincho"/>
                          <w:b/>
                          <w:color w:val="000000" w:themeColor="text1"/>
                          <w:sz w:val="32"/>
                          <w:szCs w:val="32"/>
                        </w:rPr>
                        <w:t>quarterly WebEx training sessions</w:t>
                      </w:r>
                      <w:r w:rsidRPr="00D2311C">
                        <w:rPr>
                          <w:rFonts w:eastAsia="MS Mincho" w:cs="MS Mincho"/>
                          <w:color w:val="000000" w:themeColor="text1"/>
                          <w:sz w:val="32"/>
                          <w:szCs w:val="32"/>
                        </w:rPr>
                        <w:t xml:space="preserve"> designed to enhance skills and story-telling abilities and to find and explore resources on the ELCA World Hunger website.</w:t>
                      </w:r>
                    </w:p>
                    <w:p w14:paraId="56EC7108" w14:textId="77777777" w:rsidR="00D2311C" w:rsidRDefault="00D2311C"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i/>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 xml:space="preserve">Agree to </w:t>
                      </w:r>
                      <w:r w:rsidRPr="00B4274B">
                        <w:rPr>
                          <w:rFonts w:eastAsia="MS Mincho" w:cs="MS Mincho"/>
                          <w:b/>
                          <w:color w:val="000000" w:themeColor="text1"/>
                          <w:sz w:val="32"/>
                          <w:szCs w:val="32"/>
                        </w:rPr>
                        <w:t>contact congregations within their conference</w:t>
                      </w:r>
                      <w:r>
                        <w:rPr>
                          <w:rFonts w:eastAsia="MS Mincho" w:cs="MS Mincho"/>
                          <w:color w:val="000000" w:themeColor="text1"/>
                          <w:sz w:val="32"/>
                          <w:szCs w:val="32"/>
                        </w:rPr>
                        <w:t xml:space="preserve">, keeping in touch, offering to come and speak about ELCA World Hunger, offering to conduct workshops and educational activities, providing information on resources, encouraging contributions to ELCA World Hunger, and thanking congregations for their gifts.  </w:t>
                      </w:r>
                      <w:r w:rsidR="00B4274B">
                        <w:rPr>
                          <w:rFonts w:eastAsia="MS Mincho" w:cs="MS Mincho"/>
                          <w:i/>
                          <w:color w:val="000000" w:themeColor="text1"/>
                          <w:sz w:val="32"/>
                          <w:szCs w:val="32"/>
                        </w:rPr>
                        <w:t>Mileage will be reimbursed as funds are available.</w:t>
                      </w:r>
                    </w:p>
                    <w:p w14:paraId="47B92DFA"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Check in with the World Hunger Ambassador Program Coordinator on the Core Team if any questions come up between WebEx sessions.</w:t>
                      </w:r>
                    </w:p>
                    <w:p w14:paraId="2625A324"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Feel free to share and use personal ideas and creativity to accomplish the mission of the ambassador program.</w:t>
                      </w:r>
                    </w:p>
                    <w:p w14:paraId="0CF07552" w14:textId="77777777" w:rsidR="00B4274B"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color w:val="000000" w:themeColor="text1"/>
                          <w:sz w:val="32"/>
                          <w:szCs w:val="32"/>
                        </w:rPr>
                      </w:pPr>
                      <w:r>
                        <w:rPr>
                          <w:rFonts w:ascii="MS Mincho" w:eastAsia="MS Mincho" w:hAnsi="MS Mincho" w:cs="MS Mincho"/>
                          <w:b/>
                          <w:color w:val="000000" w:themeColor="text1"/>
                          <w:sz w:val="32"/>
                          <w:szCs w:val="32"/>
                        </w:rPr>
                        <w:t>✟</w:t>
                      </w:r>
                      <w:r>
                        <w:rPr>
                          <w:rFonts w:eastAsia="MS Mincho" w:cs="MS Mincho"/>
                          <w:color w:val="000000" w:themeColor="text1"/>
                          <w:sz w:val="32"/>
                          <w:szCs w:val="32"/>
                        </w:rPr>
                        <w:t xml:space="preserve">Agree to </w:t>
                      </w:r>
                      <w:r w:rsidRPr="00B4274B">
                        <w:rPr>
                          <w:rFonts w:eastAsia="MS Mincho" w:cs="MS Mincho"/>
                          <w:b/>
                          <w:color w:val="000000" w:themeColor="text1"/>
                          <w:sz w:val="32"/>
                          <w:szCs w:val="32"/>
                        </w:rPr>
                        <w:t>serve for a period of two years</w:t>
                      </w:r>
                      <w:r>
                        <w:rPr>
                          <w:rFonts w:eastAsia="MS Mincho" w:cs="MS Mincho"/>
                          <w:color w:val="000000" w:themeColor="text1"/>
                          <w:sz w:val="32"/>
                          <w:szCs w:val="32"/>
                        </w:rPr>
                        <w:t>, with the option of renewing the commitment.</w:t>
                      </w:r>
                    </w:p>
                    <w:p w14:paraId="7FD18B13" w14:textId="77777777" w:rsidR="00B4274B" w:rsidRPr="0063098F" w:rsidRDefault="00B4274B" w:rsidP="00D2311C">
                      <w:pPr>
                        <w:pBdr>
                          <w:top w:val="single" w:sz="18" w:space="1" w:color="FF0000" w:shadow="1"/>
                          <w:left w:val="single" w:sz="18" w:space="4" w:color="FF0000" w:shadow="1"/>
                          <w:bottom w:val="single" w:sz="18" w:space="1" w:color="FF0000" w:shadow="1"/>
                          <w:right w:val="single" w:sz="18" w:space="4" w:color="FF0000" w:shadow="1"/>
                        </w:pBdr>
                        <w:ind w:left="432" w:hanging="432"/>
                        <w:rPr>
                          <w:rFonts w:eastAsia="MS Mincho" w:cs="MS Mincho"/>
                          <w:sz w:val="10"/>
                          <w:szCs w:val="10"/>
                        </w:rPr>
                      </w:pPr>
                    </w:p>
                    <w:p w14:paraId="24D15243" w14:textId="77777777" w:rsidR="0063098F" w:rsidRP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sidRPr="0063098F">
                        <w:rPr>
                          <w:rFonts w:eastAsia="MS Mincho" w:cs="MS Mincho"/>
                          <w:b/>
                          <w:color w:val="FF0000"/>
                          <w:sz w:val="28"/>
                          <w:szCs w:val="28"/>
                        </w:rPr>
                        <w:t>Program Coordinator</w:t>
                      </w:r>
                    </w:p>
                    <w:p w14:paraId="0D4D9FA5" w14:textId="77777777" w:rsidR="00B4274B" w:rsidRDefault="00B4274B"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r w:rsidRPr="0063098F">
                        <w:rPr>
                          <w:rFonts w:eastAsia="MS Mincho" w:cs="MS Mincho"/>
                          <w:color w:val="FF0000"/>
                          <w:sz w:val="28"/>
                          <w:szCs w:val="28"/>
                        </w:rPr>
                        <w:t xml:space="preserve">Barb </w:t>
                      </w:r>
                      <w:proofErr w:type="spellStart"/>
                      <w:r w:rsidRPr="0063098F">
                        <w:rPr>
                          <w:rFonts w:eastAsia="MS Mincho" w:cs="MS Mincho"/>
                          <w:color w:val="FF0000"/>
                          <w:sz w:val="28"/>
                          <w:szCs w:val="28"/>
                        </w:rPr>
                        <w:t>Ripperger</w:t>
                      </w:r>
                      <w:proofErr w:type="spellEnd"/>
                      <w:r w:rsidRPr="0063098F">
                        <w:rPr>
                          <w:rFonts w:eastAsia="MS Mincho" w:cs="MS Mincho"/>
                          <w:color w:val="FF0000"/>
                          <w:sz w:val="28"/>
                          <w:szCs w:val="28"/>
                        </w:rPr>
                        <w:t xml:space="preserve"> </w:t>
                      </w:r>
                      <w:hyperlink r:id="rId8" w:history="1">
                        <w:r w:rsidR="0063098F" w:rsidRPr="0063098F">
                          <w:rPr>
                            <w:rStyle w:val="Hyperlink"/>
                            <w:rFonts w:eastAsia="MS Mincho" w:cs="MS Mincho"/>
                            <w:sz w:val="28"/>
                            <w:szCs w:val="28"/>
                          </w:rPr>
                          <w:t>bripperger2@gmail.com</w:t>
                        </w:r>
                      </w:hyperlink>
                      <w:r w:rsidR="0063098F" w:rsidRPr="0063098F">
                        <w:rPr>
                          <w:rFonts w:eastAsia="MS Mincho" w:cs="MS Mincho"/>
                          <w:color w:val="FF0000"/>
                          <w:sz w:val="28"/>
                          <w:szCs w:val="28"/>
                        </w:rPr>
                        <w:t xml:space="preserve"> - 719.248.9615 (call or text)</w:t>
                      </w:r>
                    </w:p>
                    <w:p w14:paraId="75F24578"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p>
                    <w:p w14:paraId="6A600633"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Pr>
                          <w:rFonts w:eastAsia="MS Mincho" w:cs="MS Mincho"/>
                          <w:b/>
                          <w:color w:val="FF0000"/>
                          <w:sz w:val="28"/>
                          <w:szCs w:val="28"/>
                        </w:rPr>
                        <w:t>Synod Staff Contact</w:t>
                      </w:r>
                    </w:p>
                    <w:p w14:paraId="00DACB3E"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r>
                        <w:rPr>
                          <w:rFonts w:eastAsia="MS Mincho" w:cs="MS Mincho"/>
                          <w:color w:val="FF0000"/>
                          <w:sz w:val="28"/>
                          <w:szCs w:val="28"/>
                        </w:rPr>
                        <w:t xml:space="preserve">Erin Power </w:t>
                      </w:r>
                      <w:hyperlink r:id="rId9" w:history="1">
                        <w:r w:rsidRPr="003D4F3A">
                          <w:rPr>
                            <w:rStyle w:val="Hyperlink"/>
                            <w:rFonts w:eastAsia="MS Mincho" w:cs="MS Mincho"/>
                            <w:sz w:val="28"/>
                            <w:szCs w:val="28"/>
                          </w:rPr>
                          <w:t>epower@rmselca.org</w:t>
                        </w:r>
                      </w:hyperlink>
                      <w:r>
                        <w:rPr>
                          <w:rFonts w:eastAsia="MS Mincho" w:cs="MS Mincho"/>
                          <w:color w:val="FF0000"/>
                          <w:sz w:val="28"/>
                          <w:szCs w:val="28"/>
                        </w:rPr>
                        <w:t xml:space="preserve"> - 303.777.6700</w:t>
                      </w:r>
                    </w:p>
                    <w:p w14:paraId="64B3AE89"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color w:val="FF0000"/>
                          <w:sz w:val="28"/>
                          <w:szCs w:val="28"/>
                        </w:rPr>
                      </w:pPr>
                    </w:p>
                    <w:p w14:paraId="5C3BB3A2" w14:textId="77777777" w:rsid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b/>
                          <w:color w:val="FF0000"/>
                          <w:sz w:val="28"/>
                          <w:szCs w:val="28"/>
                        </w:rPr>
                      </w:pPr>
                      <w:r>
                        <w:rPr>
                          <w:rFonts w:eastAsia="MS Mincho" w:cs="MS Mincho"/>
                          <w:b/>
                          <w:color w:val="FF0000"/>
                          <w:sz w:val="28"/>
                          <w:szCs w:val="28"/>
                        </w:rPr>
                        <w:t>Hunger Network Chair</w:t>
                      </w:r>
                    </w:p>
                    <w:p w14:paraId="79672870" w14:textId="77777777" w:rsidR="0063098F" w:rsidRPr="0063098F" w:rsidRDefault="0063098F" w:rsidP="00B4274B">
                      <w:pPr>
                        <w:pBdr>
                          <w:top w:val="single" w:sz="18" w:space="1" w:color="FF0000" w:shadow="1"/>
                          <w:left w:val="single" w:sz="18" w:space="4" w:color="FF0000" w:shadow="1"/>
                          <w:bottom w:val="single" w:sz="18" w:space="1" w:color="FF0000" w:shadow="1"/>
                          <w:right w:val="single" w:sz="18" w:space="4" w:color="FF0000" w:shadow="1"/>
                        </w:pBdr>
                        <w:ind w:left="432" w:hanging="432"/>
                        <w:jc w:val="center"/>
                        <w:rPr>
                          <w:rFonts w:eastAsia="MS Mincho" w:cs="MS Mincho"/>
                          <w:i/>
                          <w:color w:val="FF0000"/>
                          <w:sz w:val="28"/>
                          <w:szCs w:val="28"/>
                        </w:rPr>
                      </w:pPr>
                      <w:r>
                        <w:rPr>
                          <w:rFonts w:eastAsia="MS Mincho" w:cs="MS Mincho"/>
                          <w:color w:val="FF0000"/>
                          <w:sz w:val="28"/>
                          <w:szCs w:val="28"/>
                        </w:rPr>
                        <w:t xml:space="preserve">Carol McDivitt </w:t>
                      </w:r>
                      <w:hyperlink r:id="rId10" w:history="1">
                        <w:r w:rsidRPr="003D4F3A">
                          <w:rPr>
                            <w:rStyle w:val="Hyperlink"/>
                            <w:rFonts w:eastAsia="MS Mincho" w:cs="MS Mincho"/>
                            <w:sz w:val="28"/>
                            <w:szCs w:val="28"/>
                          </w:rPr>
                          <w:t>mcdivittc@mindspring.com</w:t>
                        </w:r>
                      </w:hyperlink>
                      <w:r>
                        <w:rPr>
                          <w:rFonts w:eastAsia="MS Mincho" w:cs="MS Mincho"/>
                          <w:color w:val="FF0000"/>
                          <w:sz w:val="28"/>
                          <w:szCs w:val="28"/>
                        </w:rPr>
                        <w:t xml:space="preserve"> - 970.689.2569 (call or text)</w:t>
                      </w:r>
                    </w:p>
                  </w:txbxContent>
                </v:textbox>
                <w10:wrap type="square"/>
              </v:shape>
            </w:pict>
          </mc:Fallback>
        </mc:AlternateContent>
      </w:r>
    </w:p>
    <w:p w14:paraId="04262C8C" w14:textId="679C8448" w:rsidR="009F7B1E" w:rsidRDefault="007D246C" w:rsidP="007D246C">
      <w:pPr>
        <w:jc w:val="center"/>
        <w:rPr>
          <w:b/>
          <w:sz w:val="36"/>
          <w:szCs w:val="36"/>
        </w:rPr>
      </w:pPr>
      <w:r>
        <w:rPr>
          <w:b/>
          <w:sz w:val="36"/>
          <w:szCs w:val="36"/>
        </w:rPr>
        <w:lastRenderedPageBreak/>
        <w:t>Schedule of World Hunger Ambassador Training</w:t>
      </w:r>
    </w:p>
    <w:p w14:paraId="7A8BB85C" w14:textId="215E2E54" w:rsidR="007D246C" w:rsidRDefault="007D246C" w:rsidP="00CA45E4">
      <w:pPr>
        <w:jc w:val="center"/>
        <w:rPr>
          <w:b/>
          <w:sz w:val="36"/>
          <w:szCs w:val="36"/>
        </w:rPr>
      </w:pPr>
      <w:r>
        <w:rPr>
          <w:b/>
          <w:sz w:val="36"/>
          <w:szCs w:val="36"/>
        </w:rPr>
        <w:t>Saturday, November 11, 2017</w:t>
      </w:r>
      <w:r w:rsidR="00CA45E4">
        <w:rPr>
          <w:b/>
          <w:sz w:val="36"/>
          <w:szCs w:val="36"/>
        </w:rPr>
        <w:t xml:space="preserve"> -- </w:t>
      </w:r>
      <w:r w:rsidR="00B27AB4">
        <w:rPr>
          <w:b/>
          <w:sz w:val="36"/>
          <w:szCs w:val="36"/>
        </w:rPr>
        <w:t>9:00 am to 4:00 pm</w:t>
      </w:r>
    </w:p>
    <w:p w14:paraId="0D0BAAEC" w14:textId="0EE931DC" w:rsidR="00B27AB4" w:rsidRDefault="00B27AB4" w:rsidP="007D246C">
      <w:pPr>
        <w:jc w:val="center"/>
        <w:rPr>
          <w:b/>
          <w:sz w:val="36"/>
          <w:szCs w:val="36"/>
        </w:rPr>
      </w:pPr>
      <w:r>
        <w:rPr>
          <w:b/>
          <w:sz w:val="36"/>
          <w:szCs w:val="36"/>
        </w:rPr>
        <w:t xml:space="preserve">Anna Paulson Room – </w:t>
      </w:r>
      <w:proofErr w:type="spellStart"/>
      <w:r>
        <w:rPr>
          <w:b/>
          <w:sz w:val="36"/>
          <w:szCs w:val="36"/>
        </w:rPr>
        <w:t>Augustana</w:t>
      </w:r>
      <w:proofErr w:type="spellEnd"/>
      <w:r>
        <w:rPr>
          <w:b/>
          <w:sz w:val="36"/>
          <w:szCs w:val="36"/>
        </w:rPr>
        <w:t xml:space="preserve"> Lutheran Church (Denver)</w:t>
      </w:r>
    </w:p>
    <w:p w14:paraId="7F1CCCC9" w14:textId="77777777" w:rsidR="00B27AB4" w:rsidRDefault="00B27AB4" w:rsidP="007D246C">
      <w:pPr>
        <w:jc w:val="center"/>
        <w:rPr>
          <w:b/>
          <w:sz w:val="36"/>
          <w:szCs w:val="36"/>
        </w:rPr>
      </w:pPr>
    </w:p>
    <w:p w14:paraId="232A7BB2" w14:textId="49410E84" w:rsidR="00B27AB4" w:rsidRDefault="00B27AB4" w:rsidP="00B27AB4">
      <w:pPr>
        <w:rPr>
          <w:sz w:val="32"/>
          <w:szCs w:val="32"/>
          <w:u w:val="single"/>
        </w:rPr>
      </w:pPr>
      <w:r>
        <w:rPr>
          <w:b/>
          <w:sz w:val="32"/>
          <w:szCs w:val="32"/>
        </w:rPr>
        <w:t>8:30 am</w:t>
      </w:r>
      <w:r>
        <w:rPr>
          <w:b/>
          <w:sz w:val="32"/>
          <w:szCs w:val="32"/>
        </w:rPr>
        <w:tab/>
      </w:r>
      <w:r>
        <w:rPr>
          <w:sz w:val="32"/>
          <w:szCs w:val="32"/>
          <w:u w:val="single"/>
        </w:rPr>
        <w:t>Breakfast Available</w:t>
      </w:r>
    </w:p>
    <w:p w14:paraId="13449627" w14:textId="77777777" w:rsidR="00B27AB4" w:rsidRPr="00CA45E4" w:rsidRDefault="00B27AB4" w:rsidP="00B27AB4">
      <w:pPr>
        <w:rPr>
          <w:sz w:val="16"/>
          <w:szCs w:val="16"/>
          <w:u w:val="single"/>
        </w:rPr>
      </w:pPr>
    </w:p>
    <w:p w14:paraId="5FD6A835" w14:textId="454A3D7F" w:rsidR="00B27AB4" w:rsidRPr="00CA7935" w:rsidRDefault="00B27AB4" w:rsidP="00CA7935">
      <w:pPr>
        <w:ind w:left="1440" w:hanging="1440"/>
        <w:rPr>
          <w:sz w:val="32"/>
          <w:szCs w:val="32"/>
        </w:rPr>
      </w:pPr>
      <w:r>
        <w:rPr>
          <w:b/>
          <w:sz w:val="32"/>
          <w:szCs w:val="32"/>
        </w:rPr>
        <w:t>9:00 am</w:t>
      </w:r>
      <w:r>
        <w:rPr>
          <w:b/>
          <w:sz w:val="32"/>
          <w:szCs w:val="32"/>
        </w:rPr>
        <w:tab/>
      </w:r>
      <w:r>
        <w:rPr>
          <w:sz w:val="32"/>
          <w:szCs w:val="32"/>
          <w:u w:val="single"/>
        </w:rPr>
        <w:t xml:space="preserve">Introduction to and </w:t>
      </w:r>
      <w:r w:rsidR="00CA7935">
        <w:rPr>
          <w:sz w:val="32"/>
          <w:szCs w:val="32"/>
          <w:u w:val="single"/>
        </w:rPr>
        <w:t>S</w:t>
      </w:r>
      <w:r>
        <w:rPr>
          <w:sz w:val="32"/>
          <w:szCs w:val="32"/>
          <w:u w:val="single"/>
        </w:rPr>
        <w:t xml:space="preserve">tories from the </w:t>
      </w:r>
      <w:r w:rsidR="00CA7935">
        <w:rPr>
          <w:sz w:val="32"/>
          <w:szCs w:val="32"/>
          <w:u w:val="single"/>
        </w:rPr>
        <w:t>W</w:t>
      </w:r>
      <w:r>
        <w:rPr>
          <w:sz w:val="32"/>
          <w:szCs w:val="32"/>
          <w:u w:val="single"/>
        </w:rPr>
        <w:t xml:space="preserve">ork of ELCA World </w:t>
      </w:r>
      <w:proofErr w:type="gramStart"/>
      <w:r>
        <w:rPr>
          <w:sz w:val="32"/>
          <w:szCs w:val="32"/>
          <w:u w:val="single"/>
        </w:rPr>
        <w:t>Hunger</w:t>
      </w:r>
      <w:r w:rsidR="00CA7935">
        <w:rPr>
          <w:sz w:val="32"/>
          <w:szCs w:val="32"/>
        </w:rPr>
        <w:t xml:space="preserve">  (</w:t>
      </w:r>
      <w:proofErr w:type="gramEnd"/>
      <w:r w:rsidR="00CA7935">
        <w:rPr>
          <w:sz w:val="32"/>
          <w:szCs w:val="32"/>
        </w:rPr>
        <w:t>Lots of information provided by staff from ELCA World Hunger!)</w:t>
      </w:r>
    </w:p>
    <w:p w14:paraId="3CBACAF1" w14:textId="77777777" w:rsidR="00B27AB4" w:rsidRPr="00CA45E4" w:rsidRDefault="00B27AB4" w:rsidP="00B27AB4">
      <w:pPr>
        <w:rPr>
          <w:sz w:val="16"/>
          <w:szCs w:val="16"/>
          <w:u w:val="single"/>
        </w:rPr>
      </w:pPr>
    </w:p>
    <w:p w14:paraId="34B254A9" w14:textId="4391A3EB" w:rsidR="00CA7935" w:rsidRPr="00CA7935" w:rsidRDefault="00CA7935" w:rsidP="00B27AB4">
      <w:pPr>
        <w:rPr>
          <w:sz w:val="32"/>
          <w:szCs w:val="32"/>
          <w:u w:val="single"/>
        </w:rPr>
      </w:pPr>
      <w:r>
        <w:rPr>
          <w:b/>
          <w:sz w:val="32"/>
          <w:szCs w:val="32"/>
        </w:rPr>
        <w:t xml:space="preserve">10:30 am </w:t>
      </w:r>
      <w:r>
        <w:rPr>
          <w:b/>
          <w:sz w:val="32"/>
          <w:szCs w:val="32"/>
        </w:rPr>
        <w:tab/>
      </w:r>
      <w:r>
        <w:rPr>
          <w:sz w:val="32"/>
          <w:szCs w:val="32"/>
          <w:u w:val="single"/>
        </w:rPr>
        <w:t>Break</w:t>
      </w:r>
    </w:p>
    <w:p w14:paraId="558AA966" w14:textId="77777777" w:rsidR="00CA7935" w:rsidRPr="00CA45E4" w:rsidRDefault="00CA7935" w:rsidP="00B27AB4">
      <w:pPr>
        <w:rPr>
          <w:b/>
          <w:sz w:val="16"/>
          <w:szCs w:val="16"/>
        </w:rPr>
      </w:pPr>
    </w:p>
    <w:p w14:paraId="6508660D" w14:textId="5F07731B" w:rsidR="00B27AB4" w:rsidRDefault="00CA7935" w:rsidP="00CA7935">
      <w:pPr>
        <w:ind w:left="1440" w:hanging="1440"/>
        <w:rPr>
          <w:sz w:val="32"/>
          <w:szCs w:val="32"/>
        </w:rPr>
      </w:pPr>
      <w:r>
        <w:rPr>
          <w:b/>
          <w:sz w:val="32"/>
          <w:szCs w:val="32"/>
        </w:rPr>
        <w:t xml:space="preserve">11:00 am </w:t>
      </w:r>
      <w:r>
        <w:rPr>
          <w:b/>
          <w:sz w:val="32"/>
          <w:szCs w:val="32"/>
        </w:rPr>
        <w:tab/>
      </w:r>
      <w:r>
        <w:rPr>
          <w:sz w:val="32"/>
          <w:szCs w:val="32"/>
          <w:u w:val="single"/>
        </w:rPr>
        <w:t xml:space="preserve">Crafting Your </w:t>
      </w:r>
      <w:proofErr w:type="gramStart"/>
      <w:r>
        <w:rPr>
          <w:sz w:val="32"/>
          <w:szCs w:val="32"/>
          <w:u w:val="single"/>
        </w:rPr>
        <w:t>Story</w:t>
      </w:r>
      <w:r w:rsidRPr="00CA7935">
        <w:rPr>
          <w:sz w:val="32"/>
          <w:szCs w:val="32"/>
        </w:rPr>
        <w:t xml:space="preserve"> </w:t>
      </w:r>
      <w:r>
        <w:rPr>
          <w:sz w:val="32"/>
          <w:szCs w:val="32"/>
        </w:rPr>
        <w:t xml:space="preserve"> (</w:t>
      </w:r>
      <w:proofErr w:type="gramEnd"/>
      <w:r>
        <w:rPr>
          <w:sz w:val="32"/>
          <w:szCs w:val="32"/>
        </w:rPr>
        <w:t xml:space="preserve">Thinking about stories, bible passages, and your own story.  Creating </w:t>
      </w:r>
      <w:proofErr w:type="gramStart"/>
      <w:r>
        <w:rPr>
          <w:sz w:val="32"/>
          <w:szCs w:val="32"/>
        </w:rPr>
        <w:t>presentations</w:t>
      </w:r>
      <w:proofErr w:type="gramEnd"/>
      <w:r>
        <w:rPr>
          <w:sz w:val="32"/>
          <w:szCs w:val="32"/>
        </w:rPr>
        <w:t xml:space="preserve"> you can give!)</w:t>
      </w:r>
    </w:p>
    <w:p w14:paraId="3BD7B8C9" w14:textId="77777777" w:rsidR="00CA7935" w:rsidRPr="00CA45E4" w:rsidRDefault="00CA7935" w:rsidP="00CA7935">
      <w:pPr>
        <w:ind w:left="1440" w:hanging="1440"/>
        <w:rPr>
          <w:sz w:val="16"/>
          <w:szCs w:val="16"/>
        </w:rPr>
      </w:pPr>
    </w:p>
    <w:p w14:paraId="5DD8D906" w14:textId="6B6755FF" w:rsidR="00CA7935" w:rsidRDefault="00CA7935" w:rsidP="00CA7935">
      <w:pPr>
        <w:ind w:left="1440" w:hanging="1440"/>
        <w:rPr>
          <w:sz w:val="32"/>
          <w:szCs w:val="32"/>
          <w:u w:val="single"/>
        </w:rPr>
      </w:pPr>
      <w:r>
        <w:rPr>
          <w:b/>
          <w:sz w:val="32"/>
          <w:szCs w:val="32"/>
        </w:rPr>
        <w:t>12:30 pm</w:t>
      </w:r>
      <w:r>
        <w:rPr>
          <w:b/>
          <w:sz w:val="32"/>
          <w:szCs w:val="32"/>
        </w:rPr>
        <w:tab/>
      </w:r>
      <w:r>
        <w:rPr>
          <w:sz w:val="32"/>
          <w:szCs w:val="32"/>
          <w:u w:val="single"/>
        </w:rPr>
        <w:t>LUNCH</w:t>
      </w:r>
    </w:p>
    <w:p w14:paraId="2B620BB1" w14:textId="77777777" w:rsidR="00CA7935" w:rsidRPr="00CA45E4" w:rsidRDefault="00CA7935" w:rsidP="00CA7935">
      <w:pPr>
        <w:ind w:left="1440" w:hanging="1440"/>
        <w:rPr>
          <w:sz w:val="16"/>
          <w:szCs w:val="16"/>
          <w:u w:val="single"/>
        </w:rPr>
      </w:pPr>
    </w:p>
    <w:p w14:paraId="765B0986" w14:textId="2AE9438A" w:rsidR="00CA7935" w:rsidRDefault="00EF1F55" w:rsidP="00CA7935">
      <w:pPr>
        <w:ind w:left="1440" w:hanging="1440"/>
        <w:rPr>
          <w:sz w:val="32"/>
          <w:szCs w:val="32"/>
        </w:rPr>
      </w:pPr>
      <w:r>
        <w:rPr>
          <w:b/>
          <w:sz w:val="32"/>
          <w:szCs w:val="32"/>
        </w:rPr>
        <w:t>1:30 pm</w:t>
      </w:r>
      <w:r>
        <w:rPr>
          <w:b/>
          <w:sz w:val="32"/>
          <w:szCs w:val="32"/>
        </w:rPr>
        <w:tab/>
      </w:r>
      <w:r>
        <w:rPr>
          <w:sz w:val="32"/>
          <w:szCs w:val="32"/>
          <w:u w:val="single"/>
        </w:rPr>
        <w:t xml:space="preserve">Connecting in Your </w:t>
      </w:r>
      <w:proofErr w:type="gramStart"/>
      <w:r>
        <w:rPr>
          <w:sz w:val="32"/>
          <w:szCs w:val="32"/>
          <w:u w:val="single"/>
        </w:rPr>
        <w:t xml:space="preserve">Conference </w:t>
      </w:r>
      <w:r>
        <w:rPr>
          <w:sz w:val="32"/>
          <w:szCs w:val="32"/>
        </w:rPr>
        <w:t xml:space="preserve"> (</w:t>
      </w:r>
      <w:proofErr w:type="gramEnd"/>
      <w:r>
        <w:rPr>
          <w:sz w:val="32"/>
          <w:szCs w:val="32"/>
        </w:rPr>
        <w:t xml:space="preserve">Overview of how to approach networking and connecting, looking at the congregations in your conference, developing a plan and </w:t>
      </w:r>
      <w:r w:rsidR="00CA45E4">
        <w:rPr>
          <w:sz w:val="32"/>
          <w:szCs w:val="32"/>
        </w:rPr>
        <w:t xml:space="preserve">identifying </w:t>
      </w:r>
      <w:r>
        <w:rPr>
          <w:sz w:val="32"/>
          <w:szCs w:val="32"/>
        </w:rPr>
        <w:t>people in your conference who may be good first contacts, looking at resources that might be helpful, ETC.)</w:t>
      </w:r>
    </w:p>
    <w:p w14:paraId="59F67768" w14:textId="77777777" w:rsidR="00EF1F55" w:rsidRPr="00CA45E4" w:rsidRDefault="00EF1F55" w:rsidP="00CA7935">
      <w:pPr>
        <w:ind w:left="1440" w:hanging="1440"/>
        <w:rPr>
          <w:sz w:val="16"/>
          <w:szCs w:val="16"/>
        </w:rPr>
      </w:pPr>
    </w:p>
    <w:p w14:paraId="1156A4A6" w14:textId="67190022" w:rsidR="00EF1F55" w:rsidRDefault="00EF1F55" w:rsidP="00CA7935">
      <w:pPr>
        <w:ind w:left="1440" w:hanging="1440"/>
        <w:rPr>
          <w:sz w:val="32"/>
          <w:szCs w:val="32"/>
          <w:u w:val="single"/>
        </w:rPr>
      </w:pPr>
      <w:r>
        <w:rPr>
          <w:b/>
          <w:sz w:val="32"/>
          <w:szCs w:val="32"/>
        </w:rPr>
        <w:t>3:00 pm</w:t>
      </w:r>
      <w:r>
        <w:rPr>
          <w:b/>
          <w:sz w:val="32"/>
          <w:szCs w:val="32"/>
        </w:rPr>
        <w:tab/>
      </w:r>
      <w:r w:rsidRPr="00EF1F55">
        <w:rPr>
          <w:sz w:val="32"/>
          <w:szCs w:val="32"/>
          <w:u w:val="single"/>
        </w:rPr>
        <w:t xml:space="preserve">Short </w:t>
      </w:r>
      <w:r>
        <w:rPr>
          <w:sz w:val="32"/>
          <w:szCs w:val="32"/>
          <w:u w:val="single"/>
        </w:rPr>
        <w:t>Break</w:t>
      </w:r>
    </w:p>
    <w:p w14:paraId="7C450F3F" w14:textId="77777777" w:rsidR="00EF1F55" w:rsidRPr="00CA45E4" w:rsidRDefault="00EF1F55" w:rsidP="00CA7935">
      <w:pPr>
        <w:ind w:left="1440" w:hanging="1440"/>
        <w:rPr>
          <w:sz w:val="16"/>
          <w:szCs w:val="16"/>
          <w:u w:val="single"/>
        </w:rPr>
      </w:pPr>
    </w:p>
    <w:p w14:paraId="05EFFC0A" w14:textId="6F750EC2" w:rsidR="00EF1F55" w:rsidRPr="00EF1F55" w:rsidRDefault="00EF1F55" w:rsidP="00CA7935">
      <w:pPr>
        <w:ind w:left="1440" w:hanging="1440"/>
        <w:rPr>
          <w:sz w:val="32"/>
          <w:szCs w:val="32"/>
        </w:rPr>
      </w:pPr>
      <w:r>
        <w:rPr>
          <w:b/>
          <w:sz w:val="32"/>
          <w:szCs w:val="32"/>
        </w:rPr>
        <w:t>3:15 pm</w:t>
      </w:r>
      <w:r>
        <w:rPr>
          <w:b/>
          <w:sz w:val="32"/>
          <w:szCs w:val="32"/>
        </w:rPr>
        <w:tab/>
      </w:r>
      <w:r>
        <w:rPr>
          <w:sz w:val="32"/>
          <w:szCs w:val="32"/>
          <w:u w:val="single"/>
        </w:rPr>
        <w:t>Connecting Continued</w:t>
      </w:r>
      <w:r>
        <w:rPr>
          <w:sz w:val="32"/>
          <w:szCs w:val="32"/>
        </w:rPr>
        <w:t xml:space="preserve"> (Leave with an initial plan for this work!)</w:t>
      </w:r>
    </w:p>
    <w:p w14:paraId="5F0598D4" w14:textId="77777777" w:rsidR="00EF1F55" w:rsidRPr="00CA45E4" w:rsidRDefault="00EF1F55" w:rsidP="00CA7935">
      <w:pPr>
        <w:ind w:left="1440" w:hanging="1440"/>
        <w:rPr>
          <w:sz w:val="16"/>
          <w:szCs w:val="16"/>
          <w:u w:val="single"/>
        </w:rPr>
      </w:pPr>
      <w:bookmarkStart w:id="0" w:name="_GoBack"/>
    </w:p>
    <w:bookmarkEnd w:id="0"/>
    <w:p w14:paraId="41B7DB99" w14:textId="002390C2" w:rsidR="00EF1F55" w:rsidRPr="00EF1F55" w:rsidRDefault="00EF1F55" w:rsidP="00CA7935">
      <w:pPr>
        <w:ind w:left="1440" w:hanging="1440"/>
        <w:rPr>
          <w:sz w:val="32"/>
          <w:szCs w:val="32"/>
          <w:u w:val="single"/>
        </w:rPr>
      </w:pPr>
      <w:r>
        <w:rPr>
          <w:b/>
          <w:sz w:val="32"/>
          <w:szCs w:val="32"/>
        </w:rPr>
        <w:t>4:00 pm</w:t>
      </w:r>
      <w:r>
        <w:rPr>
          <w:b/>
          <w:sz w:val="32"/>
          <w:szCs w:val="32"/>
        </w:rPr>
        <w:tab/>
      </w:r>
      <w:r>
        <w:rPr>
          <w:sz w:val="32"/>
          <w:szCs w:val="32"/>
          <w:u w:val="single"/>
        </w:rPr>
        <w:t>Closing/Commitment Ceremony</w:t>
      </w:r>
    </w:p>
    <w:p w14:paraId="226EDAD7" w14:textId="77777777" w:rsidR="00CA7935" w:rsidRDefault="00CA7935" w:rsidP="00B27AB4">
      <w:pPr>
        <w:rPr>
          <w:sz w:val="32"/>
          <w:szCs w:val="32"/>
        </w:rPr>
      </w:pPr>
    </w:p>
    <w:p w14:paraId="2B714D61" w14:textId="149C4656" w:rsidR="00CA7935" w:rsidRPr="00EF1F55" w:rsidRDefault="00EF1F55" w:rsidP="00EF1F55">
      <w:pPr>
        <w:jc w:val="center"/>
        <w:rPr>
          <w:b/>
          <w:color w:val="FF0000"/>
          <w:sz w:val="36"/>
          <w:szCs w:val="36"/>
        </w:rPr>
      </w:pPr>
      <w:r w:rsidRPr="00EF1F55">
        <w:rPr>
          <w:b/>
          <w:color w:val="FF0000"/>
          <w:sz w:val="36"/>
          <w:szCs w:val="36"/>
        </w:rPr>
        <w:t>SPECIAL NOTES!</w:t>
      </w:r>
    </w:p>
    <w:p w14:paraId="4A431D25" w14:textId="0BC1EE5C" w:rsidR="00EF1F55" w:rsidRPr="00CA45E4" w:rsidRDefault="00EF1F55" w:rsidP="00CA45E4">
      <w:pPr>
        <w:spacing w:after="120"/>
        <w:jc w:val="center"/>
        <w:rPr>
          <w:sz w:val="32"/>
          <w:szCs w:val="32"/>
        </w:rPr>
      </w:pPr>
      <w:r w:rsidRPr="00CA45E4">
        <w:rPr>
          <w:i/>
          <w:sz w:val="32"/>
          <w:szCs w:val="32"/>
        </w:rPr>
        <w:t xml:space="preserve">Thank you </w:t>
      </w:r>
      <w:r w:rsidRPr="00CA45E4">
        <w:rPr>
          <w:sz w:val="32"/>
          <w:szCs w:val="32"/>
        </w:rPr>
        <w:t>to ELCA World Hunger for the grant that makes this program possible!</w:t>
      </w:r>
    </w:p>
    <w:p w14:paraId="29E1F1B3" w14:textId="24D79A24" w:rsidR="00EF1F55" w:rsidRPr="00CA45E4" w:rsidRDefault="00EF1F55" w:rsidP="00CA45E4">
      <w:pPr>
        <w:spacing w:after="120"/>
        <w:jc w:val="center"/>
        <w:rPr>
          <w:sz w:val="32"/>
          <w:szCs w:val="32"/>
        </w:rPr>
      </w:pPr>
      <w:r w:rsidRPr="00CA45E4">
        <w:rPr>
          <w:sz w:val="32"/>
          <w:szCs w:val="32"/>
        </w:rPr>
        <w:t>Ambassadors who do not live in the Denver area will stay at the Hilton Garden Inn – Denver/Cherry Creek.  Each room will accommodate two ambassadors.  ROOMING LIST IS DUE BY OCTOBER 13!!</w:t>
      </w:r>
    </w:p>
    <w:p w14:paraId="3B00DB49" w14:textId="500D616B" w:rsidR="00CA45E4" w:rsidRPr="00CA45E4" w:rsidRDefault="00CA45E4" w:rsidP="00CA45E4">
      <w:pPr>
        <w:spacing w:after="240"/>
        <w:jc w:val="center"/>
        <w:rPr>
          <w:sz w:val="32"/>
          <w:szCs w:val="32"/>
        </w:rPr>
      </w:pPr>
      <w:r w:rsidRPr="00CA45E4">
        <w:rPr>
          <w:sz w:val="32"/>
          <w:szCs w:val="32"/>
        </w:rPr>
        <w:t>All who need to fly to this event should arrange their own transportation.  All transportation will be reimbursed.</w:t>
      </w:r>
    </w:p>
    <w:p w14:paraId="0B0032E7" w14:textId="296DF94A" w:rsidR="00CA45E4" w:rsidRPr="00CA45E4" w:rsidRDefault="00CA45E4" w:rsidP="00EF1F55">
      <w:pPr>
        <w:jc w:val="center"/>
        <w:rPr>
          <w:sz w:val="32"/>
          <w:szCs w:val="32"/>
        </w:rPr>
      </w:pPr>
      <w:r>
        <w:rPr>
          <w:sz w:val="32"/>
          <w:szCs w:val="32"/>
        </w:rPr>
        <w:t xml:space="preserve">We are honored to have </w:t>
      </w:r>
      <w:proofErr w:type="spellStart"/>
      <w:r>
        <w:rPr>
          <w:b/>
          <w:sz w:val="32"/>
          <w:szCs w:val="32"/>
        </w:rPr>
        <w:t>Mikka</w:t>
      </w:r>
      <w:proofErr w:type="spellEnd"/>
      <w:r>
        <w:rPr>
          <w:b/>
          <w:sz w:val="32"/>
          <w:szCs w:val="32"/>
        </w:rPr>
        <w:t xml:space="preserve"> McCracken, Director of ELCA World Hunger Engagement and Education </w:t>
      </w:r>
      <w:r>
        <w:rPr>
          <w:sz w:val="32"/>
          <w:szCs w:val="32"/>
        </w:rPr>
        <w:t xml:space="preserve">and </w:t>
      </w:r>
      <w:r>
        <w:rPr>
          <w:b/>
          <w:sz w:val="32"/>
          <w:szCs w:val="32"/>
        </w:rPr>
        <w:t xml:space="preserve">Robin Brown, Associate Director of ELCA World Hunger and Disaster Appeal </w:t>
      </w:r>
      <w:r>
        <w:rPr>
          <w:sz w:val="32"/>
          <w:szCs w:val="32"/>
        </w:rPr>
        <w:t>present for this training.</w:t>
      </w:r>
    </w:p>
    <w:p w14:paraId="2E0CBA04" w14:textId="77777777" w:rsidR="009C08DD" w:rsidRDefault="00982CF4"/>
    <w:sectPr w:rsidR="009C08DD" w:rsidSect="00EC3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5E82"/>
    <w:multiLevelType w:val="hybridMultilevel"/>
    <w:tmpl w:val="EE8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A8"/>
    <w:rsid w:val="0037274A"/>
    <w:rsid w:val="0063098F"/>
    <w:rsid w:val="007D246C"/>
    <w:rsid w:val="00982CF4"/>
    <w:rsid w:val="009F7B1E"/>
    <w:rsid w:val="00B27AB4"/>
    <w:rsid w:val="00B4274B"/>
    <w:rsid w:val="00B5207F"/>
    <w:rsid w:val="00CA45E4"/>
    <w:rsid w:val="00CA7935"/>
    <w:rsid w:val="00D2311C"/>
    <w:rsid w:val="00EC3BA8"/>
    <w:rsid w:val="00EF1F55"/>
    <w:rsid w:val="00F235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56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1C"/>
    <w:pPr>
      <w:ind w:left="720"/>
      <w:contextualSpacing/>
    </w:pPr>
  </w:style>
  <w:style w:type="character" w:styleId="Hyperlink">
    <w:name w:val="Hyperlink"/>
    <w:basedOn w:val="DefaultParagraphFont"/>
    <w:uiPriority w:val="99"/>
    <w:unhideWhenUsed/>
    <w:rsid w:val="00630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ipperger2@gmail.com" TargetMode="External"/><Relationship Id="rId6" Type="http://schemas.openxmlformats.org/officeDocument/2006/relationships/hyperlink" Target="mailto:epower@rmselca.org" TargetMode="External"/><Relationship Id="rId7" Type="http://schemas.openxmlformats.org/officeDocument/2006/relationships/hyperlink" Target="mailto:mcdivittc@mindspring.com" TargetMode="External"/><Relationship Id="rId8" Type="http://schemas.openxmlformats.org/officeDocument/2006/relationships/hyperlink" Target="mailto:bripperger2@gmail.com" TargetMode="External"/><Relationship Id="rId9" Type="http://schemas.openxmlformats.org/officeDocument/2006/relationships/hyperlink" Target="mailto:epower@rmselca.org" TargetMode="External"/><Relationship Id="rId10" Type="http://schemas.openxmlformats.org/officeDocument/2006/relationships/hyperlink" Target="mailto:mcdivittc@mind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223</Words>
  <Characters>1276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McDivitt</dc:creator>
  <cp:keywords/>
  <dc:description/>
  <cp:lastModifiedBy>Carol McDivitt</cp:lastModifiedBy>
  <cp:revision>2</cp:revision>
  <dcterms:created xsi:type="dcterms:W3CDTF">2017-09-01T16:13:00Z</dcterms:created>
  <dcterms:modified xsi:type="dcterms:W3CDTF">2017-09-01T17:17:00Z</dcterms:modified>
</cp:coreProperties>
</file>