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D32BC" w14:textId="77777777" w:rsidR="00773F46" w:rsidRDefault="00773F46" w:rsidP="00256429">
      <w:pPr>
        <w:spacing w:line="259" w:lineRule="auto"/>
        <w:rPr>
          <w:rFonts w:ascii="Calibri" w:eastAsia="Calibri" w:hAnsi="Calibri"/>
          <w:b/>
          <w:bCs/>
          <w:sz w:val="22"/>
          <w:szCs w:val="22"/>
        </w:rPr>
      </w:pPr>
      <w:bookmarkStart w:id="0" w:name="_GoBack"/>
      <w:bookmarkEnd w:id="0"/>
    </w:p>
    <w:p w14:paraId="77002E94" w14:textId="3F088581" w:rsidR="007303BA" w:rsidRPr="003B414E" w:rsidRDefault="007303BA" w:rsidP="00256429">
      <w:pPr>
        <w:spacing w:line="259" w:lineRule="auto"/>
        <w:rPr>
          <w:rFonts w:ascii="Calibri" w:eastAsia="Calibri" w:hAnsi="Calibri"/>
          <w:bCs/>
          <w:sz w:val="22"/>
          <w:szCs w:val="22"/>
        </w:rPr>
      </w:pPr>
      <w:r w:rsidRPr="003B414E">
        <w:rPr>
          <w:rFonts w:ascii="Calibri" w:eastAsia="Calibri" w:hAnsi="Calibri"/>
          <w:b/>
          <w:bCs/>
          <w:sz w:val="22"/>
          <w:szCs w:val="22"/>
        </w:rPr>
        <w:t>Position:</w:t>
      </w:r>
      <w:r w:rsidRPr="003B414E">
        <w:rPr>
          <w:rFonts w:ascii="Calibri" w:eastAsia="Calibri" w:hAnsi="Calibri"/>
          <w:bCs/>
          <w:sz w:val="22"/>
          <w:szCs w:val="22"/>
        </w:rPr>
        <w:t xml:space="preserve"> </w:t>
      </w:r>
      <w:r w:rsidR="0080662D">
        <w:rPr>
          <w:rFonts w:ascii="Calibri" w:eastAsia="Calibri" w:hAnsi="Calibri"/>
          <w:bCs/>
          <w:sz w:val="22"/>
          <w:szCs w:val="22"/>
        </w:rPr>
        <w:t>C</w:t>
      </w:r>
      <w:r w:rsidR="004E456D">
        <w:rPr>
          <w:rFonts w:ascii="Calibri" w:eastAsia="Calibri" w:hAnsi="Calibri"/>
          <w:bCs/>
          <w:sz w:val="22"/>
          <w:szCs w:val="22"/>
        </w:rPr>
        <w:t>EO &amp; President</w:t>
      </w:r>
    </w:p>
    <w:p w14:paraId="3FFE0905" w14:textId="77777777" w:rsidR="00773F46" w:rsidRDefault="00773F46" w:rsidP="00256429">
      <w:pPr>
        <w:spacing w:line="259" w:lineRule="auto"/>
        <w:rPr>
          <w:rFonts w:ascii="Calibri" w:eastAsia="Calibri" w:hAnsi="Calibri"/>
          <w:b/>
          <w:bCs/>
          <w:sz w:val="22"/>
          <w:szCs w:val="22"/>
        </w:rPr>
      </w:pPr>
    </w:p>
    <w:p w14:paraId="5D07E863" w14:textId="44F682A0" w:rsidR="007303BA" w:rsidRPr="003B414E" w:rsidRDefault="007303BA" w:rsidP="00256429">
      <w:pPr>
        <w:spacing w:line="259" w:lineRule="auto"/>
        <w:rPr>
          <w:rFonts w:ascii="Calibri" w:eastAsia="Calibri" w:hAnsi="Calibri"/>
          <w:bCs/>
          <w:sz w:val="22"/>
          <w:szCs w:val="22"/>
        </w:rPr>
      </w:pPr>
      <w:r w:rsidRPr="003B414E">
        <w:rPr>
          <w:rFonts w:ascii="Calibri" w:eastAsia="Calibri" w:hAnsi="Calibri"/>
          <w:b/>
          <w:bCs/>
          <w:sz w:val="22"/>
          <w:szCs w:val="22"/>
        </w:rPr>
        <w:t>Company:</w:t>
      </w:r>
      <w:r w:rsidRPr="003B414E">
        <w:rPr>
          <w:rFonts w:ascii="Calibri" w:eastAsia="Calibri" w:hAnsi="Calibri"/>
          <w:bCs/>
          <w:sz w:val="22"/>
          <w:szCs w:val="22"/>
        </w:rPr>
        <w:t xml:space="preserve"> </w:t>
      </w:r>
      <w:r w:rsidR="004E456D">
        <w:rPr>
          <w:rFonts w:ascii="Calibri" w:eastAsia="Calibri" w:hAnsi="Calibri"/>
          <w:bCs/>
          <w:sz w:val="22"/>
          <w:szCs w:val="22"/>
        </w:rPr>
        <w:t xml:space="preserve">Partnerships </w:t>
      </w:r>
      <w:proofErr w:type="gramStart"/>
      <w:r w:rsidR="004E456D">
        <w:rPr>
          <w:rFonts w:ascii="Calibri" w:eastAsia="Calibri" w:hAnsi="Calibri"/>
          <w:bCs/>
          <w:sz w:val="22"/>
          <w:szCs w:val="22"/>
        </w:rPr>
        <w:t>With</w:t>
      </w:r>
      <w:proofErr w:type="gramEnd"/>
      <w:r w:rsidR="004E456D">
        <w:rPr>
          <w:rFonts w:ascii="Calibri" w:eastAsia="Calibri" w:hAnsi="Calibri"/>
          <w:bCs/>
          <w:sz w:val="22"/>
          <w:szCs w:val="22"/>
        </w:rPr>
        <w:t xml:space="preserve"> Industry</w:t>
      </w:r>
    </w:p>
    <w:p w14:paraId="74BE9205" w14:textId="77777777" w:rsidR="00773F46" w:rsidRDefault="00773F46" w:rsidP="00256429">
      <w:pPr>
        <w:spacing w:line="259" w:lineRule="auto"/>
        <w:rPr>
          <w:rFonts w:ascii="Calibri" w:eastAsia="Calibri" w:hAnsi="Calibri"/>
          <w:b/>
          <w:bCs/>
          <w:sz w:val="22"/>
          <w:szCs w:val="22"/>
        </w:rPr>
      </w:pPr>
    </w:p>
    <w:p w14:paraId="136B0B4A" w14:textId="0FACD6F1" w:rsidR="007303BA" w:rsidRPr="003B414E" w:rsidRDefault="007303BA" w:rsidP="00256429">
      <w:pPr>
        <w:spacing w:line="259" w:lineRule="auto"/>
        <w:rPr>
          <w:rFonts w:ascii="Calibri" w:eastAsia="Calibri" w:hAnsi="Calibri"/>
          <w:bCs/>
          <w:sz w:val="22"/>
          <w:szCs w:val="22"/>
        </w:rPr>
      </w:pPr>
      <w:r w:rsidRPr="003B414E">
        <w:rPr>
          <w:rFonts w:ascii="Calibri" w:eastAsia="Calibri" w:hAnsi="Calibri"/>
          <w:b/>
          <w:bCs/>
          <w:sz w:val="22"/>
          <w:szCs w:val="22"/>
        </w:rPr>
        <w:t xml:space="preserve">Address: </w:t>
      </w:r>
      <w:r w:rsidR="00DD7D47" w:rsidRPr="00DD7D47">
        <w:rPr>
          <w:rFonts w:ascii="Calibri" w:eastAsia="Calibri" w:hAnsi="Calibri"/>
          <w:bCs/>
          <w:sz w:val="22"/>
          <w:szCs w:val="22"/>
        </w:rPr>
        <w:t>7540 Metropolitan Drive</w:t>
      </w:r>
    </w:p>
    <w:p w14:paraId="0C9CC9E3" w14:textId="06EA7B6A" w:rsidR="007303BA" w:rsidRPr="003B414E" w:rsidRDefault="007303BA" w:rsidP="00256429">
      <w:pPr>
        <w:spacing w:line="259" w:lineRule="auto"/>
        <w:ind w:left="720"/>
        <w:rPr>
          <w:rFonts w:ascii="Calibri" w:eastAsia="Calibri" w:hAnsi="Calibri"/>
          <w:bCs/>
          <w:sz w:val="22"/>
          <w:szCs w:val="22"/>
        </w:rPr>
      </w:pPr>
      <w:r w:rsidRPr="003B414E">
        <w:rPr>
          <w:rFonts w:ascii="Calibri" w:eastAsia="Calibri" w:hAnsi="Calibri"/>
          <w:bCs/>
          <w:sz w:val="22"/>
          <w:szCs w:val="22"/>
        </w:rPr>
        <w:t xml:space="preserve">   Suite </w:t>
      </w:r>
      <w:r w:rsidR="00DD7D47">
        <w:rPr>
          <w:rFonts w:ascii="Calibri" w:eastAsia="Calibri" w:hAnsi="Calibri"/>
          <w:bCs/>
          <w:sz w:val="22"/>
          <w:szCs w:val="22"/>
        </w:rPr>
        <w:t>105</w:t>
      </w:r>
      <w:r w:rsidRPr="003B414E">
        <w:rPr>
          <w:rFonts w:ascii="Calibri" w:eastAsia="Calibri" w:hAnsi="Calibri"/>
          <w:bCs/>
          <w:sz w:val="22"/>
          <w:szCs w:val="22"/>
        </w:rPr>
        <w:br/>
        <w:t xml:space="preserve">   </w:t>
      </w:r>
      <w:r w:rsidR="00DD7D47">
        <w:rPr>
          <w:rFonts w:ascii="Calibri" w:eastAsia="Calibri" w:hAnsi="Calibri"/>
          <w:bCs/>
          <w:sz w:val="22"/>
          <w:szCs w:val="22"/>
        </w:rPr>
        <w:t>San Diego</w:t>
      </w:r>
      <w:r w:rsidRPr="003B414E">
        <w:rPr>
          <w:rFonts w:ascii="Calibri" w:eastAsia="Calibri" w:hAnsi="Calibri"/>
          <w:bCs/>
          <w:sz w:val="22"/>
          <w:szCs w:val="22"/>
        </w:rPr>
        <w:t>, CA 9</w:t>
      </w:r>
      <w:r w:rsidR="00DD7D47">
        <w:rPr>
          <w:rFonts w:ascii="Calibri" w:eastAsia="Calibri" w:hAnsi="Calibri"/>
          <w:bCs/>
          <w:sz w:val="22"/>
          <w:szCs w:val="22"/>
        </w:rPr>
        <w:t>2108</w:t>
      </w:r>
    </w:p>
    <w:p w14:paraId="75F9BF2F" w14:textId="77777777" w:rsidR="007303BA" w:rsidRPr="003B414E" w:rsidRDefault="007303BA" w:rsidP="00256429">
      <w:pPr>
        <w:spacing w:line="259" w:lineRule="auto"/>
        <w:rPr>
          <w:rFonts w:ascii="Calibri" w:eastAsia="Calibri" w:hAnsi="Calibri"/>
          <w:b/>
          <w:bCs/>
          <w:sz w:val="22"/>
          <w:szCs w:val="22"/>
        </w:rPr>
      </w:pPr>
      <w:r w:rsidRPr="003B414E">
        <w:rPr>
          <w:rFonts w:ascii="Calibri" w:eastAsia="Calibri" w:hAnsi="Calibri"/>
          <w:bCs/>
          <w:sz w:val="22"/>
          <w:szCs w:val="22"/>
        </w:rPr>
        <w:t xml:space="preserve">   </w:t>
      </w:r>
    </w:p>
    <w:p w14:paraId="09287759" w14:textId="3BC34A71" w:rsidR="007303BA" w:rsidRPr="003B414E" w:rsidRDefault="007303BA" w:rsidP="00256429">
      <w:pPr>
        <w:spacing w:line="259" w:lineRule="auto"/>
        <w:rPr>
          <w:rFonts w:ascii="Calibri" w:eastAsia="Calibri" w:hAnsi="Calibri"/>
          <w:bCs/>
          <w:sz w:val="22"/>
          <w:szCs w:val="22"/>
        </w:rPr>
      </w:pPr>
      <w:r w:rsidRPr="003B414E">
        <w:rPr>
          <w:rFonts w:ascii="Calibri" w:eastAsia="Calibri" w:hAnsi="Calibri"/>
          <w:b/>
          <w:bCs/>
          <w:sz w:val="22"/>
          <w:szCs w:val="22"/>
        </w:rPr>
        <w:t>Website:</w:t>
      </w:r>
      <w:r w:rsidRPr="003B414E">
        <w:rPr>
          <w:rFonts w:ascii="Calibri" w:eastAsia="Calibri" w:hAnsi="Calibri"/>
          <w:bCs/>
          <w:sz w:val="22"/>
          <w:szCs w:val="22"/>
        </w:rPr>
        <w:t xml:space="preserve"> www.</w:t>
      </w:r>
      <w:r w:rsidR="004E456D">
        <w:rPr>
          <w:rFonts w:ascii="Calibri" w:eastAsia="Calibri" w:hAnsi="Calibri"/>
          <w:bCs/>
          <w:sz w:val="22"/>
          <w:szCs w:val="22"/>
        </w:rPr>
        <w:t>pwiworks</w:t>
      </w:r>
      <w:r w:rsidRPr="003B414E">
        <w:rPr>
          <w:rFonts w:ascii="Calibri" w:eastAsia="Calibri" w:hAnsi="Calibri"/>
          <w:bCs/>
          <w:sz w:val="22"/>
          <w:szCs w:val="22"/>
        </w:rPr>
        <w:t>.</w:t>
      </w:r>
      <w:r w:rsidR="004E456D">
        <w:rPr>
          <w:rFonts w:ascii="Calibri" w:eastAsia="Calibri" w:hAnsi="Calibri"/>
          <w:bCs/>
          <w:sz w:val="22"/>
          <w:szCs w:val="22"/>
        </w:rPr>
        <w:t>org</w:t>
      </w:r>
    </w:p>
    <w:p w14:paraId="70773BD0" w14:textId="77777777" w:rsidR="007303BA" w:rsidRDefault="007303BA" w:rsidP="007303BA">
      <w:pPr>
        <w:rPr>
          <w:rFonts w:asciiTheme="minorHAnsi" w:hAnsiTheme="minorHAnsi" w:cstheme="minorHAnsi"/>
          <w:b/>
          <w:sz w:val="22"/>
          <w:szCs w:val="22"/>
        </w:rPr>
      </w:pPr>
    </w:p>
    <w:p w14:paraId="293E9A64" w14:textId="2ADD8EC3" w:rsidR="00510619" w:rsidRPr="0037001F" w:rsidRDefault="00510619" w:rsidP="00773F46">
      <w:pPr>
        <w:rPr>
          <w:rFonts w:asciiTheme="minorHAnsi" w:hAnsiTheme="minorHAnsi" w:cstheme="minorHAnsi"/>
          <w:b/>
          <w:sz w:val="22"/>
          <w:szCs w:val="22"/>
        </w:rPr>
      </w:pPr>
      <w:r w:rsidRPr="0037001F">
        <w:rPr>
          <w:rFonts w:asciiTheme="minorHAnsi" w:hAnsiTheme="minorHAnsi" w:cstheme="minorHAnsi"/>
          <w:b/>
          <w:sz w:val="22"/>
          <w:szCs w:val="22"/>
        </w:rPr>
        <w:t>Company Overview</w:t>
      </w:r>
      <w:r w:rsidR="00E261D3">
        <w:rPr>
          <w:rFonts w:asciiTheme="minorHAnsi" w:hAnsiTheme="minorHAnsi" w:cstheme="minorHAnsi"/>
          <w:b/>
          <w:sz w:val="22"/>
          <w:szCs w:val="22"/>
        </w:rPr>
        <w:t>:</w:t>
      </w:r>
    </w:p>
    <w:p w14:paraId="1E232B8D" w14:textId="77777777" w:rsidR="006671BF" w:rsidRPr="006671BF" w:rsidRDefault="006671BF" w:rsidP="00773F46">
      <w:pPr>
        <w:pStyle w:val="Heading1"/>
        <w:spacing w:before="0"/>
        <w:rPr>
          <w:rFonts w:asciiTheme="minorHAnsi" w:eastAsiaTheme="minorHAnsi" w:hAnsiTheme="minorHAnsi" w:cstheme="minorHAnsi"/>
          <w:color w:val="auto"/>
          <w:sz w:val="22"/>
          <w:szCs w:val="22"/>
        </w:rPr>
      </w:pPr>
      <w:r w:rsidRPr="006671BF">
        <w:rPr>
          <w:rFonts w:asciiTheme="minorHAnsi" w:eastAsiaTheme="minorHAnsi" w:hAnsiTheme="minorHAnsi" w:cstheme="minorHAnsi"/>
          <w:color w:val="auto"/>
          <w:sz w:val="22"/>
          <w:szCs w:val="22"/>
        </w:rPr>
        <w:t xml:space="preserve">Partnerships </w:t>
      </w:r>
      <w:proofErr w:type="gramStart"/>
      <w:r w:rsidRPr="006671BF">
        <w:rPr>
          <w:rFonts w:asciiTheme="minorHAnsi" w:eastAsiaTheme="minorHAnsi" w:hAnsiTheme="minorHAnsi" w:cstheme="minorHAnsi"/>
          <w:color w:val="auto"/>
          <w:sz w:val="22"/>
          <w:szCs w:val="22"/>
        </w:rPr>
        <w:t>With</w:t>
      </w:r>
      <w:proofErr w:type="gramEnd"/>
      <w:r w:rsidRPr="006671BF">
        <w:rPr>
          <w:rFonts w:asciiTheme="minorHAnsi" w:eastAsiaTheme="minorHAnsi" w:hAnsiTheme="minorHAnsi" w:cstheme="minorHAnsi"/>
          <w:color w:val="auto"/>
          <w:sz w:val="22"/>
          <w:szCs w:val="22"/>
        </w:rPr>
        <w:t xml:space="preserve"> Industry (PWI) was established in 1985, to provide supported employment opportunities to adults with intellectual and/or developmental disabilities living in San Diego County. Since that time, PWI has opened three additional offices, strategically placed to serve the entire county, and has helped 12,500 individuals find employment and thrive in a work environment.</w:t>
      </w:r>
    </w:p>
    <w:p w14:paraId="094CEC04" w14:textId="7871C8F3" w:rsidR="006671BF" w:rsidRDefault="006671BF" w:rsidP="00773F46">
      <w:pPr>
        <w:pStyle w:val="Heading1"/>
        <w:spacing w:before="0"/>
        <w:rPr>
          <w:rFonts w:asciiTheme="minorHAnsi" w:eastAsiaTheme="minorHAnsi" w:hAnsiTheme="minorHAnsi" w:cstheme="minorHAnsi"/>
          <w:color w:val="auto"/>
          <w:sz w:val="22"/>
          <w:szCs w:val="22"/>
        </w:rPr>
      </w:pPr>
      <w:r w:rsidRPr="006671BF">
        <w:rPr>
          <w:rFonts w:asciiTheme="minorHAnsi" w:eastAsiaTheme="minorHAnsi" w:hAnsiTheme="minorHAnsi" w:cstheme="minorHAnsi"/>
          <w:color w:val="auto"/>
          <w:sz w:val="22"/>
          <w:szCs w:val="22"/>
        </w:rPr>
        <w:t>It is PWI’s mission to successfully create win-win partnerships between San Diego County businesses and adults with disabilities who want to work. PWI clients have a wide range of intellectual, developmental, and/or other disabilities; however, at PWI, we like to focus on their many ABILITIES rather than disabilities.  PWI is proud to partner with more than 230 local businesses.</w:t>
      </w:r>
    </w:p>
    <w:p w14:paraId="2FD1A4AA" w14:textId="77777777" w:rsidR="00256429" w:rsidRDefault="00256429" w:rsidP="00773F46">
      <w:pPr>
        <w:pStyle w:val="Heading1"/>
        <w:spacing w:before="0"/>
        <w:rPr>
          <w:rFonts w:asciiTheme="minorHAnsi" w:eastAsiaTheme="minorHAnsi" w:hAnsiTheme="minorHAnsi" w:cstheme="minorHAnsi"/>
          <w:b/>
          <w:color w:val="auto"/>
          <w:sz w:val="22"/>
          <w:szCs w:val="22"/>
        </w:rPr>
      </w:pPr>
    </w:p>
    <w:p w14:paraId="7CA9F045" w14:textId="10BA8F5B" w:rsidR="00510619" w:rsidRPr="0037001F" w:rsidRDefault="001C74C4" w:rsidP="00773F46">
      <w:pPr>
        <w:pStyle w:val="Heading1"/>
        <w:spacing w:before="0"/>
        <w:rPr>
          <w:rFonts w:asciiTheme="minorHAnsi" w:eastAsiaTheme="minorHAnsi" w:hAnsiTheme="minorHAnsi" w:cstheme="minorHAnsi"/>
          <w:b/>
          <w:color w:val="auto"/>
          <w:sz w:val="22"/>
          <w:szCs w:val="22"/>
        </w:rPr>
      </w:pPr>
      <w:r>
        <w:rPr>
          <w:rFonts w:asciiTheme="minorHAnsi" w:eastAsiaTheme="minorHAnsi" w:hAnsiTheme="minorHAnsi" w:cstheme="minorHAnsi"/>
          <w:b/>
          <w:color w:val="auto"/>
          <w:sz w:val="22"/>
          <w:szCs w:val="22"/>
        </w:rPr>
        <w:t>Position Overview</w:t>
      </w:r>
      <w:r w:rsidR="00E261D3">
        <w:rPr>
          <w:rFonts w:asciiTheme="minorHAnsi" w:eastAsiaTheme="minorHAnsi" w:hAnsiTheme="minorHAnsi" w:cstheme="minorHAnsi"/>
          <w:b/>
          <w:color w:val="auto"/>
          <w:sz w:val="22"/>
          <w:szCs w:val="22"/>
        </w:rPr>
        <w:t>:</w:t>
      </w:r>
    </w:p>
    <w:p w14:paraId="4B9E6DCF" w14:textId="26322845" w:rsidR="00724E4E" w:rsidRDefault="00724E4E" w:rsidP="00773F46">
      <w:pPr>
        <w:pStyle w:val="Heading1"/>
        <w:spacing w:before="0"/>
        <w:rPr>
          <w:rFonts w:asciiTheme="minorHAnsi" w:eastAsiaTheme="minorHAnsi" w:hAnsiTheme="minorHAnsi" w:cs="Arial"/>
          <w:color w:val="auto"/>
          <w:sz w:val="22"/>
          <w:szCs w:val="22"/>
        </w:rPr>
      </w:pPr>
      <w:r w:rsidRPr="00724E4E">
        <w:rPr>
          <w:rFonts w:asciiTheme="minorHAnsi" w:eastAsiaTheme="minorHAnsi" w:hAnsiTheme="minorHAnsi" w:cs="Arial"/>
          <w:color w:val="auto"/>
          <w:sz w:val="22"/>
          <w:szCs w:val="22"/>
        </w:rPr>
        <w:t>The Chief Executive Officer</w:t>
      </w:r>
      <w:r w:rsidR="00256429">
        <w:rPr>
          <w:rFonts w:asciiTheme="minorHAnsi" w:eastAsiaTheme="minorHAnsi" w:hAnsiTheme="minorHAnsi" w:cs="Arial"/>
          <w:color w:val="auto"/>
          <w:sz w:val="22"/>
          <w:szCs w:val="22"/>
        </w:rPr>
        <w:t>/President</w:t>
      </w:r>
      <w:r w:rsidRPr="00724E4E">
        <w:rPr>
          <w:rFonts w:asciiTheme="minorHAnsi" w:eastAsiaTheme="minorHAnsi" w:hAnsiTheme="minorHAnsi" w:cs="Arial"/>
          <w:color w:val="auto"/>
          <w:sz w:val="22"/>
          <w:szCs w:val="22"/>
        </w:rPr>
        <w:t xml:space="preserve"> enabl</w:t>
      </w:r>
      <w:r w:rsidR="00256429">
        <w:rPr>
          <w:rFonts w:asciiTheme="minorHAnsi" w:eastAsiaTheme="minorHAnsi" w:hAnsiTheme="minorHAnsi" w:cs="Arial"/>
          <w:color w:val="auto"/>
          <w:sz w:val="22"/>
          <w:szCs w:val="22"/>
        </w:rPr>
        <w:t>es</w:t>
      </w:r>
      <w:r w:rsidRPr="00724E4E">
        <w:rPr>
          <w:rFonts w:asciiTheme="minorHAnsi" w:eastAsiaTheme="minorHAnsi" w:hAnsiTheme="minorHAnsi" w:cs="Arial"/>
          <w:color w:val="auto"/>
          <w:sz w:val="22"/>
          <w:szCs w:val="22"/>
        </w:rPr>
        <w:t xml:space="preserve"> PWI to adapt to and influence a dynamic environment. </w:t>
      </w:r>
      <w:r w:rsidR="00256429">
        <w:rPr>
          <w:rFonts w:asciiTheme="minorHAnsi" w:eastAsiaTheme="minorHAnsi" w:hAnsiTheme="minorHAnsi" w:cs="Arial"/>
          <w:color w:val="auto"/>
          <w:sz w:val="22"/>
          <w:szCs w:val="22"/>
        </w:rPr>
        <w:t>Working</w:t>
      </w:r>
      <w:r w:rsidRPr="00724E4E">
        <w:rPr>
          <w:rFonts w:asciiTheme="minorHAnsi" w:eastAsiaTheme="minorHAnsi" w:hAnsiTheme="minorHAnsi" w:cs="Arial"/>
          <w:color w:val="auto"/>
          <w:sz w:val="22"/>
          <w:szCs w:val="22"/>
        </w:rPr>
        <w:t xml:space="preserve"> with </w:t>
      </w:r>
      <w:r w:rsidR="00256429">
        <w:rPr>
          <w:rFonts w:asciiTheme="minorHAnsi" w:eastAsiaTheme="minorHAnsi" w:hAnsiTheme="minorHAnsi" w:cs="Arial"/>
          <w:color w:val="auto"/>
          <w:sz w:val="22"/>
          <w:szCs w:val="22"/>
        </w:rPr>
        <w:t xml:space="preserve">and reporting to </w:t>
      </w:r>
      <w:r w:rsidRPr="00724E4E">
        <w:rPr>
          <w:rFonts w:asciiTheme="minorHAnsi" w:eastAsiaTheme="minorHAnsi" w:hAnsiTheme="minorHAnsi" w:cs="Arial"/>
          <w:color w:val="auto"/>
          <w:sz w:val="22"/>
          <w:szCs w:val="22"/>
        </w:rPr>
        <w:t>the Board of Directors</w:t>
      </w:r>
      <w:r w:rsidR="00256429">
        <w:rPr>
          <w:rFonts w:asciiTheme="minorHAnsi" w:eastAsiaTheme="minorHAnsi" w:hAnsiTheme="minorHAnsi" w:cs="Arial"/>
          <w:color w:val="auto"/>
          <w:sz w:val="22"/>
          <w:szCs w:val="22"/>
        </w:rPr>
        <w:t xml:space="preserve">, this role helps </w:t>
      </w:r>
      <w:r w:rsidRPr="00724E4E">
        <w:rPr>
          <w:rFonts w:asciiTheme="minorHAnsi" w:eastAsiaTheme="minorHAnsi" w:hAnsiTheme="minorHAnsi" w:cs="Arial"/>
          <w:color w:val="auto"/>
          <w:sz w:val="22"/>
          <w:szCs w:val="22"/>
        </w:rPr>
        <w:t xml:space="preserve">set policy and strategic leadership in concert with the mission, vision, purposes, and values of the organization. The </w:t>
      </w:r>
      <w:r w:rsidR="00256429">
        <w:rPr>
          <w:rFonts w:asciiTheme="minorHAnsi" w:eastAsiaTheme="minorHAnsi" w:hAnsiTheme="minorHAnsi" w:cs="Arial"/>
          <w:color w:val="auto"/>
          <w:sz w:val="22"/>
          <w:szCs w:val="22"/>
        </w:rPr>
        <w:t>CEO/</w:t>
      </w:r>
      <w:r w:rsidRPr="00724E4E">
        <w:rPr>
          <w:rFonts w:asciiTheme="minorHAnsi" w:eastAsiaTheme="minorHAnsi" w:hAnsiTheme="minorHAnsi" w:cs="Arial"/>
          <w:color w:val="auto"/>
          <w:sz w:val="22"/>
          <w:szCs w:val="22"/>
        </w:rPr>
        <w:t>President serves as the principal external representative of the organization</w:t>
      </w:r>
      <w:r w:rsidR="00256429">
        <w:rPr>
          <w:rFonts w:asciiTheme="minorHAnsi" w:eastAsiaTheme="minorHAnsi" w:hAnsiTheme="minorHAnsi" w:cs="Arial"/>
          <w:color w:val="auto"/>
          <w:sz w:val="22"/>
          <w:szCs w:val="22"/>
        </w:rPr>
        <w:t xml:space="preserve"> and </w:t>
      </w:r>
      <w:r w:rsidRPr="00724E4E">
        <w:rPr>
          <w:rFonts w:asciiTheme="minorHAnsi" w:eastAsiaTheme="minorHAnsi" w:hAnsiTheme="minorHAnsi" w:cs="Arial"/>
          <w:color w:val="auto"/>
          <w:sz w:val="22"/>
          <w:szCs w:val="22"/>
        </w:rPr>
        <w:t xml:space="preserve">manages internal systems and complex processes of the organization to achieve effective and efficient operations. </w:t>
      </w:r>
      <w:r w:rsidR="00256429">
        <w:rPr>
          <w:rFonts w:asciiTheme="minorHAnsi" w:eastAsiaTheme="minorHAnsi" w:hAnsiTheme="minorHAnsi" w:cs="Arial"/>
          <w:color w:val="auto"/>
          <w:sz w:val="22"/>
          <w:szCs w:val="22"/>
        </w:rPr>
        <w:t>This position also</w:t>
      </w:r>
      <w:r w:rsidRPr="00724E4E">
        <w:rPr>
          <w:rFonts w:asciiTheme="minorHAnsi" w:eastAsiaTheme="minorHAnsi" w:hAnsiTheme="minorHAnsi" w:cs="Arial"/>
          <w:color w:val="auto"/>
          <w:sz w:val="22"/>
          <w:szCs w:val="22"/>
        </w:rPr>
        <w:t xml:space="preserve"> directs budget development</w:t>
      </w:r>
      <w:r w:rsidR="00256429">
        <w:rPr>
          <w:rFonts w:asciiTheme="minorHAnsi" w:eastAsiaTheme="minorHAnsi" w:hAnsiTheme="minorHAnsi" w:cs="Arial"/>
          <w:color w:val="auto"/>
          <w:sz w:val="22"/>
          <w:szCs w:val="22"/>
        </w:rPr>
        <w:t>, fiscal responsibility</w:t>
      </w:r>
      <w:r w:rsidRPr="00724E4E">
        <w:rPr>
          <w:rFonts w:asciiTheme="minorHAnsi" w:eastAsiaTheme="minorHAnsi" w:hAnsiTheme="minorHAnsi" w:cs="Arial"/>
          <w:color w:val="auto"/>
          <w:sz w:val="22"/>
          <w:szCs w:val="22"/>
        </w:rPr>
        <w:t xml:space="preserve"> and assures successful financial performance</w:t>
      </w:r>
      <w:r w:rsidR="00256429">
        <w:rPr>
          <w:rFonts w:asciiTheme="minorHAnsi" w:eastAsiaTheme="minorHAnsi" w:hAnsiTheme="minorHAnsi" w:cs="Arial"/>
          <w:color w:val="auto"/>
          <w:sz w:val="22"/>
          <w:szCs w:val="22"/>
        </w:rPr>
        <w:t>.</w:t>
      </w:r>
    </w:p>
    <w:p w14:paraId="2A2A3335" w14:textId="77777777" w:rsidR="00256429" w:rsidRDefault="00256429" w:rsidP="00773F46">
      <w:pPr>
        <w:rPr>
          <w:rFonts w:asciiTheme="minorHAnsi" w:hAnsiTheme="minorHAnsi" w:cstheme="minorHAnsi"/>
          <w:b/>
          <w:sz w:val="22"/>
          <w:szCs w:val="22"/>
        </w:rPr>
      </w:pPr>
    </w:p>
    <w:p w14:paraId="3DBA254F" w14:textId="16613490" w:rsidR="002440D3" w:rsidRPr="002440D3" w:rsidRDefault="002440D3" w:rsidP="00773F46">
      <w:pPr>
        <w:rPr>
          <w:rFonts w:asciiTheme="minorHAnsi" w:hAnsiTheme="minorHAnsi" w:cstheme="minorHAnsi"/>
          <w:b/>
          <w:sz w:val="22"/>
          <w:szCs w:val="22"/>
        </w:rPr>
      </w:pPr>
      <w:r w:rsidRPr="002440D3">
        <w:rPr>
          <w:rFonts w:asciiTheme="minorHAnsi" w:hAnsiTheme="minorHAnsi" w:cstheme="minorHAnsi"/>
          <w:b/>
          <w:sz w:val="22"/>
          <w:szCs w:val="22"/>
        </w:rPr>
        <w:t>Responsibilities:</w:t>
      </w:r>
    </w:p>
    <w:p w14:paraId="29362895" w14:textId="541223F7" w:rsidR="002440D3" w:rsidRPr="000B207C" w:rsidRDefault="002440D3" w:rsidP="00773F46">
      <w:pPr>
        <w:pStyle w:val="ListParagraph"/>
        <w:numPr>
          <w:ilvl w:val="0"/>
          <w:numId w:val="45"/>
        </w:numPr>
        <w:rPr>
          <w:rFonts w:asciiTheme="minorHAnsi" w:hAnsiTheme="minorHAnsi" w:cstheme="minorHAnsi"/>
          <w:b/>
          <w:sz w:val="22"/>
          <w:szCs w:val="22"/>
        </w:rPr>
      </w:pPr>
      <w:r w:rsidRPr="000B207C">
        <w:rPr>
          <w:rFonts w:asciiTheme="minorHAnsi" w:hAnsiTheme="minorHAnsi" w:cstheme="minorHAnsi"/>
          <w:b/>
          <w:sz w:val="22"/>
          <w:szCs w:val="22"/>
        </w:rPr>
        <w:t>Enables PWI to adapt to, and influence, a dynamic environment of change.</w:t>
      </w:r>
    </w:p>
    <w:p w14:paraId="1DBFB0A7" w14:textId="77777777" w:rsidR="002440D3" w:rsidRPr="00B05C77" w:rsidRDefault="002440D3" w:rsidP="00773F46">
      <w:pPr>
        <w:pStyle w:val="ListParagraph"/>
        <w:numPr>
          <w:ilvl w:val="0"/>
          <w:numId w:val="46"/>
        </w:numPr>
        <w:rPr>
          <w:rFonts w:asciiTheme="minorHAnsi" w:hAnsiTheme="minorHAnsi" w:cstheme="minorHAnsi"/>
          <w:sz w:val="22"/>
          <w:szCs w:val="22"/>
        </w:rPr>
      </w:pPr>
      <w:r w:rsidRPr="00B05C77">
        <w:rPr>
          <w:rFonts w:asciiTheme="minorHAnsi" w:hAnsiTheme="minorHAnsi" w:cstheme="minorHAnsi"/>
          <w:sz w:val="22"/>
          <w:szCs w:val="22"/>
        </w:rPr>
        <w:t>Is aware of opportunities and threats in the environment impacting the organization. Develops adaptive strategies in response to social, political, and economic trends.</w:t>
      </w:r>
    </w:p>
    <w:p w14:paraId="5DE8A5F2" w14:textId="77777777" w:rsidR="002440D3" w:rsidRPr="00B05C77" w:rsidRDefault="002440D3" w:rsidP="00773F46">
      <w:pPr>
        <w:pStyle w:val="ListParagraph"/>
        <w:numPr>
          <w:ilvl w:val="0"/>
          <w:numId w:val="46"/>
        </w:numPr>
        <w:rPr>
          <w:rFonts w:asciiTheme="minorHAnsi" w:hAnsiTheme="minorHAnsi" w:cstheme="minorHAnsi"/>
          <w:sz w:val="22"/>
          <w:szCs w:val="22"/>
        </w:rPr>
      </w:pPr>
      <w:r w:rsidRPr="00B05C77">
        <w:rPr>
          <w:rFonts w:asciiTheme="minorHAnsi" w:hAnsiTheme="minorHAnsi" w:cstheme="minorHAnsi"/>
          <w:sz w:val="22"/>
          <w:szCs w:val="22"/>
        </w:rPr>
        <w:t>Influences trends and developments in support of the services provided by the organization, accountability, and quality-driven programs and services.</w:t>
      </w:r>
    </w:p>
    <w:p w14:paraId="4133265B" w14:textId="77777777" w:rsidR="002440D3" w:rsidRPr="00B05C77" w:rsidRDefault="002440D3" w:rsidP="00773F46">
      <w:pPr>
        <w:pStyle w:val="ListParagraph"/>
        <w:numPr>
          <w:ilvl w:val="0"/>
          <w:numId w:val="46"/>
        </w:numPr>
        <w:rPr>
          <w:rFonts w:asciiTheme="minorHAnsi" w:hAnsiTheme="minorHAnsi" w:cstheme="minorHAnsi"/>
          <w:sz w:val="22"/>
          <w:szCs w:val="22"/>
        </w:rPr>
      </w:pPr>
      <w:r w:rsidRPr="00B05C77">
        <w:rPr>
          <w:rFonts w:asciiTheme="minorHAnsi" w:hAnsiTheme="minorHAnsi" w:cstheme="minorHAnsi"/>
          <w:sz w:val="22"/>
          <w:szCs w:val="22"/>
        </w:rPr>
        <w:t>Assimilates knowledge of the organization, delivery, and financing of programs and services.</w:t>
      </w:r>
    </w:p>
    <w:p w14:paraId="62534B0C" w14:textId="77777777" w:rsidR="002440D3" w:rsidRPr="00B05C77" w:rsidRDefault="002440D3" w:rsidP="00773F46">
      <w:pPr>
        <w:pStyle w:val="ListParagraph"/>
        <w:numPr>
          <w:ilvl w:val="0"/>
          <w:numId w:val="46"/>
        </w:numPr>
        <w:rPr>
          <w:rFonts w:asciiTheme="minorHAnsi" w:hAnsiTheme="minorHAnsi" w:cstheme="minorHAnsi"/>
          <w:sz w:val="22"/>
          <w:szCs w:val="22"/>
        </w:rPr>
      </w:pPr>
      <w:r w:rsidRPr="00B05C77">
        <w:rPr>
          <w:rFonts w:asciiTheme="minorHAnsi" w:hAnsiTheme="minorHAnsi" w:cstheme="minorHAnsi"/>
          <w:sz w:val="22"/>
          <w:szCs w:val="22"/>
        </w:rPr>
        <w:t>Develops a strong marketing orientation, responsive to customer, payer, and provider needs.</w:t>
      </w:r>
    </w:p>
    <w:p w14:paraId="3072EAF8" w14:textId="77777777" w:rsidR="002440D3" w:rsidRPr="002440D3" w:rsidRDefault="002440D3" w:rsidP="00773F46">
      <w:pPr>
        <w:rPr>
          <w:rFonts w:asciiTheme="minorHAnsi" w:hAnsiTheme="minorHAnsi" w:cstheme="minorHAnsi"/>
          <w:b/>
          <w:sz w:val="22"/>
          <w:szCs w:val="22"/>
        </w:rPr>
      </w:pPr>
    </w:p>
    <w:p w14:paraId="43ACFD3E" w14:textId="56C4AA66" w:rsidR="002440D3" w:rsidRPr="000B207C" w:rsidRDefault="002440D3" w:rsidP="00773F46">
      <w:pPr>
        <w:pStyle w:val="ListParagraph"/>
        <w:numPr>
          <w:ilvl w:val="0"/>
          <w:numId w:val="45"/>
        </w:numPr>
        <w:rPr>
          <w:rFonts w:asciiTheme="minorHAnsi" w:hAnsiTheme="minorHAnsi" w:cstheme="minorHAnsi"/>
          <w:b/>
          <w:sz w:val="22"/>
          <w:szCs w:val="22"/>
        </w:rPr>
      </w:pPr>
      <w:r w:rsidRPr="000B207C">
        <w:rPr>
          <w:rFonts w:asciiTheme="minorHAnsi" w:hAnsiTheme="minorHAnsi" w:cstheme="minorHAnsi"/>
          <w:b/>
          <w:sz w:val="22"/>
          <w:szCs w:val="22"/>
        </w:rPr>
        <w:t>Provides strategic leadership.</w:t>
      </w:r>
    </w:p>
    <w:p w14:paraId="5E7C027F" w14:textId="77777777" w:rsidR="002440D3" w:rsidRPr="00B05C77" w:rsidRDefault="002440D3" w:rsidP="00773F46">
      <w:pPr>
        <w:pStyle w:val="ListParagraph"/>
        <w:numPr>
          <w:ilvl w:val="0"/>
          <w:numId w:val="47"/>
        </w:numPr>
        <w:rPr>
          <w:rFonts w:asciiTheme="minorHAnsi" w:hAnsiTheme="minorHAnsi" w:cstheme="minorHAnsi"/>
          <w:sz w:val="22"/>
          <w:szCs w:val="22"/>
        </w:rPr>
      </w:pPr>
      <w:r w:rsidRPr="00B05C77">
        <w:rPr>
          <w:rFonts w:asciiTheme="minorHAnsi" w:hAnsiTheme="minorHAnsi" w:cstheme="minorHAnsi"/>
          <w:sz w:val="22"/>
          <w:szCs w:val="22"/>
        </w:rPr>
        <w:t>Possesses broad, long-range view of the fundamental social role and responsibilities of services to persons served by the organization.</w:t>
      </w:r>
    </w:p>
    <w:p w14:paraId="5678AD35" w14:textId="77777777" w:rsidR="002440D3" w:rsidRPr="00B05C77" w:rsidRDefault="002440D3" w:rsidP="00773F46">
      <w:pPr>
        <w:pStyle w:val="ListParagraph"/>
        <w:numPr>
          <w:ilvl w:val="0"/>
          <w:numId w:val="47"/>
        </w:numPr>
        <w:rPr>
          <w:rFonts w:asciiTheme="minorHAnsi" w:hAnsiTheme="minorHAnsi" w:cstheme="minorHAnsi"/>
          <w:sz w:val="22"/>
          <w:szCs w:val="22"/>
        </w:rPr>
      </w:pPr>
      <w:r w:rsidRPr="00B05C77">
        <w:rPr>
          <w:rFonts w:asciiTheme="minorHAnsi" w:hAnsiTheme="minorHAnsi" w:cstheme="minorHAnsi"/>
          <w:sz w:val="22"/>
          <w:szCs w:val="22"/>
        </w:rPr>
        <w:t>Serves as principal representative of the organization, communicates with all constituencies, and ensures that constituents know, understand, and accept the values and strategic direction of the organization.</w:t>
      </w:r>
    </w:p>
    <w:p w14:paraId="6E99B9BF" w14:textId="77777777" w:rsidR="002440D3" w:rsidRPr="00B05C77" w:rsidRDefault="002440D3" w:rsidP="00773F46">
      <w:pPr>
        <w:pStyle w:val="ListParagraph"/>
        <w:numPr>
          <w:ilvl w:val="0"/>
          <w:numId w:val="47"/>
        </w:numPr>
        <w:rPr>
          <w:rFonts w:asciiTheme="minorHAnsi" w:hAnsiTheme="minorHAnsi" w:cstheme="minorHAnsi"/>
          <w:sz w:val="22"/>
          <w:szCs w:val="22"/>
        </w:rPr>
      </w:pPr>
      <w:r w:rsidRPr="00B05C77">
        <w:rPr>
          <w:rFonts w:asciiTheme="minorHAnsi" w:hAnsiTheme="minorHAnsi" w:cstheme="minorHAnsi"/>
          <w:sz w:val="22"/>
          <w:szCs w:val="22"/>
        </w:rPr>
        <w:t>Pursues strategic alliances with professional groups, trade associations, public bodies, and groups that purchase the services of the organization.</w:t>
      </w:r>
    </w:p>
    <w:p w14:paraId="1A77B905" w14:textId="31861A60" w:rsidR="002440D3" w:rsidRDefault="002440D3" w:rsidP="00773F46">
      <w:pPr>
        <w:pStyle w:val="ListParagraph"/>
        <w:numPr>
          <w:ilvl w:val="0"/>
          <w:numId w:val="47"/>
        </w:numPr>
        <w:rPr>
          <w:rFonts w:asciiTheme="minorHAnsi" w:hAnsiTheme="minorHAnsi" w:cstheme="minorHAnsi"/>
          <w:sz w:val="22"/>
          <w:szCs w:val="22"/>
        </w:rPr>
      </w:pPr>
      <w:r w:rsidRPr="00B05C77">
        <w:rPr>
          <w:rFonts w:asciiTheme="minorHAnsi" w:hAnsiTheme="minorHAnsi" w:cstheme="minorHAnsi"/>
          <w:sz w:val="22"/>
          <w:szCs w:val="22"/>
        </w:rPr>
        <w:t>Explores diversification opportunities consistent with the mission, vision, purposes, and values of the organization.</w:t>
      </w:r>
    </w:p>
    <w:p w14:paraId="00AE953E" w14:textId="77777777" w:rsidR="00773F46" w:rsidRPr="00B05C77" w:rsidRDefault="00773F46" w:rsidP="00773F46">
      <w:pPr>
        <w:pStyle w:val="ListParagraph"/>
        <w:ind w:left="1080"/>
        <w:rPr>
          <w:rFonts w:asciiTheme="minorHAnsi" w:hAnsiTheme="minorHAnsi" w:cstheme="minorHAnsi"/>
          <w:sz w:val="22"/>
          <w:szCs w:val="22"/>
        </w:rPr>
      </w:pPr>
    </w:p>
    <w:p w14:paraId="20519A8B" w14:textId="066B8E41" w:rsidR="002440D3" w:rsidRPr="00B05C77" w:rsidRDefault="002440D3" w:rsidP="00773F46">
      <w:pPr>
        <w:pStyle w:val="ListParagraph"/>
        <w:numPr>
          <w:ilvl w:val="0"/>
          <w:numId w:val="45"/>
        </w:numPr>
        <w:rPr>
          <w:rFonts w:asciiTheme="minorHAnsi" w:hAnsiTheme="minorHAnsi" w:cstheme="minorHAnsi"/>
          <w:b/>
          <w:sz w:val="22"/>
          <w:szCs w:val="22"/>
        </w:rPr>
      </w:pPr>
      <w:r w:rsidRPr="00B05C77">
        <w:rPr>
          <w:rFonts w:asciiTheme="minorHAnsi" w:hAnsiTheme="minorHAnsi" w:cstheme="minorHAnsi"/>
          <w:b/>
          <w:sz w:val="22"/>
          <w:szCs w:val="22"/>
        </w:rPr>
        <w:lastRenderedPageBreak/>
        <w:t>Organizes and manages internal systems and complex processes of the organization to achieve effective and efficient operations.</w:t>
      </w:r>
    </w:p>
    <w:p w14:paraId="75A279F8" w14:textId="77777777" w:rsidR="002440D3" w:rsidRPr="00B05C77" w:rsidRDefault="002440D3" w:rsidP="00773F46">
      <w:pPr>
        <w:pStyle w:val="ListParagraph"/>
        <w:numPr>
          <w:ilvl w:val="0"/>
          <w:numId w:val="48"/>
        </w:numPr>
        <w:rPr>
          <w:rFonts w:asciiTheme="minorHAnsi" w:hAnsiTheme="minorHAnsi" w:cstheme="minorHAnsi"/>
          <w:sz w:val="22"/>
          <w:szCs w:val="22"/>
        </w:rPr>
      </w:pPr>
      <w:r w:rsidRPr="00B05C77">
        <w:rPr>
          <w:rFonts w:asciiTheme="minorHAnsi" w:hAnsiTheme="minorHAnsi" w:cstheme="minorHAnsi"/>
          <w:sz w:val="22"/>
          <w:szCs w:val="22"/>
        </w:rPr>
        <w:t>Designs, implements, and maintains a flexible, adaptive, and responsive organizational structure with an emphasis on coordination, integration, and achievement of planned objectives and results.</w:t>
      </w:r>
    </w:p>
    <w:p w14:paraId="752E1720" w14:textId="77777777" w:rsidR="002440D3" w:rsidRPr="00B05C77" w:rsidRDefault="002440D3" w:rsidP="00773F46">
      <w:pPr>
        <w:pStyle w:val="ListParagraph"/>
        <w:numPr>
          <w:ilvl w:val="0"/>
          <w:numId w:val="48"/>
        </w:numPr>
        <w:rPr>
          <w:rFonts w:asciiTheme="minorHAnsi" w:hAnsiTheme="minorHAnsi" w:cstheme="minorHAnsi"/>
          <w:sz w:val="22"/>
          <w:szCs w:val="22"/>
        </w:rPr>
      </w:pPr>
      <w:r w:rsidRPr="00B05C77">
        <w:rPr>
          <w:rFonts w:asciiTheme="minorHAnsi" w:hAnsiTheme="minorHAnsi" w:cstheme="minorHAnsi"/>
          <w:sz w:val="22"/>
          <w:szCs w:val="22"/>
        </w:rPr>
        <w:t>Encourages creativity, innovation, and timely response to the needs of the organization.</w:t>
      </w:r>
    </w:p>
    <w:p w14:paraId="043A2688" w14:textId="77777777" w:rsidR="002440D3" w:rsidRPr="00B05C77" w:rsidRDefault="002440D3" w:rsidP="00773F46">
      <w:pPr>
        <w:pStyle w:val="ListParagraph"/>
        <w:numPr>
          <w:ilvl w:val="0"/>
          <w:numId w:val="48"/>
        </w:numPr>
        <w:rPr>
          <w:rFonts w:asciiTheme="minorHAnsi" w:hAnsiTheme="minorHAnsi" w:cstheme="minorHAnsi"/>
          <w:sz w:val="22"/>
          <w:szCs w:val="22"/>
        </w:rPr>
      </w:pPr>
      <w:r w:rsidRPr="00B05C77">
        <w:rPr>
          <w:rFonts w:asciiTheme="minorHAnsi" w:hAnsiTheme="minorHAnsi" w:cstheme="minorHAnsi"/>
          <w:sz w:val="22"/>
          <w:szCs w:val="22"/>
        </w:rPr>
        <w:t xml:space="preserve">Pursues a system of continuous quality improvement through measurement, management, and reporting of key management indicators. </w:t>
      </w:r>
    </w:p>
    <w:p w14:paraId="45E4E548" w14:textId="77777777" w:rsidR="002440D3" w:rsidRPr="00B05C77" w:rsidRDefault="002440D3" w:rsidP="00773F46">
      <w:pPr>
        <w:pStyle w:val="ListParagraph"/>
        <w:numPr>
          <w:ilvl w:val="0"/>
          <w:numId w:val="48"/>
        </w:numPr>
        <w:rPr>
          <w:rFonts w:asciiTheme="minorHAnsi" w:hAnsiTheme="minorHAnsi" w:cstheme="minorHAnsi"/>
          <w:sz w:val="22"/>
          <w:szCs w:val="22"/>
        </w:rPr>
      </w:pPr>
      <w:r w:rsidRPr="00B05C77">
        <w:rPr>
          <w:rFonts w:asciiTheme="minorHAnsi" w:hAnsiTheme="minorHAnsi" w:cstheme="minorHAnsi"/>
          <w:sz w:val="22"/>
          <w:szCs w:val="22"/>
        </w:rPr>
        <w:t>Ensure that PWI meets all legal, IRS and audit requirements and operates at the highest level of ethics and integrity.</w:t>
      </w:r>
    </w:p>
    <w:p w14:paraId="793CC5A2" w14:textId="77777777" w:rsidR="002440D3" w:rsidRPr="00B05C77" w:rsidRDefault="002440D3" w:rsidP="00773F46">
      <w:pPr>
        <w:pStyle w:val="ListParagraph"/>
        <w:numPr>
          <w:ilvl w:val="0"/>
          <w:numId w:val="48"/>
        </w:numPr>
        <w:rPr>
          <w:rFonts w:asciiTheme="minorHAnsi" w:hAnsiTheme="minorHAnsi" w:cstheme="minorHAnsi"/>
          <w:sz w:val="22"/>
          <w:szCs w:val="22"/>
        </w:rPr>
      </w:pPr>
      <w:r w:rsidRPr="00B05C77">
        <w:rPr>
          <w:rFonts w:asciiTheme="minorHAnsi" w:hAnsiTheme="minorHAnsi" w:cstheme="minorHAnsi"/>
          <w:sz w:val="22"/>
          <w:szCs w:val="22"/>
        </w:rPr>
        <w:t>Establishes and maintains a healthy, rewarding, and respectful work environment for all employees.</w:t>
      </w:r>
    </w:p>
    <w:p w14:paraId="2B76C6D2" w14:textId="77777777" w:rsidR="002440D3" w:rsidRPr="00B05C77" w:rsidRDefault="002440D3" w:rsidP="00773F46">
      <w:pPr>
        <w:pStyle w:val="ListParagraph"/>
        <w:numPr>
          <w:ilvl w:val="0"/>
          <w:numId w:val="48"/>
        </w:numPr>
        <w:rPr>
          <w:rFonts w:asciiTheme="minorHAnsi" w:hAnsiTheme="minorHAnsi" w:cstheme="minorHAnsi"/>
          <w:sz w:val="22"/>
          <w:szCs w:val="22"/>
        </w:rPr>
      </w:pPr>
      <w:r w:rsidRPr="00B05C77">
        <w:rPr>
          <w:rFonts w:asciiTheme="minorHAnsi" w:hAnsiTheme="minorHAnsi" w:cstheme="minorHAnsi"/>
          <w:sz w:val="22"/>
          <w:szCs w:val="22"/>
        </w:rPr>
        <w:t>Oversees continued modernization of information systems.</w:t>
      </w:r>
    </w:p>
    <w:p w14:paraId="06B64095" w14:textId="77777777" w:rsidR="002440D3" w:rsidRPr="00B05C77" w:rsidRDefault="002440D3" w:rsidP="00773F46">
      <w:pPr>
        <w:pStyle w:val="ListParagraph"/>
        <w:numPr>
          <w:ilvl w:val="0"/>
          <w:numId w:val="48"/>
        </w:numPr>
        <w:rPr>
          <w:rFonts w:asciiTheme="minorHAnsi" w:hAnsiTheme="minorHAnsi" w:cstheme="minorHAnsi"/>
          <w:sz w:val="22"/>
          <w:szCs w:val="22"/>
        </w:rPr>
      </w:pPr>
      <w:r w:rsidRPr="00B05C77">
        <w:rPr>
          <w:rFonts w:asciiTheme="minorHAnsi" w:hAnsiTheme="minorHAnsi" w:cstheme="minorHAnsi"/>
          <w:sz w:val="22"/>
          <w:szCs w:val="22"/>
        </w:rPr>
        <w:t>Maximizes the utilization of human, financial, and physical resources.</w:t>
      </w:r>
    </w:p>
    <w:p w14:paraId="18D842E3" w14:textId="77777777" w:rsidR="002440D3" w:rsidRPr="002440D3" w:rsidRDefault="002440D3" w:rsidP="00773F46">
      <w:pPr>
        <w:rPr>
          <w:rFonts w:asciiTheme="minorHAnsi" w:hAnsiTheme="minorHAnsi" w:cstheme="minorHAnsi"/>
          <w:b/>
          <w:sz w:val="22"/>
          <w:szCs w:val="22"/>
        </w:rPr>
      </w:pPr>
    </w:p>
    <w:p w14:paraId="3B8ABF21" w14:textId="392CBF92" w:rsidR="002440D3" w:rsidRPr="00B05C77" w:rsidRDefault="002440D3" w:rsidP="00773F46">
      <w:pPr>
        <w:pStyle w:val="ListParagraph"/>
        <w:numPr>
          <w:ilvl w:val="0"/>
          <w:numId w:val="45"/>
        </w:numPr>
        <w:rPr>
          <w:rFonts w:asciiTheme="minorHAnsi" w:hAnsiTheme="minorHAnsi" w:cstheme="minorHAnsi"/>
          <w:b/>
          <w:sz w:val="22"/>
          <w:szCs w:val="22"/>
        </w:rPr>
      </w:pPr>
      <w:r w:rsidRPr="00B05C77">
        <w:rPr>
          <w:rFonts w:asciiTheme="minorHAnsi" w:hAnsiTheme="minorHAnsi" w:cstheme="minorHAnsi"/>
          <w:b/>
          <w:sz w:val="22"/>
          <w:szCs w:val="22"/>
        </w:rPr>
        <w:t>Foster a productive relationship with the Board of Directors.</w:t>
      </w:r>
    </w:p>
    <w:p w14:paraId="54D32576" w14:textId="77777777" w:rsidR="002440D3" w:rsidRPr="00B05C77" w:rsidRDefault="002440D3" w:rsidP="00773F46">
      <w:pPr>
        <w:pStyle w:val="ListParagraph"/>
        <w:numPr>
          <w:ilvl w:val="0"/>
          <w:numId w:val="49"/>
        </w:numPr>
        <w:rPr>
          <w:rFonts w:asciiTheme="minorHAnsi" w:hAnsiTheme="minorHAnsi" w:cstheme="minorHAnsi"/>
          <w:sz w:val="22"/>
          <w:szCs w:val="22"/>
        </w:rPr>
      </w:pPr>
      <w:r w:rsidRPr="00B05C77">
        <w:rPr>
          <w:rFonts w:asciiTheme="minorHAnsi" w:hAnsiTheme="minorHAnsi" w:cstheme="minorHAnsi"/>
          <w:sz w:val="22"/>
          <w:szCs w:val="22"/>
        </w:rPr>
        <w:t>Identifies key issues, develops policy proposals, and sets strategic initiatives for the Board of Directors’ review and action.</w:t>
      </w:r>
    </w:p>
    <w:p w14:paraId="4350FCDA" w14:textId="77777777" w:rsidR="002440D3" w:rsidRPr="00B05C77" w:rsidRDefault="002440D3" w:rsidP="00773F46">
      <w:pPr>
        <w:pStyle w:val="ListParagraph"/>
        <w:numPr>
          <w:ilvl w:val="0"/>
          <w:numId w:val="49"/>
        </w:numPr>
        <w:rPr>
          <w:rFonts w:asciiTheme="minorHAnsi" w:hAnsiTheme="minorHAnsi" w:cstheme="minorHAnsi"/>
          <w:sz w:val="22"/>
          <w:szCs w:val="22"/>
        </w:rPr>
      </w:pPr>
      <w:r w:rsidRPr="00B05C77">
        <w:rPr>
          <w:rFonts w:asciiTheme="minorHAnsi" w:hAnsiTheme="minorHAnsi" w:cstheme="minorHAnsi"/>
          <w:sz w:val="22"/>
          <w:szCs w:val="22"/>
        </w:rPr>
        <w:t>Develops methods to oversee implementation of policies and strategic direction as adopted by the Board of Directors.</w:t>
      </w:r>
    </w:p>
    <w:p w14:paraId="150120FF" w14:textId="77777777" w:rsidR="002440D3" w:rsidRPr="00B05C77" w:rsidRDefault="002440D3" w:rsidP="00773F46">
      <w:pPr>
        <w:pStyle w:val="ListParagraph"/>
        <w:numPr>
          <w:ilvl w:val="0"/>
          <w:numId w:val="49"/>
        </w:numPr>
        <w:rPr>
          <w:rFonts w:asciiTheme="minorHAnsi" w:hAnsiTheme="minorHAnsi" w:cstheme="minorHAnsi"/>
          <w:sz w:val="22"/>
          <w:szCs w:val="22"/>
        </w:rPr>
      </w:pPr>
      <w:r w:rsidRPr="00B05C77">
        <w:rPr>
          <w:rFonts w:asciiTheme="minorHAnsi" w:hAnsiTheme="minorHAnsi" w:cstheme="minorHAnsi"/>
          <w:sz w:val="22"/>
          <w:szCs w:val="22"/>
        </w:rPr>
        <w:t>Informs the Board of Directors of organization activities, achievements, and trends via frequent oral and written reports.</w:t>
      </w:r>
    </w:p>
    <w:p w14:paraId="675B9C65" w14:textId="77777777" w:rsidR="002440D3" w:rsidRPr="00B05C77" w:rsidRDefault="002440D3" w:rsidP="00773F46">
      <w:pPr>
        <w:pStyle w:val="ListParagraph"/>
        <w:numPr>
          <w:ilvl w:val="0"/>
          <w:numId w:val="49"/>
        </w:numPr>
        <w:rPr>
          <w:rFonts w:asciiTheme="minorHAnsi" w:hAnsiTheme="minorHAnsi" w:cstheme="minorHAnsi"/>
          <w:sz w:val="22"/>
          <w:szCs w:val="22"/>
        </w:rPr>
      </w:pPr>
      <w:r w:rsidRPr="00B05C77">
        <w:rPr>
          <w:rFonts w:asciiTheme="minorHAnsi" w:hAnsiTheme="minorHAnsi" w:cstheme="minorHAnsi"/>
          <w:sz w:val="22"/>
          <w:szCs w:val="22"/>
        </w:rPr>
        <w:t>Promotes broad representation and diversity among the Board of Directors.</w:t>
      </w:r>
    </w:p>
    <w:p w14:paraId="408BACA7" w14:textId="77777777" w:rsidR="002440D3" w:rsidRPr="00B05C77" w:rsidRDefault="002440D3" w:rsidP="00773F46">
      <w:pPr>
        <w:pStyle w:val="ListParagraph"/>
        <w:numPr>
          <w:ilvl w:val="0"/>
          <w:numId w:val="49"/>
        </w:numPr>
        <w:rPr>
          <w:rFonts w:asciiTheme="minorHAnsi" w:hAnsiTheme="minorHAnsi" w:cstheme="minorHAnsi"/>
          <w:sz w:val="22"/>
          <w:szCs w:val="22"/>
        </w:rPr>
      </w:pPr>
      <w:r w:rsidRPr="00B05C77">
        <w:rPr>
          <w:rFonts w:asciiTheme="minorHAnsi" w:hAnsiTheme="minorHAnsi" w:cstheme="minorHAnsi"/>
          <w:sz w:val="22"/>
          <w:szCs w:val="22"/>
        </w:rPr>
        <w:t>Organizes and provides staff assistance to all committees of the Board of Directors.</w:t>
      </w:r>
    </w:p>
    <w:p w14:paraId="496B53F7" w14:textId="77777777" w:rsidR="002440D3" w:rsidRPr="00B05C77" w:rsidRDefault="002440D3" w:rsidP="00773F46">
      <w:pPr>
        <w:pStyle w:val="ListParagraph"/>
        <w:numPr>
          <w:ilvl w:val="0"/>
          <w:numId w:val="49"/>
        </w:numPr>
        <w:rPr>
          <w:rFonts w:asciiTheme="minorHAnsi" w:hAnsiTheme="minorHAnsi" w:cstheme="minorHAnsi"/>
          <w:sz w:val="22"/>
          <w:szCs w:val="22"/>
        </w:rPr>
      </w:pPr>
      <w:r w:rsidRPr="00B05C77">
        <w:rPr>
          <w:rFonts w:asciiTheme="minorHAnsi" w:hAnsiTheme="minorHAnsi" w:cstheme="minorHAnsi"/>
          <w:sz w:val="22"/>
          <w:szCs w:val="22"/>
        </w:rPr>
        <w:t>Attends committee and Board of Director meetings.</w:t>
      </w:r>
    </w:p>
    <w:p w14:paraId="358107A4" w14:textId="77777777" w:rsidR="002440D3" w:rsidRPr="00B05C77" w:rsidRDefault="002440D3" w:rsidP="00773F46">
      <w:pPr>
        <w:pStyle w:val="ListParagraph"/>
        <w:numPr>
          <w:ilvl w:val="0"/>
          <w:numId w:val="49"/>
        </w:numPr>
        <w:rPr>
          <w:rFonts w:asciiTheme="minorHAnsi" w:hAnsiTheme="minorHAnsi" w:cstheme="minorHAnsi"/>
          <w:sz w:val="22"/>
          <w:szCs w:val="22"/>
        </w:rPr>
      </w:pPr>
      <w:r w:rsidRPr="00B05C77">
        <w:rPr>
          <w:rFonts w:asciiTheme="minorHAnsi" w:hAnsiTheme="minorHAnsi" w:cstheme="minorHAnsi"/>
          <w:sz w:val="22"/>
          <w:szCs w:val="22"/>
        </w:rPr>
        <w:t>Orients new members of the Board of Directors and annually provides for a Board self-assessment.</w:t>
      </w:r>
    </w:p>
    <w:p w14:paraId="04B5E307" w14:textId="77777777" w:rsidR="002440D3" w:rsidRPr="002440D3" w:rsidRDefault="002440D3" w:rsidP="00773F46">
      <w:pPr>
        <w:rPr>
          <w:rFonts w:asciiTheme="minorHAnsi" w:hAnsiTheme="minorHAnsi" w:cstheme="minorHAnsi"/>
          <w:b/>
          <w:sz w:val="22"/>
          <w:szCs w:val="22"/>
        </w:rPr>
      </w:pPr>
    </w:p>
    <w:p w14:paraId="50D33AC4" w14:textId="1D3C30AE" w:rsidR="002440D3" w:rsidRPr="009E4FFB" w:rsidRDefault="002440D3" w:rsidP="00773F46">
      <w:pPr>
        <w:pStyle w:val="ListParagraph"/>
        <w:numPr>
          <w:ilvl w:val="0"/>
          <w:numId w:val="45"/>
        </w:numPr>
        <w:rPr>
          <w:rFonts w:asciiTheme="minorHAnsi" w:hAnsiTheme="minorHAnsi" w:cstheme="minorHAnsi"/>
          <w:b/>
          <w:sz w:val="22"/>
          <w:szCs w:val="22"/>
        </w:rPr>
      </w:pPr>
      <w:r w:rsidRPr="009E4FFB">
        <w:rPr>
          <w:rFonts w:asciiTheme="minorHAnsi" w:hAnsiTheme="minorHAnsi" w:cstheme="minorHAnsi"/>
          <w:b/>
          <w:sz w:val="22"/>
          <w:szCs w:val="22"/>
        </w:rPr>
        <w:t>Achieves business objectives.</w:t>
      </w:r>
    </w:p>
    <w:p w14:paraId="52824605" w14:textId="77777777" w:rsidR="002440D3" w:rsidRPr="009E4FFB" w:rsidRDefault="002440D3" w:rsidP="00773F46">
      <w:pPr>
        <w:pStyle w:val="ListParagraph"/>
        <w:numPr>
          <w:ilvl w:val="0"/>
          <w:numId w:val="50"/>
        </w:numPr>
        <w:rPr>
          <w:rFonts w:asciiTheme="minorHAnsi" w:hAnsiTheme="minorHAnsi" w:cstheme="minorHAnsi"/>
          <w:sz w:val="22"/>
          <w:szCs w:val="22"/>
        </w:rPr>
      </w:pPr>
      <w:r w:rsidRPr="009E4FFB">
        <w:rPr>
          <w:rFonts w:asciiTheme="minorHAnsi" w:hAnsiTheme="minorHAnsi" w:cstheme="minorHAnsi"/>
          <w:sz w:val="22"/>
          <w:szCs w:val="22"/>
        </w:rPr>
        <w:t xml:space="preserve">Seeks market growth and assures financial performance of the organization. </w:t>
      </w:r>
    </w:p>
    <w:p w14:paraId="6AC51F55" w14:textId="77777777" w:rsidR="002440D3" w:rsidRPr="009E4FFB" w:rsidRDefault="002440D3" w:rsidP="00773F46">
      <w:pPr>
        <w:pStyle w:val="ListParagraph"/>
        <w:numPr>
          <w:ilvl w:val="0"/>
          <w:numId w:val="50"/>
        </w:numPr>
        <w:rPr>
          <w:rFonts w:asciiTheme="minorHAnsi" w:hAnsiTheme="minorHAnsi" w:cstheme="minorHAnsi"/>
          <w:sz w:val="22"/>
          <w:szCs w:val="22"/>
        </w:rPr>
      </w:pPr>
      <w:r w:rsidRPr="009E4FFB">
        <w:rPr>
          <w:rFonts w:asciiTheme="minorHAnsi" w:hAnsiTheme="minorHAnsi" w:cstheme="minorHAnsi"/>
          <w:sz w:val="22"/>
          <w:szCs w:val="22"/>
        </w:rPr>
        <w:t>Oversees the internal budget development process.</w:t>
      </w:r>
    </w:p>
    <w:p w14:paraId="274FE0D7" w14:textId="77777777" w:rsidR="002440D3" w:rsidRPr="009E4FFB" w:rsidRDefault="002440D3" w:rsidP="00773F46">
      <w:pPr>
        <w:pStyle w:val="ListParagraph"/>
        <w:numPr>
          <w:ilvl w:val="0"/>
          <w:numId w:val="50"/>
        </w:numPr>
        <w:rPr>
          <w:rFonts w:asciiTheme="minorHAnsi" w:hAnsiTheme="minorHAnsi" w:cstheme="minorHAnsi"/>
          <w:sz w:val="22"/>
          <w:szCs w:val="22"/>
        </w:rPr>
      </w:pPr>
      <w:r w:rsidRPr="009E4FFB">
        <w:rPr>
          <w:rFonts w:asciiTheme="minorHAnsi" w:hAnsiTheme="minorHAnsi" w:cstheme="minorHAnsi"/>
          <w:sz w:val="22"/>
          <w:szCs w:val="22"/>
        </w:rPr>
        <w:t>Seeks external funding in support of the mission, purposes, and activities of the Commission.</w:t>
      </w:r>
    </w:p>
    <w:p w14:paraId="3E714D61" w14:textId="77777777" w:rsidR="002440D3" w:rsidRPr="009E4FFB" w:rsidRDefault="002440D3" w:rsidP="00773F46">
      <w:pPr>
        <w:pStyle w:val="ListParagraph"/>
        <w:numPr>
          <w:ilvl w:val="0"/>
          <w:numId w:val="50"/>
        </w:numPr>
        <w:rPr>
          <w:rFonts w:asciiTheme="minorHAnsi" w:hAnsiTheme="minorHAnsi" w:cstheme="minorHAnsi"/>
          <w:sz w:val="22"/>
          <w:szCs w:val="22"/>
        </w:rPr>
      </w:pPr>
      <w:r w:rsidRPr="009E4FFB">
        <w:rPr>
          <w:rFonts w:asciiTheme="minorHAnsi" w:hAnsiTheme="minorHAnsi" w:cstheme="minorHAnsi"/>
          <w:sz w:val="22"/>
          <w:szCs w:val="22"/>
        </w:rPr>
        <w:t>Maintains and reviews the organization’s insurance and investment portfolios.</w:t>
      </w:r>
    </w:p>
    <w:p w14:paraId="1BB261B3" w14:textId="77777777" w:rsidR="002440D3" w:rsidRPr="009E4FFB" w:rsidRDefault="002440D3" w:rsidP="00773F46">
      <w:pPr>
        <w:pStyle w:val="ListParagraph"/>
        <w:numPr>
          <w:ilvl w:val="0"/>
          <w:numId w:val="50"/>
        </w:numPr>
        <w:rPr>
          <w:rFonts w:asciiTheme="minorHAnsi" w:hAnsiTheme="minorHAnsi" w:cstheme="minorHAnsi"/>
          <w:sz w:val="22"/>
          <w:szCs w:val="22"/>
        </w:rPr>
      </w:pPr>
      <w:r w:rsidRPr="009E4FFB">
        <w:rPr>
          <w:rFonts w:asciiTheme="minorHAnsi" w:hAnsiTheme="minorHAnsi" w:cstheme="minorHAnsi"/>
          <w:sz w:val="22"/>
          <w:szCs w:val="22"/>
        </w:rPr>
        <w:t>Controls costs to support a competitive fee schedule.</w:t>
      </w:r>
    </w:p>
    <w:p w14:paraId="255AD33D" w14:textId="77777777" w:rsidR="002440D3" w:rsidRPr="009E4FFB" w:rsidRDefault="002440D3" w:rsidP="00773F46">
      <w:pPr>
        <w:pStyle w:val="ListParagraph"/>
        <w:numPr>
          <w:ilvl w:val="0"/>
          <w:numId w:val="50"/>
        </w:numPr>
        <w:rPr>
          <w:rFonts w:asciiTheme="minorHAnsi" w:hAnsiTheme="minorHAnsi" w:cstheme="minorHAnsi"/>
          <w:sz w:val="22"/>
          <w:szCs w:val="22"/>
        </w:rPr>
      </w:pPr>
      <w:r w:rsidRPr="009E4FFB">
        <w:rPr>
          <w:rFonts w:asciiTheme="minorHAnsi" w:hAnsiTheme="minorHAnsi" w:cstheme="minorHAnsi"/>
          <w:sz w:val="22"/>
          <w:szCs w:val="22"/>
        </w:rPr>
        <w:t>Confers with counsel on all matters dealing with legal affairs impacting the organization</w:t>
      </w:r>
    </w:p>
    <w:p w14:paraId="4FD76C43" w14:textId="77777777" w:rsidR="00256429" w:rsidRDefault="00256429" w:rsidP="00773F46">
      <w:pPr>
        <w:rPr>
          <w:rFonts w:asciiTheme="minorHAnsi" w:hAnsiTheme="minorHAnsi" w:cstheme="minorHAnsi"/>
          <w:b/>
          <w:sz w:val="22"/>
          <w:szCs w:val="22"/>
        </w:rPr>
      </w:pPr>
    </w:p>
    <w:p w14:paraId="2866A261" w14:textId="709CF106" w:rsidR="002440D3" w:rsidRPr="002440D3" w:rsidRDefault="00952DD4" w:rsidP="00773F46">
      <w:pPr>
        <w:rPr>
          <w:rFonts w:asciiTheme="minorHAnsi" w:hAnsiTheme="minorHAnsi" w:cstheme="minorHAnsi"/>
          <w:b/>
          <w:sz w:val="22"/>
          <w:szCs w:val="22"/>
        </w:rPr>
      </w:pPr>
      <w:r>
        <w:rPr>
          <w:rFonts w:asciiTheme="minorHAnsi" w:hAnsiTheme="minorHAnsi" w:cstheme="minorHAnsi"/>
          <w:b/>
          <w:sz w:val="22"/>
          <w:szCs w:val="22"/>
        </w:rPr>
        <w:t>Qualifications:</w:t>
      </w:r>
    </w:p>
    <w:p w14:paraId="07479F6D" w14:textId="33DBD398" w:rsidR="00952DD4" w:rsidRPr="00952DD4" w:rsidRDefault="00952DD4" w:rsidP="00773F46">
      <w:pPr>
        <w:pStyle w:val="ListParagraph"/>
        <w:numPr>
          <w:ilvl w:val="0"/>
          <w:numId w:val="50"/>
        </w:numPr>
        <w:rPr>
          <w:rFonts w:asciiTheme="minorHAnsi" w:hAnsiTheme="minorHAnsi" w:cs="Arial"/>
          <w:sz w:val="22"/>
          <w:szCs w:val="22"/>
        </w:rPr>
      </w:pPr>
      <w:r w:rsidRPr="00952DD4">
        <w:rPr>
          <w:rFonts w:asciiTheme="minorHAnsi" w:hAnsiTheme="minorHAnsi" w:cs="Arial"/>
          <w:sz w:val="22"/>
          <w:szCs w:val="22"/>
        </w:rPr>
        <w:t xml:space="preserve">Five years’ experience in a field relevant to the work of the organization, three years of which shall be at a senior or executive level. </w:t>
      </w:r>
    </w:p>
    <w:p w14:paraId="56A02865" w14:textId="77777777" w:rsidR="00773F46" w:rsidRPr="00773F46" w:rsidRDefault="00952DD4" w:rsidP="00773F46">
      <w:pPr>
        <w:pStyle w:val="ListParagraph"/>
        <w:numPr>
          <w:ilvl w:val="0"/>
          <w:numId w:val="50"/>
        </w:numPr>
        <w:textAlignment w:val="baseline"/>
        <w:rPr>
          <w:rFonts w:ascii="Calibri" w:eastAsia="Times New Roman" w:hAnsi="Calibri" w:cs="Calibri"/>
          <w:b/>
          <w:color w:val="000000"/>
          <w:sz w:val="22"/>
          <w:szCs w:val="22"/>
          <w:lang w:eastAsia="en-US"/>
        </w:rPr>
      </w:pPr>
      <w:r w:rsidRPr="00773F46">
        <w:rPr>
          <w:rFonts w:asciiTheme="minorHAnsi" w:hAnsiTheme="minorHAnsi" w:cs="Arial"/>
          <w:sz w:val="22"/>
          <w:szCs w:val="22"/>
        </w:rPr>
        <w:t>B.S. in management, administration, or a profession or clinical field relevant to the work of the organization required.</w:t>
      </w:r>
    </w:p>
    <w:p w14:paraId="2465CE02" w14:textId="239C7621" w:rsidR="00256429" w:rsidRPr="00773F46" w:rsidRDefault="00773F46" w:rsidP="00773F46">
      <w:pPr>
        <w:pStyle w:val="ListParagraph"/>
        <w:numPr>
          <w:ilvl w:val="0"/>
          <w:numId w:val="50"/>
        </w:numPr>
        <w:textAlignment w:val="baseline"/>
        <w:rPr>
          <w:rFonts w:ascii="Calibri" w:eastAsia="Times New Roman" w:hAnsi="Calibri" w:cs="Calibri"/>
          <w:b/>
          <w:color w:val="000000"/>
          <w:sz w:val="22"/>
          <w:szCs w:val="22"/>
          <w:lang w:eastAsia="en-US"/>
        </w:rPr>
      </w:pPr>
      <w:r>
        <w:rPr>
          <w:rFonts w:asciiTheme="minorHAnsi" w:hAnsiTheme="minorHAnsi" w:cs="Arial"/>
          <w:sz w:val="22"/>
          <w:szCs w:val="22"/>
        </w:rPr>
        <w:t>A</w:t>
      </w:r>
      <w:r w:rsidRPr="00773F46">
        <w:rPr>
          <w:rFonts w:asciiTheme="minorHAnsi" w:hAnsiTheme="minorHAnsi" w:cs="Arial"/>
          <w:sz w:val="22"/>
          <w:szCs w:val="22"/>
        </w:rPr>
        <w:t>ppropriate industry experience, preferably in the field of supporting individuals with intellectual and developmental disabilities.</w:t>
      </w:r>
    </w:p>
    <w:p w14:paraId="1751A07A" w14:textId="77777777" w:rsidR="00773F46" w:rsidRDefault="00773F46" w:rsidP="00773F46">
      <w:pPr>
        <w:textAlignment w:val="baseline"/>
        <w:rPr>
          <w:rFonts w:ascii="Calibri" w:eastAsia="Times New Roman" w:hAnsi="Calibri" w:cs="Calibri"/>
          <w:b/>
          <w:color w:val="000000"/>
          <w:sz w:val="22"/>
          <w:szCs w:val="22"/>
          <w:lang w:eastAsia="en-US"/>
        </w:rPr>
      </w:pPr>
    </w:p>
    <w:p w14:paraId="51C065A2" w14:textId="446CA70E" w:rsidR="008D6307" w:rsidRPr="00902030" w:rsidRDefault="008D6307" w:rsidP="00773F46">
      <w:pPr>
        <w:textAlignment w:val="baseline"/>
        <w:rPr>
          <w:rFonts w:ascii="Calibri" w:eastAsia="Times New Roman" w:hAnsi="Calibri" w:cs="Calibri"/>
          <w:b/>
          <w:color w:val="000000"/>
          <w:sz w:val="22"/>
          <w:szCs w:val="22"/>
          <w:lang w:eastAsia="en-US"/>
        </w:rPr>
      </w:pPr>
      <w:r>
        <w:rPr>
          <w:rFonts w:ascii="Calibri" w:eastAsia="Times New Roman" w:hAnsi="Calibri" w:cs="Calibri"/>
          <w:b/>
          <w:color w:val="000000"/>
          <w:sz w:val="22"/>
          <w:szCs w:val="22"/>
          <w:lang w:eastAsia="en-US"/>
        </w:rPr>
        <w:t>Compensation and Benefits</w:t>
      </w:r>
    </w:p>
    <w:p w14:paraId="5D07DA02" w14:textId="4DF4CC0B" w:rsidR="006E7754" w:rsidRDefault="006671BF" w:rsidP="00773F46">
      <w:pPr>
        <w:rPr>
          <w:rFonts w:asciiTheme="minorHAnsi" w:hAnsiTheme="minorHAnsi" w:cs="Arial"/>
          <w:sz w:val="22"/>
          <w:szCs w:val="22"/>
        </w:rPr>
      </w:pPr>
      <w:r>
        <w:rPr>
          <w:rFonts w:asciiTheme="minorHAnsi" w:hAnsiTheme="minorHAnsi" w:cs="Arial"/>
          <w:sz w:val="22"/>
          <w:szCs w:val="22"/>
        </w:rPr>
        <w:t xml:space="preserve">Partnerships </w:t>
      </w:r>
      <w:proofErr w:type="gramStart"/>
      <w:r>
        <w:rPr>
          <w:rFonts w:asciiTheme="minorHAnsi" w:hAnsiTheme="minorHAnsi" w:cs="Arial"/>
          <w:sz w:val="22"/>
          <w:szCs w:val="22"/>
        </w:rPr>
        <w:t>With</w:t>
      </w:r>
      <w:proofErr w:type="gramEnd"/>
      <w:r>
        <w:rPr>
          <w:rFonts w:asciiTheme="minorHAnsi" w:hAnsiTheme="minorHAnsi" w:cs="Arial"/>
          <w:sz w:val="22"/>
          <w:szCs w:val="22"/>
        </w:rPr>
        <w:t xml:space="preserve"> Industry</w:t>
      </w:r>
      <w:r w:rsidR="008D6307">
        <w:rPr>
          <w:rFonts w:asciiTheme="minorHAnsi" w:hAnsiTheme="minorHAnsi" w:cs="Arial"/>
          <w:sz w:val="22"/>
          <w:szCs w:val="22"/>
        </w:rPr>
        <w:t xml:space="preserve"> offers a competitive compensation package based on one’s experience along with medical benefits, </w:t>
      </w:r>
      <w:r w:rsidR="008F07C1">
        <w:rPr>
          <w:rFonts w:asciiTheme="minorHAnsi" w:hAnsiTheme="minorHAnsi" w:cs="Arial"/>
          <w:sz w:val="22"/>
          <w:szCs w:val="22"/>
        </w:rPr>
        <w:t>retirement plan</w:t>
      </w:r>
      <w:r w:rsidR="008D6307">
        <w:rPr>
          <w:rFonts w:asciiTheme="minorHAnsi" w:hAnsiTheme="minorHAnsi" w:cs="Arial"/>
          <w:sz w:val="22"/>
          <w:szCs w:val="22"/>
        </w:rPr>
        <w:t xml:space="preserve"> and generous paid time-off.</w:t>
      </w:r>
    </w:p>
    <w:p w14:paraId="43449025" w14:textId="385AC697" w:rsidR="00773F46" w:rsidRDefault="00773F46" w:rsidP="00773F46">
      <w:pPr>
        <w:rPr>
          <w:rFonts w:asciiTheme="minorHAnsi" w:hAnsiTheme="minorHAnsi" w:cs="Arial"/>
          <w:sz w:val="22"/>
          <w:szCs w:val="22"/>
        </w:rPr>
      </w:pPr>
    </w:p>
    <w:p w14:paraId="350DEAB9" w14:textId="47FE5EB5" w:rsidR="00773F46" w:rsidRPr="005B1E17" w:rsidRDefault="00773F46" w:rsidP="00773F46">
      <w:pPr>
        <w:rPr>
          <w:b/>
        </w:rPr>
      </w:pPr>
      <w:r>
        <w:rPr>
          <w:b/>
        </w:rPr>
        <w:t>For more information or to be considered for this role, please contact Jeffrey Litteken (</w:t>
      </w:r>
      <w:hyperlink r:id="rId11" w:history="1">
        <w:r w:rsidRPr="0032535B">
          <w:rPr>
            <w:rStyle w:val="Hyperlink"/>
            <w:b/>
          </w:rPr>
          <w:t>jlitteken@talentlinksolutions.com</w:t>
        </w:r>
      </w:hyperlink>
      <w:r>
        <w:rPr>
          <w:b/>
        </w:rPr>
        <w:t>) at 619-795-7403.</w:t>
      </w:r>
    </w:p>
    <w:p w14:paraId="0D815EF5" w14:textId="7C391600" w:rsidR="00773F46" w:rsidRPr="00BA72D5" w:rsidRDefault="00773F46" w:rsidP="00773F46">
      <w:pPr>
        <w:rPr>
          <w:rFonts w:asciiTheme="minorHAnsi" w:eastAsiaTheme="majorEastAsia" w:hAnsiTheme="minorHAnsi" w:cstheme="majorBidi"/>
          <w:b/>
          <w:color w:val="2E74B5" w:themeColor="accent1" w:themeShade="BF"/>
          <w:sz w:val="32"/>
          <w:szCs w:val="32"/>
        </w:rPr>
      </w:pPr>
    </w:p>
    <w:sectPr w:rsidR="00773F46" w:rsidRPr="00BA72D5" w:rsidSect="00415EF8">
      <w:headerReference w:type="default" r:id="rId12"/>
      <w:footerReference w:type="even" r:id="rId13"/>
      <w:pgSz w:w="12240" w:h="15840"/>
      <w:pgMar w:top="432" w:right="1080" w:bottom="432"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FFAAC" w14:textId="77777777" w:rsidR="00854A28" w:rsidRDefault="00854A28" w:rsidP="00513CEC">
      <w:r>
        <w:separator/>
      </w:r>
    </w:p>
  </w:endnote>
  <w:endnote w:type="continuationSeparator" w:id="0">
    <w:p w14:paraId="102D6C9A" w14:textId="77777777" w:rsidR="00854A28" w:rsidRDefault="00854A28" w:rsidP="0051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268063"/>
      <w:docPartObj>
        <w:docPartGallery w:val="Page Numbers (Bottom of Page)"/>
        <w:docPartUnique/>
      </w:docPartObj>
    </w:sdtPr>
    <w:sdtEndPr>
      <w:rPr>
        <w:rFonts w:asciiTheme="minorHAnsi" w:hAnsiTheme="minorHAnsi"/>
        <w:noProof/>
      </w:rPr>
    </w:sdtEndPr>
    <w:sdtContent>
      <w:p w14:paraId="64E93D40" w14:textId="77777777" w:rsidR="00715CCC" w:rsidRPr="00715CCC" w:rsidRDefault="00715CCC">
        <w:pPr>
          <w:pStyle w:val="Footer"/>
          <w:jc w:val="center"/>
          <w:rPr>
            <w:rFonts w:asciiTheme="minorHAnsi" w:hAnsiTheme="minorHAnsi"/>
          </w:rPr>
        </w:pPr>
        <w:r w:rsidRPr="00715CCC">
          <w:rPr>
            <w:rFonts w:asciiTheme="minorHAnsi" w:hAnsiTheme="minorHAnsi"/>
          </w:rPr>
          <w:fldChar w:fldCharType="begin"/>
        </w:r>
        <w:r w:rsidRPr="00715CCC">
          <w:rPr>
            <w:rFonts w:asciiTheme="minorHAnsi" w:hAnsiTheme="minorHAnsi"/>
          </w:rPr>
          <w:instrText xml:space="preserve"> PAGE   \* MERGEFORMAT </w:instrText>
        </w:r>
        <w:r w:rsidRPr="00715CCC">
          <w:rPr>
            <w:rFonts w:asciiTheme="minorHAnsi" w:hAnsiTheme="minorHAnsi"/>
          </w:rPr>
          <w:fldChar w:fldCharType="separate"/>
        </w:r>
        <w:r w:rsidR="00C77CF4">
          <w:rPr>
            <w:rFonts w:asciiTheme="minorHAnsi" w:hAnsiTheme="minorHAnsi"/>
            <w:noProof/>
          </w:rPr>
          <w:t>2</w:t>
        </w:r>
        <w:r w:rsidRPr="00715CCC">
          <w:rPr>
            <w:rFonts w:asciiTheme="minorHAnsi" w:hAnsiTheme="minorHAnsi"/>
            <w:noProof/>
          </w:rPr>
          <w:fldChar w:fldCharType="end"/>
        </w:r>
      </w:p>
    </w:sdtContent>
  </w:sdt>
  <w:p w14:paraId="62DFA507" w14:textId="77777777" w:rsidR="00715CCC" w:rsidRDefault="00715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7CF16" w14:textId="77777777" w:rsidR="00854A28" w:rsidRDefault="00854A28" w:rsidP="00513CEC">
      <w:r>
        <w:separator/>
      </w:r>
    </w:p>
  </w:footnote>
  <w:footnote w:type="continuationSeparator" w:id="0">
    <w:p w14:paraId="16384B3E" w14:textId="77777777" w:rsidR="00854A28" w:rsidRDefault="00854A28" w:rsidP="00513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D3164" w14:textId="516BA241" w:rsidR="000B2825" w:rsidRPr="000B2825" w:rsidRDefault="004C3136" w:rsidP="007303BA">
    <w:pPr>
      <w:pStyle w:val="Header"/>
      <w:jc w:val="center"/>
    </w:pPr>
    <w:r>
      <w:rPr>
        <w:noProof/>
      </w:rPr>
      <w:drawing>
        <wp:inline distT="0" distB="0" distL="0" distR="0" wp14:anchorId="139B6AE3" wp14:editId="6969D893">
          <wp:extent cx="1979930" cy="1114324"/>
          <wp:effectExtent l="0" t="0" r="1270" b="0"/>
          <wp:docPr id="1" name="Picture 1" descr="Full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3005" cy="11329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281"/>
    <w:multiLevelType w:val="hybridMultilevel"/>
    <w:tmpl w:val="4E1AC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273BB"/>
    <w:multiLevelType w:val="hybridMultilevel"/>
    <w:tmpl w:val="5A667E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F71426"/>
    <w:multiLevelType w:val="hybridMultilevel"/>
    <w:tmpl w:val="BF829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B1F95"/>
    <w:multiLevelType w:val="hybridMultilevel"/>
    <w:tmpl w:val="80A0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707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239F8"/>
    <w:multiLevelType w:val="hybridMultilevel"/>
    <w:tmpl w:val="A86CE7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7D005B"/>
    <w:multiLevelType w:val="hybridMultilevel"/>
    <w:tmpl w:val="B9101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12DFF"/>
    <w:multiLevelType w:val="multilevel"/>
    <w:tmpl w:val="81982BA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77F280B"/>
    <w:multiLevelType w:val="multilevel"/>
    <w:tmpl w:val="B4F0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A0794"/>
    <w:multiLevelType w:val="hybridMultilevel"/>
    <w:tmpl w:val="D6F06B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809B1"/>
    <w:multiLevelType w:val="hybridMultilevel"/>
    <w:tmpl w:val="F066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E3D20"/>
    <w:multiLevelType w:val="multilevel"/>
    <w:tmpl w:val="6DFE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52EBE"/>
    <w:multiLevelType w:val="hybridMultilevel"/>
    <w:tmpl w:val="CCE02612"/>
    <w:lvl w:ilvl="0" w:tplc="D64EE8D2">
      <w:start w:val="1"/>
      <w:numFmt w:val="decimal"/>
      <w:lvlText w:val="%1."/>
      <w:lvlJc w:val="left"/>
      <w:pPr>
        <w:tabs>
          <w:tab w:val="num" w:pos="360"/>
        </w:tabs>
        <w:ind w:left="360" w:hanging="360"/>
      </w:pPr>
    </w:lvl>
    <w:lvl w:ilvl="1" w:tplc="4BF6ACB8" w:tentative="1">
      <w:start w:val="1"/>
      <w:numFmt w:val="decimal"/>
      <w:lvlText w:val="%2."/>
      <w:lvlJc w:val="left"/>
      <w:pPr>
        <w:tabs>
          <w:tab w:val="num" w:pos="1080"/>
        </w:tabs>
        <w:ind w:left="1080" w:hanging="360"/>
      </w:pPr>
    </w:lvl>
    <w:lvl w:ilvl="2" w:tplc="7EF4E1E4" w:tentative="1">
      <w:start w:val="1"/>
      <w:numFmt w:val="decimal"/>
      <w:lvlText w:val="%3."/>
      <w:lvlJc w:val="left"/>
      <w:pPr>
        <w:tabs>
          <w:tab w:val="num" w:pos="1800"/>
        </w:tabs>
        <w:ind w:left="1800" w:hanging="360"/>
      </w:pPr>
    </w:lvl>
    <w:lvl w:ilvl="3" w:tplc="8234867E" w:tentative="1">
      <w:start w:val="1"/>
      <w:numFmt w:val="decimal"/>
      <w:lvlText w:val="%4."/>
      <w:lvlJc w:val="left"/>
      <w:pPr>
        <w:tabs>
          <w:tab w:val="num" w:pos="2520"/>
        </w:tabs>
        <w:ind w:left="2520" w:hanging="360"/>
      </w:pPr>
    </w:lvl>
    <w:lvl w:ilvl="4" w:tplc="F6EEB0E8" w:tentative="1">
      <w:start w:val="1"/>
      <w:numFmt w:val="decimal"/>
      <w:lvlText w:val="%5."/>
      <w:lvlJc w:val="left"/>
      <w:pPr>
        <w:tabs>
          <w:tab w:val="num" w:pos="3240"/>
        </w:tabs>
        <w:ind w:left="3240" w:hanging="360"/>
      </w:pPr>
    </w:lvl>
    <w:lvl w:ilvl="5" w:tplc="41EA1BDA" w:tentative="1">
      <w:start w:val="1"/>
      <w:numFmt w:val="decimal"/>
      <w:lvlText w:val="%6."/>
      <w:lvlJc w:val="left"/>
      <w:pPr>
        <w:tabs>
          <w:tab w:val="num" w:pos="3960"/>
        </w:tabs>
        <w:ind w:left="3960" w:hanging="360"/>
      </w:pPr>
    </w:lvl>
    <w:lvl w:ilvl="6" w:tplc="DB0C0856" w:tentative="1">
      <w:start w:val="1"/>
      <w:numFmt w:val="decimal"/>
      <w:lvlText w:val="%7."/>
      <w:lvlJc w:val="left"/>
      <w:pPr>
        <w:tabs>
          <w:tab w:val="num" w:pos="4680"/>
        </w:tabs>
        <w:ind w:left="4680" w:hanging="360"/>
      </w:pPr>
    </w:lvl>
    <w:lvl w:ilvl="7" w:tplc="17C43C32" w:tentative="1">
      <w:start w:val="1"/>
      <w:numFmt w:val="decimal"/>
      <w:lvlText w:val="%8."/>
      <w:lvlJc w:val="left"/>
      <w:pPr>
        <w:tabs>
          <w:tab w:val="num" w:pos="5400"/>
        </w:tabs>
        <w:ind w:left="5400" w:hanging="360"/>
      </w:pPr>
    </w:lvl>
    <w:lvl w:ilvl="8" w:tplc="BD90C33A" w:tentative="1">
      <w:start w:val="1"/>
      <w:numFmt w:val="decimal"/>
      <w:lvlText w:val="%9."/>
      <w:lvlJc w:val="left"/>
      <w:pPr>
        <w:tabs>
          <w:tab w:val="num" w:pos="6120"/>
        </w:tabs>
        <w:ind w:left="6120" w:hanging="360"/>
      </w:pPr>
    </w:lvl>
  </w:abstractNum>
  <w:abstractNum w:abstractNumId="13" w15:restartNumberingAfterBreak="0">
    <w:nsid w:val="205D5725"/>
    <w:multiLevelType w:val="hybridMultilevel"/>
    <w:tmpl w:val="8494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F3DC5"/>
    <w:multiLevelType w:val="hybridMultilevel"/>
    <w:tmpl w:val="82B0F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504AD"/>
    <w:multiLevelType w:val="hybridMultilevel"/>
    <w:tmpl w:val="04267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870FE2"/>
    <w:multiLevelType w:val="multilevel"/>
    <w:tmpl w:val="E52A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D2B30"/>
    <w:multiLevelType w:val="hybridMultilevel"/>
    <w:tmpl w:val="F310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8118C"/>
    <w:multiLevelType w:val="hybridMultilevel"/>
    <w:tmpl w:val="945AC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EF48F5"/>
    <w:multiLevelType w:val="hybridMultilevel"/>
    <w:tmpl w:val="2228D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347230"/>
    <w:multiLevelType w:val="hybridMultilevel"/>
    <w:tmpl w:val="F1669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943C4"/>
    <w:multiLevelType w:val="hybridMultilevel"/>
    <w:tmpl w:val="EEA86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B55605"/>
    <w:multiLevelType w:val="multilevel"/>
    <w:tmpl w:val="6842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D1B26"/>
    <w:multiLevelType w:val="hybridMultilevel"/>
    <w:tmpl w:val="4E72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C3276"/>
    <w:multiLevelType w:val="hybridMultilevel"/>
    <w:tmpl w:val="31CA9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590AE9"/>
    <w:multiLevelType w:val="hybridMultilevel"/>
    <w:tmpl w:val="68807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9631E6"/>
    <w:multiLevelType w:val="hybridMultilevel"/>
    <w:tmpl w:val="E0060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1D6BEF"/>
    <w:multiLevelType w:val="multilevel"/>
    <w:tmpl w:val="E71C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0E0E8F"/>
    <w:multiLevelType w:val="hybridMultilevel"/>
    <w:tmpl w:val="4C20F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8A0F62"/>
    <w:multiLevelType w:val="hybridMultilevel"/>
    <w:tmpl w:val="0DFC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BD1C61"/>
    <w:multiLevelType w:val="multilevel"/>
    <w:tmpl w:val="D326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2C20CB"/>
    <w:multiLevelType w:val="multilevel"/>
    <w:tmpl w:val="7C2A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7202A2"/>
    <w:multiLevelType w:val="hybridMultilevel"/>
    <w:tmpl w:val="38A6A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E1083E"/>
    <w:multiLevelType w:val="hybridMultilevel"/>
    <w:tmpl w:val="B4440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F96707"/>
    <w:multiLevelType w:val="hybridMultilevel"/>
    <w:tmpl w:val="24622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FE093C"/>
    <w:multiLevelType w:val="hybridMultilevel"/>
    <w:tmpl w:val="F28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7C57A9"/>
    <w:multiLevelType w:val="hybridMultilevel"/>
    <w:tmpl w:val="8B04A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B3039B"/>
    <w:multiLevelType w:val="hybridMultilevel"/>
    <w:tmpl w:val="E54E6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615B15"/>
    <w:multiLevelType w:val="multilevel"/>
    <w:tmpl w:val="2082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05575B"/>
    <w:multiLevelType w:val="hybridMultilevel"/>
    <w:tmpl w:val="175C6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1C03EC"/>
    <w:multiLevelType w:val="hybridMultilevel"/>
    <w:tmpl w:val="A76EB9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770809"/>
    <w:multiLevelType w:val="hybridMultilevel"/>
    <w:tmpl w:val="EDAC9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F974C6"/>
    <w:multiLevelType w:val="hybridMultilevel"/>
    <w:tmpl w:val="10282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A6449C"/>
    <w:multiLevelType w:val="hybridMultilevel"/>
    <w:tmpl w:val="306E4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062FB"/>
    <w:multiLevelType w:val="hybridMultilevel"/>
    <w:tmpl w:val="09EC04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F37F3E"/>
    <w:multiLevelType w:val="hybridMultilevel"/>
    <w:tmpl w:val="9CEC7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D84D57"/>
    <w:multiLevelType w:val="hybridMultilevel"/>
    <w:tmpl w:val="9640C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8B22AB"/>
    <w:multiLevelType w:val="multilevel"/>
    <w:tmpl w:val="7646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E957DA"/>
    <w:multiLevelType w:val="hybridMultilevel"/>
    <w:tmpl w:val="7690F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A2D31"/>
    <w:multiLevelType w:val="hybridMultilevel"/>
    <w:tmpl w:val="922AE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7"/>
  </w:num>
  <w:num w:numId="5">
    <w:abstractNumId w:val="31"/>
  </w:num>
  <w:num w:numId="6">
    <w:abstractNumId w:val="29"/>
  </w:num>
  <w:num w:numId="7">
    <w:abstractNumId w:val="3"/>
  </w:num>
  <w:num w:numId="8">
    <w:abstractNumId w:val="30"/>
  </w:num>
  <w:num w:numId="9">
    <w:abstractNumId w:val="35"/>
  </w:num>
  <w:num w:numId="10">
    <w:abstractNumId w:val="37"/>
  </w:num>
  <w:num w:numId="11">
    <w:abstractNumId w:val="46"/>
  </w:num>
  <w:num w:numId="12">
    <w:abstractNumId w:val="18"/>
  </w:num>
  <w:num w:numId="13">
    <w:abstractNumId w:val="32"/>
  </w:num>
  <w:num w:numId="14">
    <w:abstractNumId w:val="1"/>
  </w:num>
  <w:num w:numId="15">
    <w:abstractNumId w:val="4"/>
  </w:num>
  <w:num w:numId="16">
    <w:abstractNumId w:val="39"/>
  </w:num>
  <w:num w:numId="17">
    <w:abstractNumId w:val="48"/>
  </w:num>
  <w:num w:numId="18">
    <w:abstractNumId w:val="14"/>
  </w:num>
  <w:num w:numId="19">
    <w:abstractNumId w:val="36"/>
  </w:num>
  <w:num w:numId="20">
    <w:abstractNumId w:val="33"/>
  </w:num>
  <w:num w:numId="21">
    <w:abstractNumId w:val="23"/>
  </w:num>
  <w:num w:numId="22">
    <w:abstractNumId w:val="20"/>
  </w:num>
  <w:num w:numId="23">
    <w:abstractNumId w:val="42"/>
  </w:num>
  <w:num w:numId="24">
    <w:abstractNumId w:val="38"/>
  </w:num>
  <w:num w:numId="25">
    <w:abstractNumId w:val="11"/>
  </w:num>
  <w:num w:numId="26">
    <w:abstractNumId w:val="27"/>
  </w:num>
  <w:num w:numId="27">
    <w:abstractNumId w:val="47"/>
  </w:num>
  <w:num w:numId="28">
    <w:abstractNumId w:val="22"/>
  </w:num>
  <w:num w:numId="29">
    <w:abstractNumId w:val="16"/>
  </w:num>
  <w:num w:numId="30">
    <w:abstractNumId w:val="17"/>
  </w:num>
  <w:num w:numId="31">
    <w:abstractNumId w:val="21"/>
  </w:num>
  <w:num w:numId="32">
    <w:abstractNumId w:val="26"/>
  </w:num>
  <w:num w:numId="33">
    <w:abstractNumId w:val="8"/>
  </w:num>
  <w:num w:numId="34">
    <w:abstractNumId w:val="28"/>
  </w:num>
  <w:num w:numId="35">
    <w:abstractNumId w:val="13"/>
  </w:num>
  <w:num w:numId="36">
    <w:abstractNumId w:val="43"/>
  </w:num>
  <w:num w:numId="37">
    <w:abstractNumId w:val="9"/>
  </w:num>
  <w:num w:numId="38">
    <w:abstractNumId w:val="40"/>
  </w:num>
  <w:num w:numId="39">
    <w:abstractNumId w:val="49"/>
  </w:num>
  <w:num w:numId="40">
    <w:abstractNumId w:val="45"/>
  </w:num>
  <w:num w:numId="41">
    <w:abstractNumId w:val="6"/>
  </w:num>
  <w:num w:numId="42">
    <w:abstractNumId w:val="19"/>
  </w:num>
  <w:num w:numId="43">
    <w:abstractNumId w:val="44"/>
  </w:num>
  <w:num w:numId="44">
    <w:abstractNumId w:val="5"/>
  </w:num>
  <w:num w:numId="45">
    <w:abstractNumId w:val="34"/>
  </w:num>
  <w:num w:numId="46">
    <w:abstractNumId w:val="41"/>
  </w:num>
  <w:num w:numId="47">
    <w:abstractNumId w:val="25"/>
  </w:num>
  <w:num w:numId="48">
    <w:abstractNumId w:val="24"/>
  </w:num>
  <w:num w:numId="49">
    <w:abstractNumId w:val="1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CB"/>
    <w:rsid w:val="00001DE6"/>
    <w:rsid w:val="00006747"/>
    <w:rsid w:val="00035C7E"/>
    <w:rsid w:val="000614A2"/>
    <w:rsid w:val="000748B8"/>
    <w:rsid w:val="00096FD6"/>
    <w:rsid w:val="000B207C"/>
    <w:rsid w:val="000B2825"/>
    <w:rsid w:val="000C2194"/>
    <w:rsid w:val="000F5A3A"/>
    <w:rsid w:val="00125583"/>
    <w:rsid w:val="0014400C"/>
    <w:rsid w:val="00164242"/>
    <w:rsid w:val="001712D0"/>
    <w:rsid w:val="001A0F34"/>
    <w:rsid w:val="001C74C4"/>
    <w:rsid w:val="001E22B0"/>
    <w:rsid w:val="002258B2"/>
    <w:rsid w:val="00232BA0"/>
    <w:rsid w:val="002440D3"/>
    <w:rsid w:val="00256429"/>
    <w:rsid w:val="002611A9"/>
    <w:rsid w:val="0027672A"/>
    <w:rsid w:val="002A47CA"/>
    <w:rsid w:val="002B2EF9"/>
    <w:rsid w:val="002B7417"/>
    <w:rsid w:val="002C5C29"/>
    <w:rsid w:val="002D4994"/>
    <w:rsid w:val="002E098E"/>
    <w:rsid w:val="002E19A6"/>
    <w:rsid w:val="002F22A8"/>
    <w:rsid w:val="00315CF1"/>
    <w:rsid w:val="00317E16"/>
    <w:rsid w:val="003610E2"/>
    <w:rsid w:val="003628CB"/>
    <w:rsid w:val="003662E8"/>
    <w:rsid w:val="003722C6"/>
    <w:rsid w:val="003865DA"/>
    <w:rsid w:val="00390765"/>
    <w:rsid w:val="003A4EE9"/>
    <w:rsid w:val="003B26B6"/>
    <w:rsid w:val="0040314B"/>
    <w:rsid w:val="00403502"/>
    <w:rsid w:val="00415EF8"/>
    <w:rsid w:val="00446984"/>
    <w:rsid w:val="00461190"/>
    <w:rsid w:val="00461E20"/>
    <w:rsid w:val="00482E59"/>
    <w:rsid w:val="00487FF6"/>
    <w:rsid w:val="004B2ACA"/>
    <w:rsid w:val="004C3136"/>
    <w:rsid w:val="004D052C"/>
    <w:rsid w:val="004E456D"/>
    <w:rsid w:val="005077EC"/>
    <w:rsid w:val="00510619"/>
    <w:rsid w:val="00513CEC"/>
    <w:rsid w:val="00562B26"/>
    <w:rsid w:val="005729C2"/>
    <w:rsid w:val="0058318B"/>
    <w:rsid w:val="005843EE"/>
    <w:rsid w:val="00614204"/>
    <w:rsid w:val="00626303"/>
    <w:rsid w:val="00635FE5"/>
    <w:rsid w:val="00643192"/>
    <w:rsid w:val="00646BC8"/>
    <w:rsid w:val="006671BF"/>
    <w:rsid w:val="00697D8F"/>
    <w:rsid w:val="006B022A"/>
    <w:rsid w:val="006E3224"/>
    <w:rsid w:val="006E5977"/>
    <w:rsid w:val="006E7754"/>
    <w:rsid w:val="006F3CFD"/>
    <w:rsid w:val="00715CCC"/>
    <w:rsid w:val="00717114"/>
    <w:rsid w:val="00724E4E"/>
    <w:rsid w:val="00727BFF"/>
    <w:rsid w:val="007303BA"/>
    <w:rsid w:val="00741808"/>
    <w:rsid w:val="00757474"/>
    <w:rsid w:val="007577A7"/>
    <w:rsid w:val="0075783B"/>
    <w:rsid w:val="00766380"/>
    <w:rsid w:val="00771065"/>
    <w:rsid w:val="00773F46"/>
    <w:rsid w:val="00774FCF"/>
    <w:rsid w:val="007B2E56"/>
    <w:rsid w:val="007C11D0"/>
    <w:rsid w:val="007E31C0"/>
    <w:rsid w:val="007F2EEB"/>
    <w:rsid w:val="007F374A"/>
    <w:rsid w:val="0080662D"/>
    <w:rsid w:val="00846D84"/>
    <w:rsid w:val="00847105"/>
    <w:rsid w:val="00854A28"/>
    <w:rsid w:val="008668EF"/>
    <w:rsid w:val="0089278F"/>
    <w:rsid w:val="00895EC1"/>
    <w:rsid w:val="008B4B33"/>
    <w:rsid w:val="008C1B8E"/>
    <w:rsid w:val="008D0E55"/>
    <w:rsid w:val="008D1656"/>
    <w:rsid w:val="008D6307"/>
    <w:rsid w:val="008E388E"/>
    <w:rsid w:val="008E71D5"/>
    <w:rsid w:val="008F07C1"/>
    <w:rsid w:val="00902030"/>
    <w:rsid w:val="009053EC"/>
    <w:rsid w:val="00914862"/>
    <w:rsid w:val="00952DD4"/>
    <w:rsid w:val="00970534"/>
    <w:rsid w:val="0097185E"/>
    <w:rsid w:val="00977BDF"/>
    <w:rsid w:val="00995127"/>
    <w:rsid w:val="009969D9"/>
    <w:rsid w:val="009A0A85"/>
    <w:rsid w:val="009B4382"/>
    <w:rsid w:val="009D6C1F"/>
    <w:rsid w:val="009E4FFB"/>
    <w:rsid w:val="00A024A8"/>
    <w:rsid w:val="00A02E97"/>
    <w:rsid w:val="00A04F47"/>
    <w:rsid w:val="00A408E9"/>
    <w:rsid w:val="00A552B7"/>
    <w:rsid w:val="00A6445A"/>
    <w:rsid w:val="00A720E1"/>
    <w:rsid w:val="00A83576"/>
    <w:rsid w:val="00A84280"/>
    <w:rsid w:val="00AC72D5"/>
    <w:rsid w:val="00AE273E"/>
    <w:rsid w:val="00AE72B2"/>
    <w:rsid w:val="00AE7F10"/>
    <w:rsid w:val="00AE7F82"/>
    <w:rsid w:val="00B05C77"/>
    <w:rsid w:val="00B15881"/>
    <w:rsid w:val="00B170EA"/>
    <w:rsid w:val="00B208FB"/>
    <w:rsid w:val="00B2554A"/>
    <w:rsid w:val="00B40D2C"/>
    <w:rsid w:val="00B44D3F"/>
    <w:rsid w:val="00B4719D"/>
    <w:rsid w:val="00B563E9"/>
    <w:rsid w:val="00B6348B"/>
    <w:rsid w:val="00B65000"/>
    <w:rsid w:val="00BA72D5"/>
    <w:rsid w:val="00BA7EB2"/>
    <w:rsid w:val="00BC391F"/>
    <w:rsid w:val="00BC6F5C"/>
    <w:rsid w:val="00BF026A"/>
    <w:rsid w:val="00C02E4A"/>
    <w:rsid w:val="00C14C1A"/>
    <w:rsid w:val="00C35DAE"/>
    <w:rsid w:val="00C44EFC"/>
    <w:rsid w:val="00C66159"/>
    <w:rsid w:val="00C77CF4"/>
    <w:rsid w:val="00C9393D"/>
    <w:rsid w:val="00C97ADB"/>
    <w:rsid w:val="00CA58BF"/>
    <w:rsid w:val="00CB6CB9"/>
    <w:rsid w:val="00CE05FC"/>
    <w:rsid w:val="00D03D28"/>
    <w:rsid w:val="00D3530E"/>
    <w:rsid w:val="00DB07A3"/>
    <w:rsid w:val="00DB2912"/>
    <w:rsid w:val="00DB3B61"/>
    <w:rsid w:val="00DB7A58"/>
    <w:rsid w:val="00DC5E8F"/>
    <w:rsid w:val="00DD4149"/>
    <w:rsid w:val="00DD7D47"/>
    <w:rsid w:val="00E25B0C"/>
    <w:rsid w:val="00E261D3"/>
    <w:rsid w:val="00E6080B"/>
    <w:rsid w:val="00EB7739"/>
    <w:rsid w:val="00EC60BE"/>
    <w:rsid w:val="00ED3EBF"/>
    <w:rsid w:val="00ED58C8"/>
    <w:rsid w:val="00F049E2"/>
    <w:rsid w:val="00F1652C"/>
    <w:rsid w:val="00F238E2"/>
    <w:rsid w:val="00F7482D"/>
    <w:rsid w:val="00F85F6C"/>
    <w:rsid w:val="00F868D3"/>
    <w:rsid w:val="00FC4651"/>
    <w:rsid w:val="00FE2E01"/>
    <w:rsid w:val="00FF520B"/>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835FB"/>
  <w15:chartTrackingRefBased/>
  <w15:docId w15:val="{99E6EAFE-655C-408F-B90F-DFBF3572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315CF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28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28CB"/>
    <w:rPr>
      <w:rFonts w:asciiTheme="majorHAnsi" w:eastAsiaTheme="majorEastAsia" w:hAnsiTheme="majorHAnsi" w:cstheme="majorBidi"/>
      <w:spacing w:val="-10"/>
      <w:kern w:val="28"/>
      <w:sz w:val="56"/>
      <w:szCs w:val="56"/>
      <w:lang w:eastAsia="zh-CN"/>
    </w:rPr>
  </w:style>
  <w:style w:type="paragraph" w:styleId="ListParagraph">
    <w:name w:val="List Paragraph"/>
    <w:basedOn w:val="Normal"/>
    <w:uiPriority w:val="34"/>
    <w:qFormat/>
    <w:rsid w:val="00774FCF"/>
    <w:pPr>
      <w:ind w:left="720"/>
      <w:contextualSpacing/>
    </w:pPr>
  </w:style>
  <w:style w:type="character" w:styleId="IntenseEmphasis">
    <w:name w:val="Intense Emphasis"/>
    <w:basedOn w:val="DefaultParagraphFont"/>
    <w:uiPriority w:val="21"/>
    <w:qFormat/>
    <w:rsid w:val="00513CEC"/>
    <w:rPr>
      <w:i/>
      <w:iCs/>
      <w:color w:val="5B9BD5" w:themeColor="accent1"/>
    </w:rPr>
  </w:style>
  <w:style w:type="paragraph" w:styleId="Header">
    <w:name w:val="header"/>
    <w:basedOn w:val="Normal"/>
    <w:link w:val="HeaderChar"/>
    <w:uiPriority w:val="99"/>
    <w:unhideWhenUsed/>
    <w:rsid w:val="00513CEC"/>
    <w:pPr>
      <w:tabs>
        <w:tab w:val="center" w:pos="4680"/>
        <w:tab w:val="right" w:pos="9360"/>
      </w:tabs>
    </w:pPr>
  </w:style>
  <w:style w:type="character" w:customStyle="1" w:styleId="HeaderChar">
    <w:name w:val="Header Char"/>
    <w:basedOn w:val="DefaultParagraphFont"/>
    <w:link w:val="Header"/>
    <w:uiPriority w:val="99"/>
    <w:rsid w:val="00513CEC"/>
    <w:rPr>
      <w:sz w:val="24"/>
      <w:szCs w:val="24"/>
      <w:lang w:eastAsia="zh-CN"/>
    </w:rPr>
  </w:style>
  <w:style w:type="paragraph" w:styleId="Footer">
    <w:name w:val="footer"/>
    <w:basedOn w:val="Normal"/>
    <w:link w:val="FooterChar"/>
    <w:uiPriority w:val="99"/>
    <w:unhideWhenUsed/>
    <w:qFormat/>
    <w:rsid w:val="00513CEC"/>
    <w:pPr>
      <w:tabs>
        <w:tab w:val="center" w:pos="4680"/>
        <w:tab w:val="right" w:pos="9360"/>
      </w:tabs>
    </w:pPr>
  </w:style>
  <w:style w:type="character" w:customStyle="1" w:styleId="FooterChar">
    <w:name w:val="Footer Char"/>
    <w:basedOn w:val="DefaultParagraphFont"/>
    <w:link w:val="Footer"/>
    <w:uiPriority w:val="99"/>
    <w:rsid w:val="00513CEC"/>
    <w:rPr>
      <w:sz w:val="24"/>
      <w:szCs w:val="24"/>
      <w:lang w:eastAsia="zh-CN"/>
    </w:rPr>
  </w:style>
  <w:style w:type="table" w:styleId="TableGrid">
    <w:name w:val="Table Grid"/>
    <w:basedOn w:val="TableNormal"/>
    <w:uiPriority w:val="39"/>
    <w:rsid w:val="0051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5CF1"/>
    <w:rPr>
      <w:rFonts w:asciiTheme="majorHAnsi" w:eastAsiaTheme="majorEastAsia" w:hAnsiTheme="majorHAnsi" w:cstheme="majorBidi"/>
      <w:color w:val="2E74B5" w:themeColor="accent1" w:themeShade="BF"/>
      <w:sz w:val="32"/>
      <w:szCs w:val="32"/>
      <w:lang w:eastAsia="zh-CN"/>
    </w:rPr>
  </w:style>
  <w:style w:type="character" w:styleId="IntenseReference">
    <w:name w:val="Intense Reference"/>
    <w:basedOn w:val="DefaultParagraphFont"/>
    <w:uiPriority w:val="32"/>
    <w:qFormat/>
    <w:rsid w:val="002E19A6"/>
    <w:rPr>
      <w:b/>
      <w:bCs/>
      <w:smallCaps/>
      <w:color w:val="5B9BD5" w:themeColor="accent1"/>
      <w:spacing w:val="5"/>
    </w:rPr>
  </w:style>
  <w:style w:type="character" w:styleId="Emphasis">
    <w:name w:val="Emphasis"/>
    <w:basedOn w:val="DefaultParagraphFont"/>
    <w:uiPriority w:val="20"/>
    <w:qFormat/>
    <w:rsid w:val="0014400C"/>
    <w:rPr>
      <w:i/>
      <w:iCs/>
    </w:rPr>
  </w:style>
  <w:style w:type="character" w:customStyle="1" w:styleId="apple-converted-space">
    <w:name w:val="apple-converted-space"/>
    <w:basedOn w:val="DefaultParagraphFont"/>
    <w:rsid w:val="0014400C"/>
  </w:style>
  <w:style w:type="paragraph" w:styleId="NormalWeb">
    <w:name w:val="Normal (Web)"/>
    <w:basedOn w:val="Normal"/>
    <w:uiPriority w:val="99"/>
    <w:semiHidden/>
    <w:unhideWhenUsed/>
    <w:rsid w:val="00B2554A"/>
    <w:pPr>
      <w:spacing w:before="100" w:beforeAutospacing="1" w:after="100" w:afterAutospacing="1"/>
    </w:pPr>
    <w:rPr>
      <w:rFonts w:eastAsia="Times New Roman"/>
      <w:lang w:eastAsia="en-US"/>
    </w:rPr>
  </w:style>
  <w:style w:type="character" w:styleId="Strong">
    <w:name w:val="Strong"/>
    <w:basedOn w:val="DefaultParagraphFont"/>
    <w:uiPriority w:val="22"/>
    <w:qFormat/>
    <w:rsid w:val="00A83576"/>
    <w:rPr>
      <w:b/>
      <w:bCs/>
    </w:rPr>
  </w:style>
  <w:style w:type="paragraph" w:styleId="BalloonText">
    <w:name w:val="Balloon Text"/>
    <w:basedOn w:val="Normal"/>
    <w:link w:val="BalloonTextChar"/>
    <w:uiPriority w:val="99"/>
    <w:semiHidden/>
    <w:unhideWhenUsed/>
    <w:rsid w:val="002A4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CA"/>
    <w:rPr>
      <w:rFonts w:ascii="Segoe UI" w:hAnsi="Segoe UI" w:cs="Segoe UI"/>
      <w:sz w:val="18"/>
      <w:szCs w:val="18"/>
      <w:lang w:eastAsia="zh-CN"/>
    </w:rPr>
  </w:style>
  <w:style w:type="character" w:styleId="Hyperlink">
    <w:name w:val="Hyperlink"/>
    <w:basedOn w:val="DefaultParagraphFont"/>
    <w:uiPriority w:val="99"/>
    <w:unhideWhenUsed/>
    <w:rsid w:val="00773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2645">
      <w:bodyDiv w:val="1"/>
      <w:marLeft w:val="0"/>
      <w:marRight w:val="0"/>
      <w:marTop w:val="0"/>
      <w:marBottom w:val="0"/>
      <w:divBdr>
        <w:top w:val="none" w:sz="0" w:space="0" w:color="auto"/>
        <w:left w:val="none" w:sz="0" w:space="0" w:color="auto"/>
        <w:bottom w:val="none" w:sz="0" w:space="0" w:color="auto"/>
        <w:right w:val="none" w:sz="0" w:space="0" w:color="auto"/>
      </w:divBdr>
    </w:div>
    <w:div w:id="481897684">
      <w:bodyDiv w:val="1"/>
      <w:marLeft w:val="0"/>
      <w:marRight w:val="0"/>
      <w:marTop w:val="0"/>
      <w:marBottom w:val="0"/>
      <w:divBdr>
        <w:top w:val="none" w:sz="0" w:space="0" w:color="auto"/>
        <w:left w:val="none" w:sz="0" w:space="0" w:color="auto"/>
        <w:bottom w:val="none" w:sz="0" w:space="0" w:color="auto"/>
        <w:right w:val="none" w:sz="0" w:space="0" w:color="auto"/>
      </w:divBdr>
    </w:div>
    <w:div w:id="625310943">
      <w:bodyDiv w:val="1"/>
      <w:marLeft w:val="0"/>
      <w:marRight w:val="0"/>
      <w:marTop w:val="0"/>
      <w:marBottom w:val="0"/>
      <w:divBdr>
        <w:top w:val="none" w:sz="0" w:space="0" w:color="auto"/>
        <w:left w:val="none" w:sz="0" w:space="0" w:color="auto"/>
        <w:bottom w:val="none" w:sz="0" w:space="0" w:color="auto"/>
        <w:right w:val="none" w:sz="0" w:space="0" w:color="auto"/>
      </w:divBdr>
    </w:div>
    <w:div w:id="783228432">
      <w:bodyDiv w:val="1"/>
      <w:marLeft w:val="0"/>
      <w:marRight w:val="0"/>
      <w:marTop w:val="0"/>
      <w:marBottom w:val="0"/>
      <w:divBdr>
        <w:top w:val="none" w:sz="0" w:space="0" w:color="auto"/>
        <w:left w:val="none" w:sz="0" w:space="0" w:color="auto"/>
        <w:bottom w:val="none" w:sz="0" w:space="0" w:color="auto"/>
        <w:right w:val="none" w:sz="0" w:space="0" w:color="auto"/>
      </w:divBdr>
    </w:div>
    <w:div w:id="1021516694">
      <w:bodyDiv w:val="1"/>
      <w:marLeft w:val="0"/>
      <w:marRight w:val="0"/>
      <w:marTop w:val="0"/>
      <w:marBottom w:val="0"/>
      <w:divBdr>
        <w:top w:val="none" w:sz="0" w:space="0" w:color="auto"/>
        <w:left w:val="none" w:sz="0" w:space="0" w:color="auto"/>
        <w:bottom w:val="none" w:sz="0" w:space="0" w:color="auto"/>
        <w:right w:val="none" w:sz="0" w:space="0" w:color="auto"/>
      </w:divBdr>
    </w:div>
    <w:div w:id="1158687297">
      <w:bodyDiv w:val="1"/>
      <w:marLeft w:val="0"/>
      <w:marRight w:val="0"/>
      <w:marTop w:val="0"/>
      <w:marBottom w:val="0"/>
      <w:divBdr>
        <w:top w:val="none" w:sz="0" w:space="0" w:color="auto"/>
        <w:left w:val="none" w:sz="0" w:space="0" w:color="auto"/>
        <w:bottom w:val="none" w:sz="0" w:space="0" w:color="auto"/>
        <w:right w:val="none" w:sz="0" w:space="0" w:color="auto"/>
      </w:divBdr>
      <w:divsChild>
        <w:div w:id="1322927140">
          <w:marLeft w:val="0"/>
          <w:marRight w:val="0"/>
          <w:marTop w:val="0"/>
          <w:marBottom w:val="0"/>
          <w:divBdr>
            <w:top w:val="none" w:sz="0" w:space="0" w:color="auto"/>
            <w:left w:val="none" w:sz="0" w:space="0" w:color="auto"/>
            <w:bottom w:val="none" w:sz="0" w:space="0" w:color="auto"/>
            <w:right w:val="none" w:sz="0" w:space="0" w:color="auto"/>
          </w:divBdr>
          <w:divsChild>
            <w:div w:id="1049037029">
              <w:marLeft w:val="0"/>
              <w:marRight w:val="0"/>
              <w:marTop w:val="0"/>
              <w:marBottom w:val="0"/>
              <w:divBdr>
                <w:top w:val="none" w:sz="0" w:space="0" w:color="auto"/>
                <w:left w:val="none" w:sz="0" w:space="0" w:color="auto"/>
                <w:bottom w:val="none" w:sz="0" w:space="0" w:color="auto"/>
                <w:right w:val="none" w:sz="0" w:space="0" w:color="auto"/>
              </w:divBdr>
              <w:divsChild>
                <w:div w:id="1876774252">
                  <w:marLeft w:val="0"/>
                  <w:marRight w:val="0"/>
                  <w:marTop w:val="0"/>
                  <w:marBottom w:val="0"/>
                  <w:divBdr>
                    <w:top w:val="none" w:sz="0" w:space="0" w:color="auto"/>
                    <w:left w:val="none" w:sz="0" w:space="0" w:color="auto"/>
                    <w:bottom w:val="none" w:sz="0" w:space="0" w:color="auto"/>
                    <w:right w:val="none" w:sz="0" w:space="0" w:color="auto"/>
                  </w:divBdr>
                  <w:divsChild>
                    <w:div w:id="18594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83405">
      <w:bodyDiv w:val="1"/>
      <w:marLeft w:val="0"/>
      <w:marRight w:val="0"/>
      <w:marTop w:val="0"/>
      <w:marBottom w:val="0"/>
      <w:divBdr>
        <w:top w:val="none" w:sz="0" w:space="0" w:color="auto"/>
        <w:left w:val="none" w:sz="0" w:space="0" w:color="auto"/>
        <w:bottom w:val="none" w:sz="0" w:space="0" w:color="auto"/>
        <w:right w:val="none" w:sz="0" w:space="0" w:color="auto"/>
      </w:divBdr>
      <w:divsChild>
        <w:div w:id="1299265001">
          <w:marLeft w:val="0"/>
          <w:marRight w:val="0"/>
          <w:marTop w:val="0"/>
          <w:marBottom w:val="0"/>
          <w:divBdr>
            <w:top w:val="none" w:sz="0" w:space="0" w:color="auto"/>
            <w:left w:val="none" w:sz="0" w:space="0" w:color="auto"/>
            <w:bottom w:val="none" w:sz="0" w:space="0" w:color="auto"/>
            <w:right w:val="none" w:sz="0" w:space="0" w:color="auto"/>
          </w:divBdr>
          <w:divsChild>
            <w:div w:id="142550688">
              <w:marLeft w:val="0"/>
              <w:marRight w:val="0"/>
              <w:marTop w:val="0"/>
              <w:marBottom w:val="0"/>
              <w:divBdr>
                <w:top w:val="none" w:sz="0" w:space="0" w:color="auto"/>
                <w:left w:val="none" w:sz="0" w:space="0" w:color="auto"/>
                <w:bottom w:val="none" w:sz="0" w:space="0" w:color="auto"/>
                <w:right w:val="none" w:sz="0" w:space="0" w:color="auto"/>
              </w:divBdr>
              <w:divsChild>
                <w:div w:id="1794665013">
                  <w:marLeft w:val="0"/>
                  <w:marRight w:val="0"/>
                  <w:marTop w:val="0"/>
                  <w:marBottom w:val="0"/>
                  <w:divBdr>
                    <w:top w:val="none" w:sz="0" w:space="0" w:color="auto"/>
                    <w:left w:val="none" w:sz="0" w:space="0" w:color="auto"/>
                    <w:bottom w:val="none" w:sz="0" w:space="0" w:color="auto"/>
                    <w:right w:val="none" w:sz="0" w:space="0" w:color="auto"/>
                  </w:divBdr>
                  <w:divsChild>
                    <w:div w:id="1468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31591">
      <w:bodyDiv w:val="1"/>
      <w:marLeft w:val="0"/>
      <w:marRight w:val="0"/>
      <w:marTop w:val="0"/>
      <w:marBottom w:val="0"/>
      <w:divBdr>
        <w:top w:val="none" w:sz="0" w:space="0" w:color="auto"/>
        <w:left w:val="none" w:sz="0" w:space="0" w:color="auto"/>
        <w:bottom w:val="none" w:sz="0" w:space="0" w:color="auto"/>
        <w:right w:val="none" w:sz="0" w:space="0" w:color="auto"/>
      </w:divBdr>
    </w:div>
    <w:div w:id="1523010540">
      <w:bodyDiv w:val="1"/>
      <w:marLeft w:val="0"/>
      <w:marRight w:val="0"/>
      <w:marTop w:val="0"/>
      <w:marBottom w:val="0"/>
      <w:divBdr>
        <w:top w:val="none" w:sz="0" w:space="0" w:color="auto"/>
        <w:left w:val="none" w:sz="0" w:space="0" w:color="auto"/>
        <w:bottom w:val="none" w:sz="0" w:space="0" w:color="auto"/>
        <w:right w:val="none" w:sz="0" w:space="0" w:color="auto"/>
      </w:divBdr>
      <w:divsChild>
        <w:div w:id="577255654">
          <w:marLeft w:val="0"/>
          <w:marRight w:val="0"/>
          <w:marTop w:val="0"/>
          <w:marBottom w:val="0"/>
          <w:divBdr>
            <w:top w:val="none" w:sz="0" w:space="0" w:color="auto"/>
            <w:left w:val="none" w:sz="0" w:space="0" w:color="auto"/>
            <w:bottom w:val="none" w:sz="0" w:space="0" w:color="auto"/>
            <w:right w:val="none" w:sz="0" w:space="0" w:color="auto"/>
          </w:divBdr>
          <w:divsChild>
            <w:div w:id="908687226">
              <w:marLeft w:val="0"/>
              <w:marRight w:val="0"/>
              <w:marTop w:val="0"/>
              <w:marBottom w:val="0"/>
              <w:divBdr>
                <w:top w:val="none" w:sz="0" w:space="0" w:color="auto"/>
                <w:left w:val="none" w:sz="0" w:space="0" w:color="auto"/>
                <w:bottom w:val="none" w:sz="0" w:space="0" w:color="auto"/>
                <w:right w:val="none" w:sz="0" w:space="0" w:color="auto"/>
              </w:divBdr>
              <w:divsChild>
                <w:div w:id="760104866">
                  <w:marLeft w:val="0"/>
                  <w:marRight w:val="0"/>
                  <w:marTop w:val="0"/>
                  <w:marBottom w:val="0"/>
                  <w:divBdr>
                    <w:top w:val="none" w:sz="0" w:space="0" w:color="auto"/>
                    <w:left w:val="none" w:sz="0" w:space="0" w:color="auto"/>
                    <w:bottom w:val="none" w:sz="0" w:space="0" w:color="auto"/>
                    <w:right w:val="none" w:sz="0" w:space="0" w:color="auto"/>
                  </w:divBdr>
                  <w:divsChild>
                    <w:div w:id="21275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60211">
      <w:bodyDiv w:val="1"/>
      <w:marLeft w:val="0"/>
      <w:marRight w:val="0"/>
      <w:marTop w:val="0"/>
      <w:marBottom w:val="0"/>
      <w:divBdr>
        <w:top w:val="none" w:sz="0" w:space="0" w:color="auto"/>
        <w:left w:val="none" w:sz="0" w:space="0" w:color="auto"/>
        <w:bottom w:val="none" w:sz="0" w:space="0" w:color="auto"/>
        <w:right w:val="none" w:sz="0" w:space="0" w:color="auto"/>
      </w:divBdr>
      <w:divsChild>
        <w:div w:id="1936479022">
          <w:marLeft w:val="806"/>
          <w:marRight w:val="0"/>
          <w:marTop w:val="154"/>
          <w:marBottom w:val="0"/>
          <w:divBdr>
            <w:top w:val="none" w:sz="0" w:space="0" w:color="auto"/>
            <w:left w:val="none" w:sz="0" w:space="0" w:color="auto"/>
            <w:bottom w:val="none" w:sz="0" w:space="0" w:color="auto"/>
            <w:right w:val="none" w:sz="0" w:space="0" w:color="auto"/>
          </w:divBdr>
        </w:div>
        <w:div w:id="335033527">
          <w:marLeft w:val="806"/>
          <w:marRight w:val="0"/>
          <w:marTop w:val="154"/>
          <w:marBottom w:val="0"/>
          <w:divBdr>
            <w:top w:val="none" w:sz="0" w:space="0" w:color="auto"/>
            <w:left w:val="none" w:sz="0" w:space="0" w:color="auto"/>
            <w:bottom w:val="none" w:sz="0" w:space="0" w:color="auto"/>
            <w:right w:val="none" w:sz="0" w:space="0" w:color="auto"/>
          </w:divBdr>
        </w:div>
        <w:div w:id="216204727">
          <w:marLeft w:val="806"/>
          <w:marRight w:val="0"/>
          <w:marTop w:val="154"/>
          <w:marBottom w:val="0"/>
          <w:divBdr>
            <w:top w:val="none" w:sz="0" w:space="0" w:color="auto"/>
            <w:left w:val="none" w:sz="0" w:space="0" w:color="auto"/>
            <w:bottom w:val="none" w:sz="0" w:space="0" w:color="auto"/>
            <w:right w:val="none" w:sz="0" w:space="0" w:color="auto"/>
          </w:divBdr>
        </w:div>
        <w:div w:id="1306593376">
          <w:marLeft w:val="806"/>
          <w:marRight w:val="0"/>
          <w:marTop w:val="154"/>
          <w:marBottom w:val="0"/>
          <w:divBdr>
            <w:top w:val="none" w:sz="0" w:space="0" w:color="auto"/>
            <w:left w:val="none" w:sz="0" w:space="0" w:color="auto"/>
            <w:bottom w:val="none" w:sz="0" w:space="0" w:color="auto"/>
            <w:right w:val="none" w:sz="0" w:space="0" w:color="auto"/>
          </w:divBdr>
        </w:div>
        <w:div w:id="1982729628">
          <w:marLeft w:val="806"/>
          <w:marRight w:val="0"/>
          <w:marTop w:val="154"/>
          <w:marBottom w:val="0"/>
          <w:divBdr>
            <w:top w:val="none" w:sz="0" w:space="0" w:color="auto"/>
            <w:left w:val="none" w:sz="0" w:space="0" w:color="auto"/>
            <w:bottom w:val="none" w:sz="0" w:space="0" w:color="auto"/>
            <w:right w:val="none" w:sz="0" w:space="0" w:color="auto"/>
          </w:divBdr>
        </w:div>
        <w:div w:id="2122722904">
          <w:marLeft w:val="806"/>
          <w:marRight w:val="0"/>
          <w:marTop w:val="154"/>
          <w:marBottom w:val="0"/>
          <w:divBdr>
            <w:top w:val="none" w:sz="0" w:space="0" w:color="auto"/>
            <w:left w:val="none" w:sz="0" w:space="0" w:color="auto"/>
            <w:bottom w:val="none" w:sz="0" w:space="0" w:color="auto"/>
            <w:right w:val="none" w:sz="0" w:space="0" w:color="auto"/>
          </w:divBdr>
        </w:div>
        <w:div w:id="482308036">
          <w:marLeft w:val="806"/>
          <w:marRight w:val="0"/>
          <w:marTop w:val="154"/>
          <w:marBottom w:val="0"/>
          <w:divBdr>
            <w:top w:val="none" w:sz="0" w:space="0" w:color="auto"/>
            <w:left w:val="none" w:sz="0" w:space="0" w:color="auto"/>
            <w:bottom w:val="none" w:sz="0" w:space="0" w:color="auto"/>
            <w:right w:val="none" w:sz="0" w:space="0" w:color="auto"/>
          </w:divBdr>
        </w:div>
      </w:divsChild>
    </w:div>
    <w:div w:id="1635527453">
      <w:bodyDiv w:val="1"/>
      <w:marLeft w:val="0"/>
      <w:marRight w:val="0"/>
      <w:marTop w:val="0"/>
      <w:marBottom w:val="0"/>
      <w:divBdr>
        <w:top w:val="none" w:sz="0" w:space="0" w:color="auto"/>
        <w:left w:val="none" w:sz="0" w:space="0" w:color="auto"/>
        <w:bottom w:val="none" w:sz="0" w:space="0" w:color="auto"/>
        <w:right w:val="none" w:sz="0" w:space="0" w:color="auto"/>
      </w:divBdr>
    </w:div>
    <w:div w:id="1667829701">
      <w:bodyDiv w:val="1"/>
      <w:marLeft w:val="0"/>
      <w:marRight w:val="0"/>
      <w:marTop w:val="0"/>
      <w:marBottom w:val="0"/>
      <w:divBdr>
        <w:top w:val="none" w:sz="0" w:space="0" w:color="auto"/>
        <w:left w:val="none" w:sz="0" w:space="0" w:color="auto"/>
        <w:bottom w:val="none" w:sz="0" w:space="0" w:color="auto"/>
        <w:right w:val="none" w:sz="0" w:space="0" w:color="auto"/>
      </w:divBdr>
    </w:div>
    <w:div w:id="1673100782">
      <w:bodyDiv w:val="1"/>
      <w:marLeft w:val="0"/>
      <w:marRight w:val="0"/>
      <w:marTop w:val="0"/>
      <w:marBottom w:val="0"/>
      <w:divBdr>
        <w:top w:val="none" w:sz="0" w:space="0" w:color="auto"/>
        <w:left w:val="none" w:sz="0" w:space="0" w:color="auto"/>
        <w:bottom w:val="none" w:sz="0" w:space="0" w:color="auto"/>
        <w:right w:val="none" w:sz="0" w:space="0" w:color="auto"/>
      </w:divBdr>
      <w:divsChild>
        <w:div w:id="926646247">
          <w:marLeft w:val="0"/>
          <w:marRight w:val="0"/>
          <w:marTop w:val="0"/>
          <w:marBottom w:val="0"/>
          <w:divBdr>
            <w:top w:val="none" w:sz="0" w:space="0" w:color="auto"/>
            <w:left w:val="none" w:sz="0" w:space="0" w:color="auto"/>
            <w:bottom w:val="none" w:sz="0" w:space="0" w:color="auto"/>
            <w:right w:val="none" w:sz="0" w:space="0" w:color="auto"/>
          </w:divBdr>
          <w:divsChild>
            <w:div w:id="2049527401">
              <w:marLeft w:val="0"/>
              <w:marRight w:val="0"/>
              <w:marTop w:val="0"/>
              <w:marBottom w:val="0"/>
              <w:divBdr>
                <w:top w:val="none" w:sz="0" w:space="0" w:color="auto"/>
                <w:left w:val="none" w:sz="0" w:space="0" w:color="auto"/>
                <w:bottom w:val="none" w:sz="0" w:space="0" w:color="auto"/>
                <w:right w:val="none" w:sz="0" w:space="0" w:color="auto"/>
              </w:divBdr>
              <w:divsChild>
                <w:div w:id="1695764769">
                  <w:marLeft w:val="0"/>
                  <w:marRight w:val="0"/>
                  <w:marTop w:val="0"/>
                  <w:marBottom w:val="0"/>
                  <w:divBdr>
                    <w:top w:val="none" w:sz="0" w:space="0" w:color="auto"/>
                    <w:left w:val="none" w:sz="0" w:space="0" w:color="auto"/>
                    <w:bottom w:val="none" w:sz="0" w:space="0" w:color="auto"/>
                    <w:right w:val="none" w:sz="0" w:space="0" w:color="auto"/>
                  </w:divBdr>
                  <w:divsChild>
                    <w:div w:id="417334982">
                      <w:marLeft w:val="0"/>
                      <w:marRight w:val="0"/>
                      <w:marTop w:val="0"/>
                      <w:marBottom w:val="1320"/>
                      <w:divBdr>
                        <w:top w:val="none" w:sz="0" w:space="0" w:color="auto"/>
                        <w:left w:val="none" w:sz="0" w:space="0" w:color="auto"/>
                        <w:bottom w:val="none" w:sz="0" w:space="0" w:color="auto"/>
                        <w:right w:val="none" w:sz="0" w:space="0" w:color="auto"/>
                      </w:divBdr>
                      <w:divsChild>
                        <w:div w:id="1465543575">
                          <w:marLeft w:val="0"/>
                          <w:marRight w:val="0"/>
                          <w:marTop w:val="0"/>
                          <w:marBottom w:val="0"/>
                          <w:divBdr>
                            <w:top w:val="none" w:sz="0" w:space="0" w:color="auto"/>
                            <w:left w:val="none" w:sz="0" w:space="0" w:color="auto"/>
                            <w:bottom w:val="none" w:sz="0" w:space="0" w:color="auto"/>
                            <w:right w:val="none" w:sz="0" w:space="0" w:color="auto"/>
                          </w:divBdr>
                          <w:divsChild>
                            <w:div w:id="867647551">
                              <w:marLeft w:val="0"/>
                              <w:marRight w:val="0"/>
                              <w:marTop w:val="0"/>
                              <w:marBottom w:val="0"/>
                              <w:divBdr>
                                <w:top w:val="none" w:sz="0" w:space="0" w:color="auto"/>
                                <w:left w:val="none" w:sz="0" w:space="0" w:color="auto"/>
                                <w:bottom w:val="none" w:sz="0" w:space="0" w:color="auto"/>
                                <w:right w:val="none" w:sz="0" w:space="0" w:color="auto"/>
                              </w:divBdr>
                              <w:divsChild>
                                <w:div w:id="1321033406">
                                  <w:marLeft w:val="0"/>
                                  <w:marRight w:val="0"/>
                                  <w:marTop w:val="0"/>
                                  <w:marBottom w:val="0"/>
                                  <w:divBdr>
                                    <w:top w:val="none" w:sz="0" w:space="0" w:color="auto"/>
                                    <w:left w:val="none" w:sz="0" w:space="0" w:color="auto"/>
                                    <w:bottom w:val="none" w:sz="0" w:space="0" w:color="auto"/>
                                    <w:right w:val="none" w:sz="0" w:space="0" w:color="auto"/>
                                  </w:divBdr>
                                </w:div>
                                <w:div w:id="1426997434">
                                  <w:marLeft w:val="0"/>
                                  <w:marRight w:val="0"/>
                                  <w:marTop w:val="0"/>
                                  <w:marBottom w:val="0"/>
                                  <w:divBdr>
                                    <w:top w:val="none" w:sz="0" w:space="0" w:color="auto"/>
                                    <w:left w:val="none" w:sz="0" w:space="0" w:color="auto"/>
                                    <w:bottom w:val="none" w:sz="0" w:space="0" w:color="auto"/>
                                    <w:right w:val="none" w:sz="0" w:space="0" w:color="auto"/>
                                  </w:divBdr>
                                </w:div>
                                <w:div w:id="952632866">
                                  <w:marLeft w:val="0"/>
                                  <w:marRight w:val="0"/>
                                  <w:marTop w:val="0"/>
                                  <w:marBottom w:val="0"/>
                                  <w:divBdr>
                                    <w:top w:val="none" w:sz="0" w:space="0" w:color="auto"/>
                                    <w:left w:val="none" w:sz="0" w:space="0" w:color="auto"/>
                                    <w:bottom w:val="none" w:sz="0" w:space="0" w:color="auto"/>
                                    <w:right w:val="none" w:sz="0" w:space="0" w:color="auto"/>
                                  </w:divBdr>
                                </w:div>
                                <w:div w:id="1548956898">
                                  <w:marLeft w:val="0"/>
                                  <w:marRight w:val="0"/>
                                  <w:marTop w:val="0"/>
                                  <w:marBottom w:val="0"/>
                                  <w:divBdr>
                                    <w:top w:val="none" w:sz="0" w:space="0" w:color="auto"/>
                                    <w:left w:val="none" w:sz="0" w:space="0" w:color="auto"/>
                                    <w:bottom w:val="none" w:sz="0" w:space="0" w:color="auto"/>
                                    <w:right w:val="none" w:sz="0" w:space="0" w:color="auto"/>
                                  </w:divBdr>
                                </w:div>
                                <w:div w:id="1486702877">
                                  <w:marLeft w:val="0"/>
                                  <w:marRight w:val="0"/>
                                  <w:marTop w:val="0"/>
                                  <w:marBottom w:val="0"/>
                                  <w:divBdr>
                                    <w:top w:val="none" w:sz="0" w:space="0" w:color="auto"/>
                                    <w:left w:val="none" w:sz="0" w:space="0" w:color="auto"/>
                                    <w:bottom w:val="none" w:sz="0" w:space="0" w:color="auto"/>
                                    <w:right w:val="none" w:sz="0" w:space="0" w:color="auto"/>
                                  </w:divBdr>
                                </w:div>
                                <w:div w:id="20896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699895">
      <w:bodyDiv w:val="1"/>
      <w:marLeft w:val="0"/>
      <w:marRight w:val="0"/>
      <w:marTop w:val="0"/>
      <w:marBottom w:val="0"/>
      <w:divBdr>
        <w:top w:val="none" w:sz="0" w:space="0" w:color="auto"/>
        <w:left w:val="none" w:sz="0" w:space="0" w:color="auto"/>
        <w:bottom w:val="none" w:sz="0" w:space="0" w:color="auto"/>
        <w:right w:val="none" w:sz="0" w:space="0" w:color="auto"/>
      </w:divBdr>
    </w:div>
    <w:div w:id="19737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litteken@talentlinksolution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E141252749D0409DD2AC3BC4351792" ma:contentTypeVersion="4" ma:contentTypeDescription="Create a new document." ma:contentTypeScope="" ma:versionID="5ec661b9bcf2820e1af2211591fb59c1">
  <xsd:schema xmlns:xsd="http://www.w3.org/2001/XMLSchema" xmlns:xs="http://www.w3.org/2001/XMLSchema" xmlns:p="http://schemas.microsoft.com/office/2006/metadata/properties" xmlns:ns2="6a694cd2-8cdc-4fb4-8472-cd1d2c22a94d" xmlns:ns3="f49c9763-ad5e-41bb-9e2b-c67c5ea19459" targetNamespace="http://schemas.microsoft.com/office/2006/metadata/properties" ma:root="true" ma:fieldsID="96f71cf03b90f360fc80c20fd07a9834" ns2:_="" ns3:_="">
    <xsd:import namespace="6a694cd2-8cdc-4fb4-8472-cd1d2c22a94d"/>
    <xsd:import namespace="f49c9763-ad5e-41bb-9e2b-c67c5ea194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94cd2-8cdc-4fb4-8472-cd1d2c22a9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9c9763-ad5e-41bb-9e2b-c67c5ea194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8E4D3-33D2-4B17-A037-D7C2FE7439C1}">
  <ds:schemaRefs>
    <ds:schemaRef ds:uri="http://schemas.microsoft.com/sharepoint/v3/contenttype/forms"/>
  </ds:schemaRefs>
</ds:datastoreItem>
</file>

<file path=customXml/itemProps2.xml><?xml version="1.0" encoding="utf-8"?>
<ds:datastoreItem xmlns:ds="http://schemas.openxmlformats.org/officeDocument/2006/customXml" ds:itemID="{BEF25F67-B4B0-4788-B788-D16FF21944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7D3820-A456-47BE-A180-07EB2B37E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94cd2-8cdc-4fb4-8472-cd1d2c22a94d"/>
    <ds:schemaRef ds:uri="f49c9763-ad5e-41bb-9e2b-c67c5ea19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34C93-EAA4-43CA-8DD4-19A1198D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Egger</dc:creator>
  <cp:keywords/>
  <dc:description/>
  <cp:lastModifiedBy>Chris Rice</cp:lastModifiedBy>
  <cp:revision>2</cp:revision>
  <cp:lastPrinted>2017-05-09T22:00:00Z</cp:lastPrinted>
  <dcterms:created xsi:type="dcterms:W3CDTF">2017-10-04T22:37:00Z</dcterms:created>
  <dcterms:modified xsi:type="dcterms:W3CDTF">2017-10-04T22:37:00Z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0x01010032E141252749D0409DD2AC3BC4351792</vt:lpwstr>
  </property>
</Properties>
</file>