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C4" w:rsidRPr="002E1301" w:rsidRDefault="00796CC4" w:rsidP="00796CC4">
      <w:pPr>
        <w:jc w:val="center"/>
        <w:rPr>
          <w:b/>
          <w:i/>
          <w:sz w:val="44"/>
          <w:szCs w:val="48"/>
          <w:u w:val="single"/>
        </w:rPr>
      </w:pPr>
      <w:r w:rsidRPr="002E1301">
        <w:rPr>
          <w:b/>
          <w:i/>
          <w:sz w:val="44"/>
          <w:szCs w:val="48"/>
          <w:u w:val="single"/>
        </w:rPr>
        <w:t>Cool Weather Vegetables</w:t>
      </w:r>
    </w:p>
    <w:p w:rsidR="00796CC4" w:rsidRPr="00796CC4" w:rsidRDefault="00796CC4" w:rsidP="002E1301">
      <w:pPr>
        <w:spacing w:after="0"/>
        <w:jc w:val="center"/>
        <w:rPr>
          <w:b/>
          <w:i/>
          <w:sz w:val="16"/>
          <w:szCs w:val="16"/>
          <w:u w:val="single"/>
        </w:rPr>
      </w:pPr>
    </w:p>
    <w:p w:rsidR="00796CC4" w:rsidRDefault="00796CC4" w:rsidP="00796CC4">
      <w:p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With spring right around the corner, it is time to plant the first of the cool weather vegetables. Our changing weather makes it hard to predict just when to plant. </w:t>
      </w:r>
      <w:r>
        <w:rPr>
          <w:sz w:val="24"/>
          <w:szCs w:val="24"/>
        </w:rPr>
        <w:t xml:space="preserve"> </w:t>
      </w:r>
      <w:r w:rsidRPr="00796CC4">
        <w:rPr>
          <w:sz w:val="24"/>
          <w:szCs w:val="24"/>
        </w:rPr>
        <w:t xml:space="preserve">February seemed like spring and who knows what is in store before that last of the killing frosts. </w:t>
      </w:r>
      <w:r>
        <w:rPr>
          <w:sz w:val="24"/>
          <w:szCs w:val="24"/>
        </w:rPr>
        <w:t xml:space="preserve"> </w:t>
      </w:r>
      <w:r w:rsidRPr="00796CC4">
        <w:rPr>
          <w:sz w:val="24"/>
          <w:szCs w:val="24"/>
        </w:rPr>
        <w:t xml:space="preserve">Tulsa Master Gardeners provides a guide to garden planting. </w:t>
      </w:r>
      <w:r>
        <w:rPr>
          <w:sz w:val="24"/>
          <w:szCs w:val="24"/>
        </w:rPr>
        <w:t xml:space="preserve"> </w:t>
      </w:r>
      <w:r w:rsidRPr="00796CC4">
        <w:rPr>
          <w:sz w:val="24"/>
          <w:szCs w:val="24"/>
        </w:rPr>
        <w:t xml:space="preserve">This guideline shows the window that best predicts when to plant certain seeds.  Gardeners can still plant early seed crops through </w:t>
      </w:r>
      <w:r>
        <w:rPr>
          <w:sz w:val="24"/>
          <w:szCs w:val="24"/>
        </w:rPr>
        <w:t>mid-March, so put on those</w:t>
      </w:r>
      <w:r w:rsidRPr="00796CC4">
        <w:rPr>
          <w:sz w:val="24"/>
          <w:szCs w:val="24"/>
        </w:rPr>
        <w:t xml:space="preserve"> garden gloves and let’s begin.</w:t>
      </w:r>
    </w:p>
    <w:p w:rsidR="00796CC4" w:rsidRDefault="00796CC4" w:rsidP="00796CC4">
      <w:p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First, do a little research.  </w:t>
      </w:r>
      <w:r>
        <w:rPr>
          <w:sz w:val="24"/>
          <w:szCs w:val="24"/>
        </w:rPr>
        <w:t>Then:</w:t>
      </w:r>
    </w:p>
    <w:p w:rsidR="00796CC4" w:rsidRDefault="00796CC4" w:rsidP="00796C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Rotate crops.  Remember what was planted where last year.  This rotation helps alleviate garden pests.  </w:t>
      </w:r>
    </w:p>
    <w:p w:rsidR="00796CC4" w:rsidRDefault="00796CC4" w:rsidP="00796C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Perform a soil test through the Tulsa County Extension Office if time allows.  </w:t>
      </w:r>
    </w:p>
    <w:p w:rsidR="00796CC4" w:rsidRDefault="00796CC4" w:rsidP="00796C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Buy high quality and name brand seeds to lessen plant d</w:t>
      </w:r>
      <w:r>
        <w:rPr>
          <w:sz w:val="24"/>
          <w:szCs w:val="24"/>
        </w:rPr>
        <w:t>iseases and ensure good plants.</w:t>
      </w:r>
    </w:p>
    <w:p w:rsidR="00796CC4" w:rsidRDefault="00796CC4" w:rsidP="00796C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Mulch and enrich soil. </w:t>
      </w:r>
    </w:p>
    <w:p w:rsidR="00796CC4" w:rsidRDefault="00796CC4" w:rsidP="00796C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Know the soil needs of each vegetable. </w:t>
      </w:r>
    </w:p>
    <w:p w:rsidR="00796CC4" w:rsidRDefault="00796CC4" w:rsidP="00796C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Know how often to water each maturing plant. </w:t>
      </w:r>
    </w:p>
    <w:p w:rsidR="00796CC4" w:rsidRDefault="00796CC4" w:rsidP="00796C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Read the back of the seed packet before planting to know how deep to plant and how much spacing to allow.</w:t>
      </w:r>
    </w:p>
    <w:p w:rsidR="00796CC4" w:rsidRDefault="00796CC4" w:rsidP="00796C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Have some natural insecticidal products available to r</w:t>
      </w:r>
      <w:r>
        <w:rPr>
          <w:sz w:val="24"/>
          <w:szCs w:val="24"/>
        </w:rPr>
        <w:t xml:space="preserve">educe insect pests. </w:t>
      </w:r>
      <w:proofErr w:type="spellStart"/>
      <w:r w:rsidRPr="00796CC4">
        <w:rPr>
          <w:sz w:val="24"/>
          <w:szCs w:val="24"/>
        </w:rPr>
        <w:t>Bt</w:t>
      </w:r>
      <w:proofErr w:type="spellEnd"/>
      <w:r w:rsidRPr="00796CC4">
        <w:rPr>
          <w:sz w:val="24"/>
          <w:szCs w:val="24"/>
        </w:rPr>
        <w:t xml:space="preserve"> is a good p</w:t>
      </w:r>
      <w:r>
        <w:rPr>
          <w:sz w:val="24"/>
          <w:szCs w:val="24"/>
        </w:rPr>
        <w:t>roduct to reduce plant diseases</w:t>
      </w:r>
    </w:p>
    <w:p w:rsidR="00796CC4" w:rsidRPr="00796CC4" w:rsidRDefault="00796CC4" w:rsidP="00796C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Use Integrated pest management (IPM) </w:t>
      </w:r>
      <w:r>
        <w:rPr>
          <w:sz w:val="24"/>
          <w:szCs w:val="24"/>
        </w:rPr>
        <w:t>principles whenever possible</w:t>
      </w:r>
    </w:p>
    <w:p w:rsidR="00796CC4" w:rsidRPr="00796CC4" w:rsidRDefault="00796CC4" w:rsidP="00796CC4">
      <w:p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Start a list of cool weather ve</w:t>
      </w:r>
      <w:r>
        <w:rPr>
          <w:sz w:val="24"/>
          <w:szCs w:val="24"/>
        </w:rPr>
        <w:t>getables that you like:</w:t>
      </w:r>
      <w:r w:rsidRPr="00796CC4">
        <w:rPr>
          <w:sz w:val="24"/>
          <w:szCs w:val="24"/>
        </w:rPr>
        <w:t xml:space="preserve"> </w:t>
      </w:r>
    </w:p>
    <w:p w:rsidR="00796CC4" w:rsidRPr="00796CC4" w:rsidRDefault="00796CC4" w:rsidP="00796C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Root C</w:t>
      </w:r>
      <w:r w:rsidRPr="00796CC4">
        <w:rPr>
          <w:b/>
          <w:sz w:val="24"/>
          <w:szCs w:val="24"/>
          <w:u w:val="single"/>
        </w:rPr>
        <w:t>rops</w:t>
      </w:r>
      <w:r w:rsidRPr="00796CC4">
        <w:rPr>
          <w:b/>
          <w:sz w:val="24"/>
          <w:szCs w:val="24"/>
        </w:rPr>
        <w:t>:</w:t>
      </w:r>
    </w:p>
    <w:p w:rsidR="00796CC4" w:rsidRPr="00796CC4" w:rsidRDefault="00796CC4" w:rsidP="00796C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Beets- Highly nutritious</w:t>
      </w:r>
    </w:p>
    <w:p w:rsidR="00796CC4" w:rsidRPr="00796CC4" w:rsidRDefault="00796CC4" w:rsidP="00796C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Carrots- like sandy neutral soil; water 1” once a week. Thin with scissors. Mulch.</w:t>
      </w:r>
    </w:p>
    <w:p w:rsidR="00796CC4" w:rsidRPr="00796CC4" w:rsidRDefault="00796CC4" w:rsidP="00796C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Parsnips</w:t>
      </w:r>
    </w:p>
    <w:p w:rsidR="00796CC4" w:rsidRPr="00796CC4" w:rsidRDefault="00796CC4" w:rsidP="00796C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Rutabaga</w:t>
      </w:r>
    </w:p>
    <w:p w:rsidR="00796CC4" w:rsidRPr="00796CC4" w:rsidRDefault="00796CC4" w:rsidP="00796C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Globe onions</w:t>
      </w:r>
    </w:p>
    <w:p w:rsidR="00796CC4" w:rsidRPr="00796CC4" w:rsidRDefault="00796CC4" w:rsidP="00796CC4">
      <w:pPr>
        <w:spacing w:after="0" w:line="240" w:lineRule="auto"/>
        <w:ind w:firstLine="720"/>
        <w:rPr>
          <w:sz w:val="24"/>
          <w:szCs w:val="24"/>
        </w:rPr>
      </w:pPr>
    </w:p>
    <w:p w:rsidR="00796CC4" w:rsidRPr="00796CC4" w:rsidRDefault="00796CC4" w:rsidP="00796CC4">
      <w:pPr>
        <w:spacing w:line="240" w:lineRule="auto"/>
        <w:rPr>
          <w:b/>
          <w:sz w:val="24"/>
          <w:szCs w:val="24"/>
          <w:u w:val="single"/>
        </w:rPr>
      </w:pPr>
      <w:r w:rsidRPr="00796CC4">
        <w:rPr>
          <w:b/>
          <w:sz w:val="24"/>
          <w:szCs w:val="24"/>
          <w:u w:val="single"/>
        </w:rPr>
        <w:t>Leaf Crops:</w:t>
      </w:r>
    </w:p>
    <w:p w:rsidR="00796CC4" w:rsidRPr="00796CC4" w:rsidRDefault="00796CC4" w:rsidP="00796CC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Brussel Sprouts</w:t>
      </w:r>
    </w:p>
    <w:p w:rsidR="00796CC4" w:rsidRPr="00796CC4" w:rsidRDefault="00796CC4" w:rsidP="00796CC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Cabbage</w:t>
      </w:r>
      <w:r>
        <w:rPr>
          <w:sz w:val="24"/>
          <w:szCs w:val="24"/>
        </w:rPr>
        <w:t xml:space="preserve"> </w:t>
      </w:r>
      <w:r w:rsidRPr="00796CC4">
        <w:rPr>
          <w:sz w:val="24"/>
          <w:szCs w:val="24"/>
        </w:rPr>
        <w:t>- a quick harvest</w:t>
      </w:r>
    </w:p>
    <w:p w:rsidR="00796CC4" w:rsidRPr="00796CC4" w:rsidRDefault="00796CC4" w:rsidP="00796CC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Cauliflower- sensitive &amp; harder to grow; cover with outside leaves to prevent browning</w:t>
      </w:r>
    </w:p>
    <w:p w:rsidR="00796CC4" w:rsidRDefault="00796CC4" w:rsidP="00796CC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>Spinach</w:t>
      </w:r>
      <w:r>
        <w:rPr>
          <w:sz w:val="24"/>
          <w:szCs w:val="24"/>
        </w:rPr>
        <w:t xml:space="preserve"> </w:t>
      </w:r>
      <w:r w:rsidRPr="00796CC4">
        <w:rPr>
          <w:sz w:val="24"/>
          <w:szCs w:val="24"/>
        </w:rPr>
        <w:t>- Fast growing, highly nutr</w:t>
      </w:r>
      <w:r>
        <w:rPr>
          <w:sz w:val="24"/>
          <w:szCs w:val="24"/>
        </w:rPr>
        <w:t>it</w:t>
      </w:r>
      <w:r w:rsidRPr="00796CC4">
        <w:rPr>
          <w:sz w:val="24"/>
          <w:szCs w:val="24"/>
        </w:rPr>
        <w:t xml:space="preserve">ious. Likes full sun and rich loamy well-drained soil. It is the most cold tolerant of all.  Add blood meal to add nutrition.  </w:t>
      </w:r>
      <w:r>
        <w:rPr>
          <w:sz w:val="24"/>
          <w:szCs w:val="24"/>
        </w:rPr>
        <w:t>L</w:t>
      </w:r>
      <w:r w:rsidRPr="00796CC4">
        <w:rPr>
          <w:sz w:val="24"/>
          <w:szCs w:val="24"/>
        </w:rPr>
        <w:t xml:space="preserve">ikes dried cow or horse manure.  </w:t>
      </w:r>
      <w:r>
        <w:rPr>
          <w:sz w:val="24"/>
          <w:szCs w:val="24"/>
        </w:rPr>
        <w:t>P</w:t>
      </w:r>
      <w:r w:rsidRPr="00796CC4">
        <w:rPr>
          <w:sz w:val="24"/>
          <w:szCs w:val="24"/>
        </w:rPr>
        <w:t>ick outer leaves.  It will bolt when it is hot.</w:t>
      </w:r>
    </w:p>
    <w:p w:rsidR="00796CC4" w:rsidRDefault="00796CC4" w:rsidP="00796CC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lastRenderedPageBreak/>
        <w:t>Kale</w:t>
      </w:r>
      <w:r>
        <w:rPr>
          <w:sz w:val="24"/>
          <w:szCs w:val="24"/>
        </w:rPr>
        <w:t xml:space="preserve"> </w:t>
      </w:r>
      <w:r w:rsidRPr="00796CC4">
        <w:rPr>
          <w:sz w:val="24"/>
          <w:szCs w:val="24"/>
        </w:rPr>
        <w:t xml:space="preserve">- Is an easy growing member of the cabbage family. </w:t>
      </w:r>
      <w:r>
        <w:rPr>
          <w:sz w:val="24"/>
          <w:szCs w:val="24"/>
        </w:rPr>
        <w:t xml:space="preserve"> L</w:t>
      </w:r>
      <w:r w:rsidRPr="00796CC4">
        <w:rPr>
          <w:sz w:val="24"/>
          <w:szCs w:val="24"/>
        </w:rPr>
        <w:t xml:space="preserve">ikes fertile soil, full sun and blood meal. </w:t>
      </w:r>
      <w:r>
        <w:rPr>
          <w:sz w:val="24"/>
          <w:szCs w:val="24"/>
        </w:rPr>
        <w:t xml:space="preserve"> Wa</w:t>
      </w:r>
      <w:r w:rsidRPr="00796CC4">
        <w:rPr>
          <w:sz w:val="24"/>
          <w:szCs w:val="24"/>
        </w:rPr>
        <w:t xml:space="preserve">nts 1” of water a week. </w:t>
      </w:r>
      <w:r>
        <w:rPr>
          <w:sz w:val="24"/>
          <w:szCs w:val="24"/>
        </w:rPr>
        <w:t xml:space="preserve"> </w:t>
      </w:r>
      <w:r w:rsidRPr="00796CC4">
        <w:rPr>
          <w:sz w:val="24"/>
          <w:szCs w:val="24"/>
        </w:rPr>
        <w:t xml:space="preserve">Pick outside leaves. </w:t>
      </w:r>
    </w:p>
    <w:p w:rsidR="006C593D" w:rsidRDefault="00796CC4" w:rsidP="00796CC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Leaf </w:t>
      </w:r>
      <w:r>
        <w:rPr>
          <w:sz w:val="24"/>
          <w:szCs w:val="24"/>
        </w:rPr>
        <w:t>lettuce - early p</w:t>
      </w:r>
      <w:r w:rsidRPr="00796CC4">
        <w:rPr>
          <w:sz w:val="24"/>
          <w:szCs w:val="24"/>
        </w:rPr>
        <w:t>roducer.  Grows profusely.  Can be grown in containers to keep culprits away!</w:t>
      </w:r>
    </w:p>
    <w:p w:rsidR="006C593D" w:rsidRDefault="00796CC4" w:rsidP="00796CC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6C593D">
        <w:rPr>
          <w:sz w:val="24"/>
          <w:szCs w:val="24"/>
        </w:rPr>
        <w:t>Broccoli</w:t>
      </w:r>
      <w:r w:rsidR="006C593D">
        <w:rPr>
          <w:sz w:val="24"/>
          <w:szCs w:val="24"/>
        </w:rPr>
        <w:t xml:space="preserve"> </w:t>
      </w:r>
      <w:r w:rsidRPr="006C593D">
        <w:rPr>
          <w:sz w:val="24"/>
          <w:szCs w:val="24"/>
        </w:rPr>
        <w:t xml:space="preserve">- The most nutritious crop of all. </w:t>
      </w:r>
      <w:r w:rsidR="006C593D">
        <w:rPr>
          <w:sz w:val="24"/>
          <w:szCs w:val="24"/>
        </w:rPr>
        <w:t xml:space="preserve"> Likes medium textured soil and g</w:t>
      </w:r>
      <w:r w:rsidRPr="006C593D">
        <w:rPr>
          <w:sz w:val="24"/>
          <w:szCs w:val="24"/>
        </w:rPr>
        <w:t xml:space="preserve">ood drainage. </w:t>
      </w:r>
      <w:r w:rsidR="006C593D">
        <w:rPr>
          <w:sz w:val="24"/>
          <w:szCs w:val="24"/>
        </w:rPr>
        <w:t xml:space="preserve"> D</w:t>
      </w:r>
      <w:r w:rsidRPr="006C593D">
        <w:rPr>
          <w:sz w:val="24"/>
          <w:szCs w:val="24"/>
        </w:rPr>
        <w:t xml:space="preserve">oes best in cool weather. </w:t>
      </w:r>
      <w:r w:rsidR="006C593D">
        <w:rPr>
          <w:sz w:val="24"/>
          <w:szCs w:val="24"/>
        </w:rPr>
        <w:t xml:space="preserve"> Once</w:t>
      </w:r>
      <w:r w:rsidRPr="006C593D">
        <w:rPr>
          <w:sz w:val="24"/>
          <w:szCs w:val="24"/>
        </w:rPr>
        <w:t xml:space="preserve"> established, cut the thick middle head so it will produce</w:t>
      </w:r>
      <w:r w:rsidR="006C593D">
        <w:rPr>
          <w:sz w:val="24"/>
          <w:szCs w:val="24"/>
        </w:rPr>
        <w:t xml:space="preserve"> more side shoots.  P</w:t>
      </w:r>
      <w:r w:rsidRPr="006C593D">
        <w:rPr>
          <w:sz w:val="24"/>
          <w:szCs w:val="24"/>
        </w:rPr>
        <w:t>rone to have insect problems</w:t>
      </w:r>
      <w:r w:rsidR="006C593D">
        <w:rPr>
          <w:sz w:val="24"/>
          <w:szCs w:val="24"/>
        </w:rPr>
        <w:t xml:space="preserve"> - u</w:t>
      </w:r>
      <w:r w:rsidRPr="006C593D">
        <w:rPr>
          <w:sz w:val="24"/>
          <w:szCs w:val="24"/>
        </w:rPr>
        <w:t>se insecticidal soap.</w:t>
      </w:r>
    </w:p>
    <w:p w:rsidR="00796CC4" w:rsidRPr="006C593D" w:rsidRDefault="006C593D" w:rsidP="00796CC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Green Peas - </w:t>
      </w:r>
      <w:r w:rsidR="00796CC4" w:rsidRPr="006C593D">
        <w:rPr>
          <w:sz w:val="24"/>
          <w:szCs w:val="24"/>
        </w:rPr>
        <w:t xml:space="preserve">A tradition is to plant them on St. </w:t>
      </w:r>
      <w:r w:rsidRPr="006C593D">
        <w:rPr>
          <w:sz w:val="24"/>
          <w:szCs w:val="24"/>
        </w:rPr>
        <w:t>Patrick’s Day</w:t>
      </w:r>
      <w:r w:rsidR="00796CC4" w:rsidRPr="006C59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96CC4" w:rsidRPr="006C593D">
        <w:rPr>
          <w:sz w:val="24"/>
          <w:szCs w:val="24"/>
        </w:rPr>
        <w:t>Grows well on a trellis and really wants to be left alone!</w:t>
      </w:r>
    </w:p>
    <w:p w:rsidR="006C593D" w:rsidRDefault="006C593D" w:rsidP="00796CC4">
      <w:pPr>
        <w:spacing w:line="240" w:lineRule="auto"/>
        <w:rPr>
          <w:sz w:val="24"/>
          <w:szCs w:val="24"/>
        </w:rPr>
      </w:pPr>
    </w:p>
    <w:p w:rsidR="00796CC4" w:rsidRPr="00796CC4" w:rsidRDefault="00796CC4" w:rsidP="00796CC4">
      <w:p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Raise beds keep plants warmer. If cold weather is predicted after the seedlings appear, cover with cheese cloth. </w:t>
      </w:r>
      <w:r w:rsidR="006C593D">
        <w:rPr>
          <w:sz w:val="24"/>
          <w:szCs w:val="24"/>
        </w:rPr>
        <w:t xml:space="preserve"> </w:t>
      </w:r>
      <w:r w:rsidRPr="00796CC4">
        <w:rPr>
          <w:sz w:val="24"/>
          <w:szCs w:val="24"/>
        </w:rPr>
        <w:t xml:space="preserve">Use wind breaks </w:t>
      </w:r>
      <w:r w:rsidR="006C593D">
        <w:rPr>
          <w:sz w:val="24"/>
          <w:szCs w:val="24"/>
        </w:rPr>
        <w:t xml:space="preserve">as needed </w:t>
      </w:r>
      <w:r w:rsidRPr="00796CC4">
        <w:rPr>
          <w:sz w:val="24"/>
          <w:szCs w:val="24"/>
        </w:rPr>
        <w:t xml:space="preserve">to protect plants. </w:t>
      </w:r>
    </w:p>
    <w:p w:rsidR="00796CC4" w:rsidRPr="00796CC4" w:rsidRDefault="00796CC4" w:rsidP="00796CC4">
      <w:pPr>
        <w:spacing w:line="240" w:lineRule="auto"/>
        <w:rPr>
          <w:sz w:val="24"/>
          <w:szCs w:val="24"/>
        </w:rPr>
      </w:pPr>
      <w:r w:rsidRPr="00796CC4">
        <w:rPr>
          <w:sz w:val="24"/>
          <w:szCs w:val="24"/>
        </w:rPr>
        <w:t xml:space="preserve">Regularly inspect crops. </w:t>
      </w:r>
      <w:r w:rsidR="006C593D">
        <w:rPr>
          <w:sz w:val="24"/>
          <w:szCs w:val="24"/>
        </w:rPr>
        <w:t xml:space="preserve"> </w:t>
      </w:r>
      <w:r w:rsidRPr="00796CC4">
        <w:rPr>
          <w:sz w:val="24"/>
          <w:szCs w:val="24"/>
        </w:rPr>
        <w:t>Keep records of your early cool vegetable gardening. It</w:t>
      </w:r>
      <w:r w:rsidR="006C593D">
        <w:rPr>
          <w:sz w:val="24"/>
          <w:szCs w:val="24"/>
        </w:rPr>
        <w:t>’s</w:t>
      </w:r>
      <w:r w:rsidRPr="00796CC4">
        <w:rPr>
          <w:sz w:val="24"/>
          <w:szCs w:val="24"/>
        </w:rPr>
        <w:t xml:space="preserve"> okay to experiment. </w:t>
      </w:r>
      <w:r w:rsidR="006C593D">
        <w:rPr>
          <w:sz w:val="24"/>
          <w:szCs w:val="24"/>
        </w:rPr>
        <w:t xml:space="preserve"> As a planting guide, remember</w:t>
      </w:r>
      <w:r w:rsidRPr="00796CC4">
        <w:rPr>
          <w:sz w:val="24"/>
          <w:szCs w:val="24"/>
        </w:rPr>
        <w:t xml:space="preserve"> </w:t>
      </w:r>
      <w:r w:rsidR="006C593D">
        <w:rPr>
          <w:sz w:val="24"/>
          <w:szCs w:val="24"/>
        </w:rPr>
        <w:t xml:space="preserve">that </w:t>
      </w:r>
      <w:r w:rsidRPr="00796CC4">
        <w:rPr>
          <w:sz w:val="24"/>
          <w:szCs w:val="24"/>
        </w:rPr>
        <w:t>Tulsa</w:t>
      </w:r>
      <w:r w:rsidR="006C593D">
        <w:rPr>
          <w:sz w:val="24"/>
          <w:szCs w:val="24"/>
        </w:rPr>
        <w:t xml:space="preserve"> County’s Hardiness Zone is 7B.</w:t>
      </w:r>
    </w:p>
    <w:p w:rsidR="006C593D" w:rsidRDefault="006C593D" w:rsidP="00796C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h</w:t>
      </w:r>
      <w:r w:rsidR="00796CC4" w:rsidRPr="00796CC4">
        <w:rPr>
          <w:sz w:val="24"/>
          <w:szCs w:val="24"/>
        </w:rPr>
        <w:t>elpful Tulsa Mast</w:t>
      </w:r>
      <w:r>
        <w:rPr>
          <w:sz w:val="24"/>
          <w:szCs w:val="24"/>
        </w:rPr>
        <w:t>er Gardener fact sheets include:</w:t>
      </w:r>
    </w:p>
    <w:p w:rsidR="006C593D" w:rsidRDefault="00256682" w:rsidP="006C593D">
      <w:pPr>
        <w:spacing w:line="240" w:lineRule="auto"/>
        <w:ind w:firstLine="720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HLA-</w:t>
        </w:r>
        <w:r w:rsidR="00796CC4" w:rsidRPr="00256682">
          <w:rPr>
            <w:rStyle w:val="Hyperlink"/>
            <w:sz w:val="24"/>
            <w:szCs w:val="24"/>
          </w:rPr>
          <w:t>6004</w:t>
        </w:r>
      </w:hyperlink>
      <w:r w:rsidR="00796CC4" w:rsidRPr="00796CC4">
        <w:rPr>
          <w:sz w:val="24"/>
          <w:szCs w:val="24"/>
        </w:rPr>
        <w:t xml:space="preserve"> (O</w:t>
      </w:r>
      <w:r w:rsidR="006C593D">
        <w:rPr>
          <w:sz w:val="24"/>
          <w:szCs w:val="24"/>
        </w:rPr>
        <w:t>klahoma Garden Planting Guide)</w:t>
      </w:r>
    </w:p>
    <w:p w:rsidR="006C593D" w:rsidRDefault="00256682" w:rsidP="006C593D">
      <w:pPr>
        <w:spacing w:line="240" w:lineRule="auto"/>
        <w:ind w:firstLine="720"/>
        <w:rPr>
          <w:sz w:val="24"/>
          <w:szCs w:val="24"/>
        </w:rPr>
      </w:pPr>
      <w:hyperlink r:id="rId7" w:history="1">
        <w:r w:rsidR="00796CC4" w:rsidRPr="00256682">
          <w:rPr>
            <w:rStyle w:val="Hyperlink"/>
            <w:sz w:val="24"/>
            <w:szCs w:val="24"/>
          </w:rPr>
          <w:t>HLA</w:t>
        </w:r>
        <w:r w:rsidRPr="00256682">
          <w:rPr>
            <w:rStyle w:val="Hyperlink"/>
            <w:sz w:val="24"/>
            <w:szCs w:val="24"/>
          </w:rPr>
          <w:t>-</w:t>
        </w:r>
        <w:r w:rsidR="00796CC4" w:rsidRPr="00256682">
          <w:rPr>
            <w:rStyle w:val="Hyperlink"/>
            <w:sz w:val="24"/>
            <w:szCs w:val="24"/>
          </w:rPr>
          <w:t>6017</w:t>
        </w:r>
      </w:hyperlink>
      <w:r w:rsidR="00796CC4" w:rsidRPr="00796CC4">
        <w:rPr>
          <w:sz w:val="24"/>
          <w:szCs w:val="24"/>
        </w:rPr>
        <w:t xml:space="preserve"> (growing b</w:t>
      </w:r>
      <w:r w:rsidR="006C593D">
        <w:rPr>
          <w:sz w:val="24"/>
          <w:szCs w:val="24"/>
        </w:rPr>
        <w:t>roccoli, cabbage, cauliflower)</w:t>
      </w:r>
    </w:p>
    <w:p w:rsidR="006C593D" w:rsidRDefault="00256682" w:rsidP="006C593D">
      <w:pPr>
        <w:spacing w:line="240" w:lineRule="auto"/>
        <w:ind w:firstLine="720"/>
        <w:rPr>
          <w:sz w:val="24"/>
          <w:szCs w:val="24"/>
        </w:rPr>
      </w:pPr>
      <w:hyperlink r:id="rId8" w:history="1">
        <w:r w:rsidRPr="00256682">
          <w:rPr>
            <w:rStyle w:val="Hyperlink"/>
            <w:sz w:val="24"/>
            <w:szCs w:val="24"/>
          </w:rPr>
          <w:t>HLA-</w:t>
        </w:r>
        <w:r w:rsidR="00796CC4" w:rsidRPr="00256682">
          <w:rPr>
            <w:rStyle w:val="Hyperlink"/>
            <w:sz w:val="24"/>
            <w:szCs w:val="24"/>
          </w:rPr>
          <w:t>6032</w:t>
        </w:r>
      </w:hyperlink>
      <w:r w:rsidR="00796CC4" w:rsidRPr="00796CC4">
        <w:rPr>
          <w:sz w:val="24"/>
          <w:szCs w:val="24"/>
        </w:rPr>
        <w:t xml:space="preserve"> (Ve</w:t>
      </w:r>
      <w:r w:rsidR="006C593D">
        <w:rPr>
          <w:sz w:val="24"/>
          <w:szCs w:val="24"/>
        </w:rPr>
        <w:t>getable varieties in Oklahoma)</w:t>
      </w:r>
    </w:p>
    <w:p w:rsidR="00256682" w:rsidRDefault="00256682" w:rsidP="006C593D">
      <w:pPr>
        <w:spacing w:line="240" w:lineRule="auto"/>
        <w:ind w:firstLine="720"/>
        <w:rPr>
          <w:sz w:val="24"/>
          <w:szCs w:val="24"/>
        </w:rPr>
      </w:pPr>
      <w:hyperlink r:id="rId9" w:history="1">
        <w:r w:rsidRPr="00256682">
          <w:rPr>
            <w:rStyle w:val="Hyperlink"/>
            <w:sz w:val="24"/>
            <w:szCs w:val="24"/>
          </w:rPr>
          <w:t>EPP-</w:t>
        </w:r>
        <w:r w:rsidR="00796CC4" w:rsidRPr="00256682">
          <w:rPr>
            <w:rStyle w:val="Hyperlink"/>
            <w:sz w:val="24"/>
            <w:szCs w:val="24"/>
          </w:rPr>
          <w:t>7313</w:t>
        </w:r>
      </w:hyperlink>
      <w:r>
        <w:rPr>
          <w:sz w:val="24"/>
          <w:szCs w:val="24"/>
        </w:rPr>
        <w:t xml:space="preserve"> (Home Vegetable Garden Insect Pest Control)</w:t>
      </w:r>
    </w:p>
    <w:p w:rsidR="006C593D" w:rsidRDefault="00256682" w:rsidP="006C593D">
      <w:pPr>
        <w:spacing w:line="240" w:lineRule="auto"/>
        <w:ind w:firstLine="720"/>
        <w:rPr>
          <w:sz w:val="24"/>
          <w:szCs w:val="24"/>
        </w:rPr>
      </w:pPr>
      <w:hyperlink r:id="rId10" w:history="1">
        <w:r w:rsidR="006C593D" w:rsidRPr="00256682">
          <w:rPr>
            <w:rStyle w:val="Hyperlink"/>
            <w:sz w:val="24"/>
            <w:szCs w:val="24"/>
          </w:rPr>
          <w:t>EPP-</w:t>
        </w:r>
        <w:r w:rsidRPr="00256682">
          <w:rPr>
            <w:rStyle w:val="Hyperlink"/>
            <w:sz w:val="24"/>
            <w:szCs w:val="24"/>
          </w:rPr>
          <w:t>7666</w:t>
        </w:r>
      </w:hyperlink>
      <w:bookmarkStart w:id="0" w:name="_GoBack"/>
      <w:bookmarkEnd w:id="0"/>
      <w:r>
        <w:rPr>
          <w:sz w:val="24"/>
          <w:szCs w:val="24"/>
        </w:rPr>
        <w:t xml:space="preserve"> (Diseases of Leafy Crucifer Vegetables)</w:t>
      </w:r>
    </w:p>
    <w:p w:rsidR="006C593D" w:rsidRDefault="006C593D" w:rsidP="006C593D">
      <w:pPr>
        <w:spacing w:line="240" w:lineRule="auto"/>
        <w:ind w:firstLine="720"/>
        <w:rPr>
          <w:sz w:val="24"/>
          <w:szCs w:val="24"/>
        </w:rPr>
      </w:pPr>
    </w:p>
    <w:p w:rsidR="00796CC4" w:rsidRPr="00796CC4" w:rsidRDefault="00796CC4" w:rsidP="006C593D">
      <w:pPr>
        <w:spacing w:line="240" w:lineRule="auto"/>
        <w:ind w:firstLine="720"/>
        <w:rPr>
          <w:sz w:val="24"/>
          <w:szCs w:val="24"/>
        </w:rPr>
      </w:pPr>
      <w:r w:rsidRPr="00796CC4">
        <w:rPr>
          <w:sz w:val="24"/>
          <w:szCs w:val="24"/>
        </w:rPr>
        <w:t xml:space="preserve">For questions, call the Tulsa County Master Gardener Phone Line at 918-746-3701. </w:t>
      </w:r>
    </w:p>
    <w:p w:rsidR="00054CAD" w:rsidRPr="00796CC4" w:rsidRDefault="00054CAD" w:rsidP="00796CC4">
      <w:pPr>
        <w:spacing w:line="240" w:lineRule="auto"/>
        <w:rPr>
          <w:sz w:val="24"/>
          <w:szCs w:val="24"/>
        </w:rPr>
      </w:pPr>
    </w:p>
    <w:sectPr w:rsidR="00054CAD" w:rsidRPr="0079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E5"/>
    <w:multiLevelType w:val="hybridMultilevel"/>
    <w:tmpl w:val="E2B02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54A6"/>
    <w:multiLevelType w:val="hybridMultilevel"/>
    <w:tmpl w:val="335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60E6"/>
    <w:multiLevelType w:val="hybridMultilevel"/>
    <w:tmpl w:val="4A703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01DCC"/>
    <w:multiLevelType w:val="hybridMultilevel"/>
    <w:tmpl w:val="9AFE8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201DC"/>
    <w:multiLevelType w:val="hybridMultilevel"/>
    <w:tmpl w:val="E9E0FD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4"/>
    <w:rsid w:val="00054CAD"/>
    <w:rsid w:val="00256682"/>
    <w:rsid w:val="002E1301"/>
    <w:rsid w:val="00674175"/>
    <w:rsid w:val="006C593D"/>
    <w:rsid w:val="007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C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C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s.dasnr.okstate.edu/docushare/dsweb/Get/Document-1386/HLA-6032web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ds.dasnr.okstate.edu/docushare/dsweb/Get/Document-1384/HLA-6017web20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s.dasnr.okstate.edu/docushare/dsweb/Get/Document-1092/HLA-6004web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ds.dasnr.okstate.edu/docushare/dsweb/Get/Document-1393/EPP-7666web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s.dasnr.okstate.edu/docushare/dsweb/Get/Document-1317/EPP-7313web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Allen's</dc:creator>
  <cp:lastModifiedBy>Allen's</cp:lastModifiedBy>
  <cp:revision>2</cp:revision>
  <dcterms:created xsi:type="dcterms:W3CDTF">2017-03-07T22:11:00Z</dcterms:created>
  <dcterms:modified xsi:type="dcterms:W3CDTF">2017-03-07T22:11:00Z</dcterms:modified>
</cp:coreProperties>
</file>