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CBC" w:rsidRDefault="005D61DB" w:rsidP="00242CBC">
      <w:pPr>
        <w:rPr>
          <w:rStyle w:val="Strong"/>
          <w:rFonts w:ascii="Arial" w:hAnsi="Arial" w:cs="Arial"/>
          <w:color w:val="000000"/>
          <w:sz w:val="20"/>
          <w:szCs w:val="20"/>
        </w:rPr>
      </w:pPr>
      <w:bookmarkStart w:id="0" w:name="_GoBack"/>
      <w:bookmarkEnd w:id="0"/>
    </w:p>
    <w:p w:rsidR="00242CBC" w:rsidRPr="0090300E" w:rsidRDefault="005D61DB" w:rsidP="00242CBC">
      <w:pPr>
        <w:jc w:val="center"/>
        <w:rPr>
          <w:rStyle w:val="Strong"/>
          <w:rFonts w:cs="Times New Roman"/>
          <w:color w:val="000000"/>
          <w:sz w:val="24"/>
          <w:szCs w:val="24"/>
        </w:rPr>
      </w:pPr>
      <w:r w:rsidRPr="0090300E">
        <w:rPr>
          <w:rFonts w:cs="Times New Roman"/>
          <w:noProof/>
          <w:sz w:val="24"/>
          <w:szCs w:val="24"/>
        </w:rPr>
        <w:drawing>
          <wp:inline distT="0" distB="0" distL="0" distR="0">
            <wp:extent cx="1607820" cy="1665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623906" name="Picture 1" descr="C:\Users\glick\Desktop\ACI Working File\ACI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11119" cy="1668953"/>
                    </a:xfrm>
                    <a:prstGeom prst="rect">
                      <a:avLst/>
                    </a:prstGeom>
                    <a:noFill/>
                    <a:ln>
                      <a:noFill/>
                    </a:ln>
                  </pic:spPr>
                </pic:pic>
              </a:graphicData>
            </a:graphic>
          </wp:inline>
        </w:drawing>
      </w:r>
    </w:p>
    <w:p w:rsidR="00242CBC" w:rsidRPr="0090300E" w:rsidRDefault="005D61DB" w:rsidP="00242CBC">
      <w:pPr>
        <w:pStyle w:val="BlockSS"/>
        <w:spacing w:after="0"/>
        <w:jc w:val="center"/>
        <w:rPr>
          <w:b/>
          <w:sz w:val="28"/>
        </w:rPr>
      </w:pPr>
      <w:r w:rsidRPr="0090300E">
        <w:rPr>
          <w:b/>
          <w:sz w:val="28"/>
        </w:rPr>
        <w:t>AGRIBUSINESS COUNCIL OF INDIANA NEWSLETTER</w:t>
      </w:r>
    </w:p>
    <w:p w:rsidR="00242CBC" w:rsidRPr="0090300E" w:rsidRDefault="005D61DB" w:rsidP="00242CBC">
      <w:pPr>
        <w:pStyle w:val="BlockSS"/>
        <w:spacing w:after="0"/>
        <w:jc w:val="center"/>
        <w:rPr>
          <w:b/>
          <w:i/>
          <w:sz w:val="28"/>
        </w:rPr>
      </w:pPr>
      <w:r w:rsidRPr="0090300E">
        <w:rPr>
          <w:b/>
          <w:i/>
          <w:sz w:val="28"/>
        </w:rPr>
        <w:t>Promoting Agribusiness Policy in Indiana</w:t>
      </w:r>
    </w:p>
    <w:p w:rsidR="00242CBC" w:rsidRDefault="005D61DB" w:rsidP="009C0E6A">
      <w:pPr>
        <w:pStyle w:val="BlockSS"/>
        <w:spacing w:after="0"/>
        <w:jc w:val="center"/>
        <w:rPr>
          <w:b/>
          <w:i/>
          <w:sz w:val="28"/>
        </w:rPr>
      </w:pPr>
      <w:r>
        <w:rPr>
          <w:b/>
          <w:i/>
          <w:sz w:val="28"/>
        </w:rPr>
        <w:t>January 19</w:t>
      </w:r>
      <w:r>
        <w:rPr>
          <w:b/>
          <w:i/>
          <w:sz w:val="28"/>
        </w:rPr>
        <w:t>, 2018</w:t>
      </w:r>
    </w:p>
    <w:p w:rsidR="00056A1A" w:rsidRDefault="005D61DB" w:rsidP="009C0E6A">
      <w:pPr>
        <w:spacing w:after="0" w:line="240" w:lineRule="auto"/>
        <w:rPr>
          <w:rFonts w:ascii="Times New Roman" w:hAnsi="Times New Roman" w:cs="Times New Roman"/>
          <w:b/>
          <w:bCs/>
          <w:sz w:val="24"/>
        </w:rPr>
      </w:pPr>
    </w:p>
    <w:p w:rsidR="0063001E" w:rsidRPr="009C0E6A" w:rsidRDefault="005D61DB" w:rsidP="009C0E6A">
      <w:pPr>
        <w:spacing w:line="240" w:lineRule="auto"/>
        <w:rPr>
          <w:rFonts w:ascii="Times New Roman" w:hAnsi="Times New Roman" w:cs="Times New Roman"/>
          <w:b/>
          <w:bCs/>
          <w:sz w:val="24"/>
        </w:rPr>
      </w:pPr>
      <w:r>
        <w:rPr>
          <w:rFonts w:ascii="Times New Roman" w:hAnsi="Times New Roman" w:cs="Times New Roman"/>
          <w:b/>
          <w:bCs/>
          <w:sz w:val="24"/>
        </w:rPr>
        <w:t xml:space="preserve">Indiana </w:t>
      </w:r>
      <w:r w:rsidRPr="009C0E6A">
        <w:rPr>
          <w:rFonts w:ascii="Times New Roman" w:hAnsi="Times New Roman" w:cs="Times New Roman"/>
          <w:b/>
          <w:bCs/>
          <w:sz w:val="24"/>
        </w:rPr>
        <w:t xml:space="preserve">General Assembly </w:t>
      </w:r>
      <w:r w:rsidRPr="009C0E6A">
        <w:rPr>
          <w:rFonts w:ascii="Times New Roman" w:hAnsi="Times New Roman" w:cs="Times New Roman"/>
          <w:b/>
          <w:bCs/>
          <w:sz w:val="24"/>
        </w:rPr>
        <w:t>Week 3</w:t>
      </w:r>
      <w:r w:rsidRPr="009C0E6A">
        <w:rPr>
          <w:rFonts w:ascii="Times New Roman" w:hAnsi="Times New Roman" w:cs="Times New Roman"/>
          <w:b/>
          <w:bCs/>
          <w:sz w:val="24"/>
        </w:rPr>
        <w:t xml:space="preserve"> </w:t>
      </w:r>
    </w:p>
    <w:p w:rsidR="007B5FB8" w:rsidRPr="009C0E6A" w:rsidRDefault="005D61DB" w:rsidP="009C0E6A">
      <w:pPr>
        <w:spacing w:after="240" w:line="240" w:lineRule="auto"/>
        <w:jc w:val="both"/>
        <w:rPr>
          <w:rFonts w:ascii="Times New Roman" w:eastAsia="Calibri" w:hAnsi="Times New Roman" w:cs="Times New Roman"/>
          <w:iCs/>
          <w:sz w:val="24"/>
        </w:rPr>
      </w:pPr>
      <w:r w:rsidRPr="009C0E6A">
        <w:rPr>
          <w:rFonts w:ascii="Times New Roman" w:eastAsia="Calibri" w:hAnsi="Times New Roman" w:cs="Times New Roman"/>
          <w:iCs/>
          <w:sz w:val="24"/>
        </w:rPr>
        <w:t xml:space="preserve">The third week of the General Assembly is at an end, with </w:t>
      </w:r>
      <w:r w:rsidRPr="009C0E6A">
        <w:rPr>
          <w:rFonts w:ascii="Times New Roman" w:eastAsia="Calibri" w:hAnsi="Times New Roman" w:cs="Times New Roman"/>
          <w:iCs/>
          <w:sz w:val="24"/>
        </w:rPr>
        <w:t>less than 8 weeks</w:t>
      </w:r>
      <w:r w:rsidRPr="009C0E6A">
        <w:rPr>
          <w:rFonts w:ascii="Times New Roman" w:eastAsia="Calibri" w:hAnsi="Times New Roman" w:cs="Times New Roman"/>
          <w:iCs/>
          <w:sz w:val="24"/>
        </w:rPr>
        <w:t xml:space="preserve"> to go in this </w:t>
      </w:r>
      <w:r w:rsidRPr="009C0E6A">
        <w:rPr>
          <w:rFonts w:ascii="Times New Roman" w:eastAsia="Calibri" w:hAnsi="Times New Roman" w:cs="Times New Roman"/>
          <w:iCs/>
          <w:sz w:val="24"/>
        </w:rPr>
        <w:t xml:space="preserve">short </w:t>
      </w:r>
      <w:r w:rsidRPr="009C0E6A">
        <w:rPr>
          <w:rFonts w:ascii="Times New Roman" w:eastAsia="Calibri" w:hAnsi="Times New Roman" w:cs="Times New Roman"/>
          <w:iCs/>
          <w:sz w:val="24"/>
        </w:rPr>
        <w:t xml:space="preserve">session. </w:t>
      </w:r>
      <w:r w:rsidRPr="009C0E6A">
        <w:rPr>
          <w:rFonts w:ascii="Times New Roman" w:eastAsia="Calibri" w:hAnsi="Times New Roman" w:cs="Times New Roman"/>
          <w:iCs/>
          <w:sz w:val="24"/>
        </w:rPr>
        <w:t xml:space="preserve"> The</w:t>
      </w:r>
      <w:r w:rsidRPr="009C0E6A">
        <w:rPr>
          <w:rFonts w:ascii="Times New Roman" w:eastAsia="Calibri" w:hAnsi="Times New Roman" w:cs="Times New Roman"/>
          <w:iCs/>
          <w:sz w:val="24"/>
        </w:rPr>
        <w:t xml:space="preserve"> list of all </w:t>
      </w:r>
      <w:r w:rsidRPr="009C0E6A">
        <w:rPr>
          <w:rFonts w:ascii="Times New Roman" w:eastAsia="Calibri" w:hAnsi="Times New Roman" w:cs="Times New Roman"/>
          <w:iCs/>
          <w:sz w:val="24"/>
        </w:rPr>
        <w:t>filed bills</w:t>
      </w:r>
      <w:r w:rsidRPr="009C0E6A">
        <w:rPr>
          <w:rFonts w:ascii="Times New Roman" w:eastAsia="Calibri" w:hAnsi="Times New Roman" w:cs="Times New Roman"/>
          <w:iCs/>
          <w:sz w:val="24"/>
        </w:rPr>
        <w:t xml:space="preserve"> is available </w:t>
      </w:r>
      <w:hyperlink r:id="rId6" w:history="1">
        <w:r w:rsidRPr="0055087C">
          <w:rPr>
            <w:rStyle w:val="Hyperlink"/>
            <w:rFonts w:ascii="Times New Roman" w:eastAsia="Calibri" w:hAnsi="Times New Roman" w:cs="Times New Roman"/>
            <w:iCs/>
            <w:sz w:val="24"/>
          </w:rPr>
          <w:t>here.</w:t>
        </w:r>
      </w:hyperlink>
      <w:r w:rsidRPr="009C0E6A">
        <w:rPr>
          <w:rFonts w:ascii="Times New Roman" w:eastAsia="Calibri" w:hAnsi="Times New Roman" w:cs="Times New Roman"/>
          <w:iCs/>
          <w:sz w:val="24"/>
        </w:rPr>
        <w:t xml:space="preserve"> Bills that ACI is closely monitoring</w:t>
      </w:r>
      <w:r w:rsidRPr="009C0E6A">
        <w:rPr>
          <w:rFonts w:ascii="Times New Roman" w:eastAsia="Calibri" w:hAnsi="Times New Roman" w:cs="Times New Roman"/>
          <w:iCs/>
          <w:sz w:val="24"/>
        </w:rPr>
        <w:t xml:space="preserve"> this year, the ACI Bill Track, can be found </w:t>
      </w:r>
      <w:hyperlink r:id="rId7" w:history="1">
        <w:r w:rsidRPr="009C0E6A">
          <w:rPr>
            <w:rStyle w:val="Hyperlink"/>
            <w:rFonts w:ascii="Times New Roman" w:eastAsia="Calibri" w:hAnsi="Times New Roman" w:cs="Times New Roman"/>
            <w:iCs/>
            <w:sz w:val="24"/>
          </w:rPr>
          <w:t>here</w:t>
        </w:r>
      </w:hyperlink>
      <w:r w:rsidRPr="009C0E6A">
        <w:rPr>
          <w:rFonts w:ascii="Times New Roman" w:eastAsia="Calibri" w:hAnsi="Times New Roman" w:cs="Times New Roman"/>
          <w:iCs/>
          <w:sz w:val="24"/>
        </w:rPr>
        <w:t xml:space="preserve">. </w:t>
      </w:r>
    </w:p>
    <w:p w:rsidR="009914E2" w:rsidRPr="009C0E6A" w:rsidRDefault="005D61DB" w:rsidP="009C0E6A">
      <w:pPr>
        <w:spacing w:line="240" w:lineRule="auto"/>
        <w:rPr>
          <w:rFonts w:ascii="Times New Roman" w:hAnsi="Times New Roman" w:cs="Times New Roman"/>
          <w:b/>
          <w:sz w:val="24"/>
        </w:rPr>
      </w:pPr>
      <w:r w:rsidRPr="009C0E6A">
        <w:rPr>
          <w:rFonts w:ascii="Times New Roman" w:hAnsi="Times New Roman" w:cs="Times New Roman"/>
          <w:b/>
          <w:sz w:val="24"/>
        </w:rPr>
        <w:t>Bills to Review</w:t>
      </w:r>
    </w:p>
    <w:p w:rsidR="00C870FB" w:rsidRPr="009C0E6A" w:rsidRDefault="005D61DB" w:rsidP="009C0E6A">
      <w:pPr>
        <w:spacing w:line="240" w:lineRule="auto"/>
        <w:rPr>
          <w:rFonts w:ascii="Times New Roman" w:hAnsi="Times New Roman" w:cs="Times New Roman"/>
          <w:sz w:val="24"/>
        </w:rPr>
      </w:pPr>
      <w:r w:rsidRPr="009C0E6A">
        <w:rPr>
          <w:rFonts w:ascii="Times New Roman" w:hAnsi="Times New Roman" w:cs="Times New Roman"/>
          <w:sz w:val="24"/>
        </w:rPr>
        <w:t xml:space="preserve">The ACI Government Affairs Team will be monitoring session for bills impacting ACI members including items related to food safety regulations, certification programs, transportation and environmental issues, </w:t>
      </w:r>
      <w:r w:rsidRPr="009C0E6A">
        <w:rPr>
          <w:rFonts w:ascii="Times New Roman" w:hAnsi="Times New Roman" w:cs="Times New Roman"/>
          <w:sz w:val="24"/>
        </w:rPr>
        <w:t xml:space="preserve">rulemaking from the seed board and more. Frequent updates will be sent to members along with action alerts as needed. </w:t>
      </w:r>
      <w:r w:rsidRPr="009C0E6A">
        <w:rPr>
          <w:rFonts w:ascii="Times New Roman" w:eastAsia="Times New Roman" w:hAnsi="Times New Roman" w:cs="Times New Roman"/>
          <w:sz w:val="24"/>
        </w:rPr>
        <w:t>There are several bills of interest</w:t>
      </w:r>
      <w:r w:rsidRPr="009C0E6A">
        <w:rPr>
          <w:rFonts w:ascii="Times New Roman" w:eastAsia="Times New Roman" w:hAnsi="Times New Roman" w:cs="Times New Roman"/>
          <w:sz w:val="24"/>
        </w:rPr>
        <w:t>:</w:t>
      </w:r>
    </w:p>
    <w:p w:rsidR="00C870FB" w:rsidRPr="009C0E6A" w:rsidRDefault="005D61DB" w:rsidP="009C0E6A">
      <w:pPr>
        <w:pStyle w:val="ListParagraph"/>
        <w:numPr>
          <w:ilvl w:val="0"/>
          <w:numId w:val="19"/>
        </w:numPr>
        <w:rPr>
          <w:rStyle w:val="digest1"/>
          <w:rFonts w:ascii="Times New Roman" w:hAnsi="Times New Roman"/>
          <w:color w:val="333333"/>
          <w:sz w:val="24"/>
        </w:rPr>
      </w:pPr>
      <w:hyperlink r:id="rId8" w:history="1">
        <w:r w:rsidRPr="009C0E6A">
          <w:rPr>
            <w:rFonts w:ascii="Times New Roman" w:hAnsi="Times New Roman"/>
            <w:color w:val="0000FF" w:themeColor="hyperlink"/>
            <w:sz w:val="24"/>
            <w:u w:val="single"/>
          </w:rPr>
          <w:t>SB 330</w:t>
        </w:r>
      </w:hyperlink>
      <w:r w:rsidRPr="009C0E6A">
        <w:rPr>
          <w:rFonts w:ascii="Times New Roman" w:hAnsi="Times New Roman"/>
          <w:sz w:val="24"/>
        </w:rPr>
        <w:t xml:space="preserve">: Seed Commissioner </w:t>
      </w:r>
      <w:r w:rsidRPr="009C0E6A">
        <w:rPr>
          <w:rFonts w:ascii="Times New Roman" w:hAnsi="Times New Roman"/>
          <w:sz w:val="24"/>
        </w:rPr>
        <w:t>Rulemaki</w:t>
      </w:r>
      <w:r w:rsidRPr="009C0E6A">
        <w:rPr>
          <w:rFonts w:ascii="Times New Roman" w:hAnsi="Times New Roman"/>
          <w:color w:val="000000" w:themeColor="text1"/>
          <w:sz w:val="24"/>
        </w:rPr>
        <w:t xml:space="preserve">ng.  This bill </w:t>
      </w:r>
      <w:r w:rsidRPr="009C0E6A">
        <w:rPr>
          <w:rFonts w:ascii="Times New Roman" w:hAnsi="Times New Roman"/>
          <w:color w:val="000000" w:themeColor="text1"/>
          <w:sz w:val="24"/>
        </w:rPr>
        <w:t>prov</w:t>
      </w:r>
      <w:r w:rsidRPr="009C0E6A">
        <w:rPr>
          <w:rStyle w:val="digest1"/>
          <w:rFonts w:ascii="Times New Roman" w:hAnsi="Times New Roman"/>
          <w:color w:val="000000" w:themeColor="text1"/>
          <w:sz w:val="24"/>
          <w:specVanish w:val="0"/>
        </w:rPr>
        <w:t>ides that the state seed commissioner may not adopt rules banning all varieties of Amaranthus. ACI supports this bill.</w:t>
      </w:r>
    </w:p>
    <w:p w:rsidR="009914E2" w:rsidRPr="009C0E6A" w:rsidRDefault="005D61DB" w:rsidP="009C0E6A">
      <w:pPr>
        <w:pStyle w:val="ListParagraph"/>
        <w:rPr>
          <w:rStyle w:val="digest1"/>
          <w:rFonts w:ascii="Times New Roman" w:hAnsi="Times New Roman"/>
          <w:color w:val="333333"/>
          <w:sz w:val="24"/>
        </w:rPr>
      </w:pPr>
    </w:p>
    <w:p w:rsidR="00C870FB" w:rsidRPr="009C0E6A" w:rsidRDefault="005D61DB" w:rsidP="009C0E6A">
      <w:pPr>
        <w:pStyle w:val="ListParagraph"/>
        <w:numPr>
          <w:ilvl w:val="0"/>
          <w:numId w:val="19"/>
        </w:numPr>
        <w:rPr>
          <w:rStyle w:val="digest1"/>
          <w:rFonts w:ascii="Times New Roman" w:hAnsi="Times New Roman"/>
          <w:color w:val="000000" w:themeColor="text1"/>
          <w:sz w:val="24"/>
        </w:rPr>
      </w:pPr>
      <w:hyperlink r:id="rId9" w:history="1">
        <w:r w:rsidRPr="009C0E6A">
          <w:rPr>
            <w:rFonts w:ascii="Times New Roman" w:hAnsi="Times New Roman"/>
            <w:color w:val="0000FF" w:themeColor="hyperlink"/>
            <w:sz w:val="24"/>
            <w:u w:val="single"/>
          </w:rPr>
          <w:t>SB 331</w:t>
        </w:r>
      </w:hyperlink>
      <w:r w:rsidRPr="009C0E6A">
        <w:rPr>
          <w:rFonts w:ascii="Times New Roman" w:hAnsi="Times New Roman"/>
          <w:color w:val="0000FF" w:themeColor="hyperlink"/>
          <w:sz w:val="24"/>
        </w:rPr>
        <w:t xml:space="preserve">: </w:t>
      </w:r>
      <w:r w:rsidRPr="009C0E6A">
        <w:rPr>
          <w:rStyle w:val="digest1"/>
          <w:rFonts w:ascii="Times New Roman" w:hAnsi="Times New Roman"/>
          <w:color w:val="000000" w:themeColor="text1"/>
          <w:sz w:val="24"/>
          <w:specVanish w:val="0"/>
        </w:rPr>
        <w:t xml:space="preserve">Implementation of Federal Food </w:t>
      </w:r>
      <w:r w:rsidRPr="009C0E6A">
        <w:rPr>
          <w:rStyle w:val="digest1"/>
          <w:rFonts w:ascii="Times New Roman" w:hAnsi="Times New Roman"/>
          <w:color w:val="000000" w:themeColor="text1"/>
          <w:sz w:val="24"/>
          <w:specVanish w:val="0"/>
        </w:rPr>
        <w:t>Safety Regulations. ACI is watc</w:t>
      </w:r>
      <w:r w:rsidRPr="009C0E6A">
        <w:rPr>
          <w:rStyle w:val="digest1"/>
          <w:rFonts w:ascii="Times New Roman" w:hAnsi="Times New Roman"/>
          <w:color w:val="000000" w:themeColor="text1"/>
          <w:sz w:val="24"/>
          <w:specVanish w:val="0"/>
        </w:rPr>
        <w:t xml:space="preserve">hing this legislation closely; </w:t>
      </w:r>
      <w:r w:rsidRPr="009C0E6A">
        <w:rPr>
          <w:rStyle w:val="digest1"/>
          <w:rFonts w:ascii="Times New Roman" w:hAnsi="Times New Roman"/>
          <w:color w:val="000000" w:themeColor="text1"/>
          <w:sz w:val="24"/>
          <w:specVanish w:val="0"/>
        </w:rPr>
        <w:t>we believe there is an amendment being prepared</w:t>
      </w:r>
      <w:r w:rsidRPr="009C0E6A">
        <w:rPr>
          <w:rStyle w:val="digest1"/>
          <w:rFonts w:ascii="Times New Roman" w:hAnsi="Times New Roman"/>
          <w:color w:val="000000" w:themeColor="text1"/>
          <w:sz w:val="24"/>
          <w:specVanish w:val="0"/>
        </w:rPr>
        <w:t xml:space="preserve"> that will limit the scope of the bill so it is applied consistently and with the least regulatory burden.</w:t>
      </w:r>
    </w:p>
    <w:p w:rsidR="009914E2" w:rsidRPr="009C0E6A" w:rsidRDefault="005D61DB" w:rsidP="009C0E6A">
      <w:pPr>
        <w:pStyle w:val="ListParagraph"/>
        <w:rPr>
          <w:rFonts w:ascii="Times New Roman" w:hAnsi="Times New Roman"/>
          <w:color w:val="333333"/>
          <w:sz w:val="24"/>
        </w:rPr>
      </w:pPr>
    </w:p>
    <w:p w:rsidR="0098203F" w:rsidRPr="009C0E6A" w:rsidRDefault="005D61DB" w:rsidP="009C0E6A">
      <w:pPr>
        <w:pStyle w:val="ListParagraph"/>
        <w:numPr>
          <w:ilvl w:val="0"/>
          <w:numId w:val="19"/>
        </w:numPr>
        <w:rPr>
          <w:rStyle w:val="digest1"/>
          <w:rFonts w:ascii="Times New Roman" w:hAnsi="Times New Roman"/>
          <w:color w:val="333333"/>
          <w:sz w:val="24"/>
        </w:rPr>
      </w:pPr>
      <w:hyperlink r:id="rId10" w:history="1">
        <w:r w:rsidRPr="009C0E6A">
          <w:rPr>
            <w:rFonts w:ascii="Times New Roman" w:hAnsi="Times New Roman"/>
            <w:color w:val="0000FF" w:themeColor="hyperlink"/>
            <w:sz w:val="24"/>
            <w:u w:val="single"/>
          </w:rPr>
          <w:t>SB 384</w:t>
        </w:r>
      </w:hyperlink>
      <w:r w:rsidRPr="009C0E6A">
        <w:rPr>
          <w:rStyle w:val="digest1"/>
          <w:rFonts w:ascii="Times New Roman" w:hAnsi="Times New Roman"/>
          <w:color w:val="333333"/>
          <w:sz w:val="24"/>
          <w:specVanish w:val="0"/>
        </w:rPr>
        <w:t xml:space="preserve">: </w:t>
      </w:r>
      <w:r w:rsidRPr="009C0E6A">
        <w:rPr>
          <w:rStyle w:val="digest1"/>
          <w:rFonts w:ascii="Times New Roman" w:hAnsi="Times New Roman"/>
          <w:color w:val="000000" w:themeColor="text1"/>
          <w:sz w:val="24"/>
          <w:specVanish w:val="0"/>
        </w:rPr>
        <w:t>Liens fo</w:t>
      </w:r>
      <w:r>
        <w:rPr>
          <w:rStyle w:val="digest1"/>
          <w:rFonts w:ascii="Times New Roman" w:hAnsi="Times New Roman"/>
          <w:color w:val="000000" w:themeColor="text1"/>
          <w:sz w:val="24"/>
          <w:specVanish w:val="0"/>
        </w:rPr>
        <w:t xml:space="preserve">r Agricultural Supply Dealers. </w:t>
      </w:r>
      <w:r w:rsidRPr="009C0E6A">
        <w:rPr>
          <w:rStyle w:val="digest1"/>
          <w:rFonts w:ascii="Times New Roman" w:hAnsi="Times New Roman"/>
          <w:color w:val="000000" w:themeColor="text1"/>
          <w:sz w:val="24"/>
          <w:specVanish w:val="0"/>
        </w:rPr>
        <w:t>This bill establ</w:t>
      </w:r>
      <w:r w:rsidRPr="009C0E6A">
        <w:rPr>
          <w:rStyle w:val="digest1"/>
          <w:rFonts w:ascii="Times New Roman" w:hAnsi="Times New Roman"/>
          <w:color w:val="000000" w:themeColor="text1"/>
          <w:sz w:val="24"/>
          <w:specVanish w:val="0"/>
        </w:rPr>
        <w:t xml:space="preserve">ishes conditions concerning the creation of, priority of and enforcement of this new lien. </w:t>
      </w:r>
    </w:p>
    <w:p w:rsidR="009914E2" w:rsidRPr="009C0E6A" w:rsidRDefault="005D61DB" w:rsidP="009C0E6A">
      <w:pPr>
        <w:pStyle w:val="ListParagraph"/>
        <w:rPr>
          <w:rFonts w:ascii="Times New Roman" w:hAnsi="Times New Roman"/>
          <w:color w:val="333333"/>
          <w:sz w:val="24"/>
        </w:rPr>
      </w:pPr>
    </w:p>
    <w:p w:rsidR="0098203F" w:rsidRPr="009C0E6A" w:rsidRDefault="005D61DB" w:rsidP="009C0E6A">
      <w:pPr>
        <w:pStyle w:val="ListParagraph"/>
        <w:numPr>
          <w:ilvl w:val="0"/>
          <w:numId w:val="19"/>
        </w:numPr>
        <w:rPr>
          <w:rStyle w:val="digest1"/>
          <w:rFonts w:ascii="Times New Roman" w:hAnsi="Times New Roman"/>
          <w:color w:val="333333"/>
          <w:sz w:val="24"/>
        </w:rPr>
      </w:pPr>
      <w:hyperlink r:id="rId11" w:history="1">
        <w:r w:rsidRPr="009C0E6A">
          <w:rPr>
            <w:rFonts w:ascii="Times New Roman" w:hAnsi="Times New Roman"/>
            <w:color w:val="0000FF" w:themeColor="hyperlink"/>
            <w:sz w:val="24"/>
            <w:u w:val="single"/>
          </w:rPr>
          <w:t>HB 101</w:t>
        </w:r>
        <w:r w:rsidRPr="009C0E6A">
          <w:rPr>
            <w:rFonts w:ascii="Times New Roman" w:hAnsi="Times New Roman"/>
            <w:color w:val="0000FF" w:themeColor="hyperlink"/>
            <w:sz w:val="24"/>
            <w:u w:val="single"/>
          </w:rPr>
          <w:t>2</w:t>
        </w:r>
      </w:hyperlink>
      <w:r w:rsidRPr="009C0E6A">
        <w:rPr>
          <w:rFonts w:ascii="Times New Roman" w:hAnsi="Times New Roman"/>
          <w:color w:val="0000FF" w:themeColor="hyperlink"/>
          <w:sz w:val="24"/>
        </w:rPr>
        <w:t xml:space="preserve">: </w:t>
      </w:r>
      <w:r w:rsidRPr="009C0E6A">
        <w:rPr>
          <w:rFonts w:ascii="Times New Roman" w:hAnsi="Times New Roman"/>
          <w:sz w:val="24"/>
        </w:rPr>
        <w:t xml:space="preserve"> </w:t>
      </w:r>
      <w:r w:rsidRPr="009C0E6A">
        <w:rPr>
          <w:rFonts w:ascii="Times New Roman" w:hAnsi="Times New Roman"/>
          <w:sz w:val="24"/>
        </w:rPr>
        <w:t xml:space="preserve">Neonicotinoid Pesticides. Requires the pesticide </w:t>
      </w:r>
      <w:r w:rsidRPr="009C0E6A">
        <w:rPr>
          <w:rFonts w:ascii="Times New Roman" w:hAnsi="Times New Roman"/>
          <w:color w:val="000000" w:themeColor="text1"/>
          <w:sz w:val="24"/>
        </w:rPr>
        <w:t xml:space="preserve">review board to adopt rules prohibiting the use of neonicotinoids, which are certain insecticides having a chemical structure similar to the chemical structure of nicotine. It is </w:t>
      </w:r>
      <w:r w:rsidRPr="009C0E6A">
        <w:rPr>
          <w:rStyle w:val="digest1"/>
          <w:rFonts w:ascii="Times New Roman" w:hAnsi="Times New Roman"/>
          <w:color w:val="000000" w:themeColor="text1"/>
          <w:sz w:val="24"/>
          <w:specVanish w:val="0"/>
        </w:rPr>
        <w:t>unlikely</w:t>
      </w:r>
      <w:r w:rsidRPr="009C0E6A">
        <w:rPr>
          <w:rStyle w:val="digest1"/>
          <w:rFonts w:ascii="Times New Roman" w:hAnsi="Times New Roman"/>
          <w:color w:val="000000" w:themeColor="text1"/>
          <w:sz w:val="24"/>
          <w:specVanish w:val="0"/>
        </w:rPr>
        <w:t xml:space="preserve"> this bill will</w:t>
      </w:r>
      <w:r w:rsidRPr="009C0E6A">
        <w:rPr>
          <w:rStyle w:val="digest1"/>
          <w:rFonts w:ascii="Times New Roman" w:hAnsi="Times New Roman"/>
          <w:color w:val="000000" w:themeColor="text1"/>
          <w:sz w:val="24"/>
          <w:specVanish w:val="0"/>
        </w:rPr>
        <w:t xml:space="preserve"> be heard.</w:t>
      </w:r>
    </w:p>
    <w:p w:rsidR="009914E2" w:rsidRPr="009C0E6A" w:rsidRDefault="005D61DB" w:rsidP="009C0E6A">
      <w:pPr>
        <w:pStyle w:val="ListParagraph"/>
        <w:rPr>
          <w:rFonts w:ascii="Times New Roman" w:hAnsi="Times New Roman"/>
          <w:color w:val="333333"/>
          <w:sz w:val="24"/>
        </w:rPr>
      </w:pPr>
    </w:p>
    <w:p w:rsidR="0025101E" w:rsidRPr="009C0E6A" w:rsidRDefault="005D61DB" w:rsidP="009C0E6A">
      <w:pPr>
        <w:pStyle w:val="ListParagraph"/>
        <w:numPr>
          <w:ilvl w:val="0"/>
          <w:numId w:val="19"/>
        </w:numPr>
        <w:rPr>
          <w:rFonts w:ascii="Times New Roman" w:hAnsi="Times New Roman"/>
          <w:color w:val="333333"/>
          <w:sz w:val="24"/>
        </w:rPr>
      </w:pPr>
      <w:hyperlink r:id="rId12" w:history="1">
        <w:r w:rsidRPr="009C0E6A">
          <w:rPr>
            <w:rFonts w:ascii="Times New Roman" w:hAnsi="Times New Roman"/>
            <w:color w:val="0000FF" w:themeColor="hyperlink"/>
            <w:sz w:val="24"/>
            <w:u w:val="single"/>
          </w:rPr>
          <w:t>HB 1098</w:t>
        </w:r>
      </w:hyperlink>
      <w:r w:rsidRPr="009C0E6A">
        <w:rPr>
          <w:rFonts w:ascii="Times New Roman" w:hAnsi="Times New Roman"/>
          <w:sz w:val="24"/>
        </w:rPr>
        <w:t>: Seed C</w:t>
      </w:r>
      <w:r>
        <w:rPr>
          <w:rFonts w:ascii="Times New Roman" w:hAnsi="Times New Roman"/>
          <w:sz w:val="24"/>
        </w:rPr>
        <w:t xml:space="preserve">ommissioner and State Chemist. </w:t>
      </w:r>
      <w:r w:rsidRPr="009C0E6A">
        <w:rPr>
          <w:rFonts w:ascii="Times New Roman" w:hAnsi="Times New Roman"/>
          <w:sz w:val="24"/>
        </w:rPr>
        <w:t xml:space="preserve">This bill </w:t>
      </w:r>
      <w:r w:rsidRPr="009C0E6A">
        <w:rPr>
          <w:rFonts w:ascii="Times New Roman" w:hAnsi="Times New Roman"/>
          <w:sz w:val="24"/>
        </w:rPr>
        <w:t>provides that the state seed commissioner or state chemist may adopt emergency rules for a purpose for wh</w:t>
      </w:r>
      <w:r w:rsidRPr="009C0E6A">
        <w:rPr>
          <w:rFonts w:ascii="Times New Roman" w:hAnsi="Times New Roman"/>
          <w:sz w:val="24"/>
        </w:rPr>
        <w:t>ich the s</w:t>
      </w:r>
      <w:r w:rsidRPr="009C0E6A">
        <w:rPr>
          <w:rFonts w:ascii="Times New Roman" w:hAnsi="Times New Roman"/>
          <w:sz w:val="24"/>
        </w:rPr>
        <w:t xml:space="preserve">eed commissioner or </w:t>
      </w:r>
      <w:r w:rsidRPr="009C0E6A">
        <w:rPr>
          <w:rFonts w:ascii="Times New Roman" w:hAnsi="Times New Roman"/>
          <w:sz w:val="24"/>
        </w:rPr>
        <w:t>state chemist is currently authorized to adopt rules under certain horticulture product and control laws.</w:t>
      </w:r>
      <w:r w:rsidRPr="009C0E6A">
        <w:rPr>
          <w:rFonts w:ascii="Times New Roman" w:hAnsi="Times New Roman"/>
          <w:sz w:val="24"/>
        </w:rPr>
        <w:t xml:space="preserve"> </w:t>
      </w:r>
    </w:p>
    <w:p w:rsidR="0025101E" w:rsidRPr="009C0E6A" w:rsidRDefault="005D61DB" w:rsidP="009C0E6A">
      <w:pPr>
        <w:spacing w:after="0" w:line="240" w:lineRule="auto"/>
        <w:rPr>
          <w:rFonts w:ascii="Times New Roman" w:hAnsi="Times New Roman" w:cs="Times New Roman"/>
          <w:sz w:val="24"/>
        </w:rPr>
      </w:pPr>
    </w:p>
    <w:p w:rsidR="0098203F" w:rsidRPr="009C0E6A" w:rsidRDefault="005D61DB" w:rsidP="009C0E6A">
      <w:pPr>
        <w:spacing w:after="0" w:line="240" w:lineRule="auto"/>
        <w:ind w:left="720"/>
        <w:rPr>
          <w:rFonts w:ascii="Times New Roman" w:hAnsi="Times New Roman" w:cs="Times New Roman"/>
          <w:sz w:val="24"/>
        </w:rPr>
      </w:pPr>
      <w:r w:rsidRPr="009C0E6A">
        <w:rPr>
          <w:rFonts w:ascii="Times New Roman" w:hAnsi="Times New Roman" w:cs="Times New Roman"/>
          <w:sz w:val="24"/>
        </w:rPr>
        <w:t>Mark Shublak, lobbyist for ACI, testified</w:t>
      </w:r>
      <w:r>
        <w:rPr>
          <w:rFonts w:ascii="Times New Roman" w:hAnsi="Times New Roman" w:cs="Times New Roman"/>
          <w:sz w:val="24"/>
        </w:rPr>
        <w:t xml:space="preserve"> in support</w:t>
      </w:r>
      <w:r w:rsidRPr="009C0E6A">
        <w:rPr>
          <w:rFonts w:ascii="Times New Roman" w:hAnsi="Times New Roman" w:cs="Times New Roman"/>
          <w:sz w:val="24"/>
        </w:rPr>
        <w:t xml:space="preserve"> </w:t>
      </w:r>
      <w:r w:rsidRPr="009C0E6A">
        <w:rPr>
          <w:rFonts w:ascii="Times New Roman" w:hAnsi="Times New Roman" w:cs="Times New Roman"/>
          <w:sz w:val="24"/>
        </w:rPr>
        <w:t xml:space="preserve">in committee </w:t>
      </w:r>
      <w:r w:rsidRPr="009C0E6A">
        <w:rPr>
          <w:rFonts w:ascii="Times New Roman" w:hAnsi="Times New Roman" w:cs="Times New Roman"/>
          <w:sz w:val="24"/>
        </w:rPr>
        <w:t>on t</w:t>
      </w:r>
      <w:r>
        <w:rPr>
          <w:rFonts w:ascii="Times New Roman" w:hAnsi="Times New Roman" w:cs="Times New Roman"/>
          <w:sz w:val="24"/>
        </w:rPr>
        <w:t xml:space="preserve">he bill last Thursday; </w:t>
      </w:r>
      <w:r w:rsidRPr="009C0E6A">
        <w:rPr>
          <w:rFonts w:ascii="Times New Roman" w:hAnsi="Times New Roman" w:cs="Times New Roman"/>
          <w:sz w:val="24"/>
        </w:rPr>
        <w:t>Mark said</w:t>
      </w:r>
      <w:r w:rsidRPr="009C0E6A">
        <w:rPr>
          <w:rFonts w:ascii="Times New Roman" w:hAnsi="Times New Roman" w:cs="Times New Roman"/>
          <w:sz w:val="24"/>
        </w:rPr>
        <w:t xml:space="preserve"> that emergency concerns must be balanced against regulatory burden</w:t>
      </w:r>
      <w:r w:rsidRPr="009C0E6A">
        <w:rPr>
          <w:rFonts w:ascii="Times New Roman" w:hAnsi="Times New Roman" w:cs="Times New Roman"/>
          <w:sz w:val="24"/>
        </w:rPr>
        <w:t>s</w:t>
      </w:r>
      <w:r w:rsidRPr="009C0E6A">
        <w:rPr>
          <w:rFonts w:ascii="Times New Roman" w:hAnsi="Times New Roman" w:cs="Times New Roman"/>
          <w:sz w:val="24"/>
        </w:rPr>
        <w:t xml:space="preserve">, and advocated for more consultation. </w:t>
      </w:r>
      <w:r w:rsidRPr="009C0E6A">
        <w:rPr>
          <w:rFonts w:ascii="Times New Roman" w:hAnsi="Times New Roman" w:cs="Times New Roman"/>
          <w:sz w:val="24"/>
        </w:rPr>
        <w:t>HB 1098</w:t>
      </w:r>
      <w:r w:rsidRPr="009C0E6A">
        <w:rPr>
          <w:rFonts w:ascii="Times New Roman" w:hAnsi="Times New Roman" w:cs="Times New Roman"/>
          <w:sz w:val="24"/>
        </w:rPr>
        <w:t xml:space="preserve"> was called on</w:t>
      </w:r>
      <w:r w:rsidRPr="009C0E6A">
        <w:rPr>
          <w:rFonts w:ascii="Times New Roman" w:hAnsi="Times New Roman" w:cs="Times New Roman"/>
          <w:sz w:val="24"/>
        </w:rPr>
        <w:t xml:space="preserve"> Second Reading </w:t>
      </w:r>
      <w:r w:rsidRPr="009C0E6A">
        <w:rPr>
          <w:rFonts w:ascii="Times New Roman" w:hAnsi="Times New Roman" w:cs="Times New Roman"/>
          <w:sz w:val="24"/>
        </w:rPr>
        <w:lastRenderedPageBreak/>
        <w:t xml:space="preserve">yesterday and passed with an amendment that specifies that any excess funds accumulated from the fees collected </w:t>
      </w:r>
      <w:r w:rsidRPr="009C0E6A">
        <w:rPr>
          <w:rFonts w:ascii="Times New Roman" w:hAnsi="Times New Roman" w:cs="Times New Roman"/>
          <w:sz w:val="24"/>
        </w:rPr>
        <w:t xml:space="preserve">under certain pesticide laws must be paid to the treasurer of Purdue University and administered by the board of trustees of Purdue University. </w:t>
      </w:r>
    </w:p>
    <w:p w:rsidR="0098203F" w:rsidRPr="009C0E6A" w:rsidRDefault="005D61DB" w:rsidP="009C0E6A">
      <w:pPr>
        <w:spacing w:after="0" w:line="240" w:lineRule="auto"/>
        <w:rPr>
          <w:rFonts w:ascii="Times New Roman" w:hAnsi="Times New Roman" w:cs="Times New Roman"/>
          <w:sz w:val="24"/>
        </w:rPr>
      </w:pPr>
    </w:p>
    <w:p w:rsidR="00D02A3E" w:rsidRPr="009C0E6A" w:rsidRDefault="005D61DB" w:rsidP="009C0E6A">
      <w:pPr>
        <w:pStyle w:val="ListParagraph"/>
        <w:numPr>
          <w:ilvl w:val="0"/>
          <w:numId w:val="19"/>
        </w:numPr>
        <w:rPr>
          <w:rStyle w:val="digest1"/>
          <w:rFonts w:ascii="Times New Roman" w:hAnsi="Times New Roman"/>
          <w:color w:val="333333"/>
          <w:sz w:val="24"/>
        </w:rPr>
      </w:pPr>
      <w:hyperlink r:id="rId13" w:history="1">
        <w:r w:rsidRPr="009C0E6A">
          <w:rPr>
            <w:rFonts w:ascii="Times New Roman" w:hAnsi="Times New Roman"/>
            <w:color w:val="0000FF" w:themeColor="hyperlink"/>
            <w:sz w:val="24"/>
            <w:u w:val="single"/>
          </w:rPr>
          <w:t>HB1227</w:t>
        </w:r>
      </w:hyperlink>
      <w:r w:rsidRPr="009C0E6A">
        <w:rPr>
          <w:rFonts w:ascii="Times New Roman" w:hAnsi="Times New Roman"/>
          <w:sz w:val="24"/>
        </w:rPr>
        <w:t xml:space="preserve">: Noxious Weeds.  </w:t>
      </w:r>
      <w:r w:rsidRPr="009C0E6A">
        <w:rPr>
          <w:rStyle w:val="digest1"/>
          <w:rFonts w:ascii="Times New Roman" w:hAnsi="Times New Roman"/>
          <w:color w:val="000000" w:themeColor="text1"/>
          <w:sz w:val="24"/>
          <w:specVanish w:val="0"/>
        </w:rPr>
        <w:t>S</w:t>
      </w:r>
      <w:r w:rsidRPr="009C0E6A">
        <w:rPr>
          <w:rStyle w:val="digest1"/>
          <w:rFonts w:ascii="Times New Roman" w:hAnsi="Times New Roman"/>
          <w:color w:val="000000" w:themeColor="text1"/>
          <w:sz w:val="24"/>
          <w:specVanish w:val="0"/>
        </w:rPr>
        <w:t>pecifies that wat</w:t>
      </w:r>
      <w:r w:rsidRPr="009C0E6A">
        <w:rPr>
          <w:rStyle w:val="digest1"/>
          <w:rFonts w:ascii="Times New Roman" w:hAnsi="Times New Roman"/>
          <w:color w:val="000000" w:themeColor="text1"/>
          <w:sz w:val="24"/>
          <w:specVanish w:val="0"/>
        </w:rPr>
        <w:t xml:space="preserve">erhemp, marestail, Palmer amaranth, and poison hemlock are noxious weeds for purposes of the weed control board law, which requires the weed control board to take all necessary and proper steps to control noxious weeds affecting agricultural production in </w:t>
      </w:r>
      <w:r w:rsidRPr="009C0E6A">
        <w:rPr>
          <w:rStyle w:val="digest1"/>
          <w:rFonts w:ascii="Times New Roman" w:hAnsi="Times New Roman"/>
          <w:color w:val="000000" w:themeColor="text1"/>
          <w:sz w:val="24"/>
          <w:specVanish w:val="0"/>
        </w:rPr>
        <w:t xml:space="preserve">Indiana. </w:t>
      </w:r>
    </w:p>
    <w:p w:rsidR="00D02A3E" w:rsidRPr="009C0E6A" w:rsidRDefault="005D61DB" w:rsidP="009C0E6A">
      <w:pPr>
        <w:pStyle w:val="ListParagraph"/>
        <w:rPr>
          <w:rStyle w:val="digest1"/>
          <w:rFonts w:ascii="Times New Roman" w:hAnsi="Times New Roman"/>
          <w:color w:val="333333"/>
          <w:sz w:val="24"/>
        </w:rPr>
      </w:pPr>
    </w:p>
    <w:p w:rsidR="00074B88" w:rsidRPr="009C0E6A" w:rsidRDefault="005D61DB" w:rsidP="009C0E6A">
      <w:pPr>
        <w:pStyle w:val="ListParagraph"/>
        <w:ind w:left="0"/>
        <w:rPr>
          <w:rFonts w:ascii="Times New Roman" w:hAnsi="Times New Roman"/>
          <w:color w:val="000000" w:themeColor="text1"/>
          <w:sz w:val="24"/>
        </w:rPr>
      </w:pPr>
      <w:r w:rsidRPr="009C0E6A">
        <w:rPr>
          <w:rStyle w:val="digest1"/>
          <w:rFonts w:ascii="Times New Roman" w:hAnsi="Times New Roman"/>
          <w:color w:val="000000" w:themeColor="text1"/>
          <w:sz w:val="24"/>
          <w:specVanish w:val="0"/>
        </w:rPr>
        <w:t>On Thursday, the</w:t>
      </w:r>
      <w:r w:rsidRPr="009C0E6A">
        <w:rPr>
          <w:rStyle w:val="digest1"/>
          <w:rFonts w:ascii="Times New Roman" w:hAnsi="Times New Roman"/>
          <w:color w:val="000000" w:themeColor="text1"/>
          <w:sz w:val="24"/>
          <w:specVanish w:val="0"/>
        </w:rPr>
        <w:t xml:space="preserve"> House </w:t>
      </w:r>
      <w:r w:rsidRPr="009C0E6A">
        <w:rPr>
          <w:rStyle w:val="digest1"/>
          <w:rFonts w:ascii="Times New Roman" w:hAnsi="Times New Roman"/>
          <w:color w:val="000000" w:themeColor="text1"/>
          <w:sz w:val="24"/>
          <w:specVanish w:val="0"/>
        </w:rPr>
        <w:t>amended the bill to include “poison hemlock” on</w:t>
      </w:r>
      <w:r w:rsidRPr="009C0E6A">
        <w:rPr>
          <w:rStyle w:val="digest1"/>
          <w:rFonts w:ascii="Times New Roman" w:hAnsi="Times New Roman"/>
          <w:color w:val="000000" w:themeColor="text1"/>
          <w:sz w:val="24"/>
          <w:specVanish w:val="0"/>
        </w:rPr>
        <w:t xml:space="preserve"> the list of noxious weeds.</w:t>
      </w:r>
      <w:r w:rsidRPr="009C0E6A">
        <w:rPr>
          <w:rStyle w:val="digest1"/>
          <w:rFonts w:ascii="Times New Roman" w:hAnsi="Times New Roman"/>
          <w:color w:val="000000" w:themeColor="text1"/>
          <w:sz w:val="24"/>
          <w:specVanish w:val="0"/>
        </w:rPr>
        <w:t xml:space="preserve"> </w:t>
      </w:r>
      <w:r w:rsidRPr="009C0E6A">
        <w:rPr>
          <w:rStyle w:val="digest1"/>
          <w:rFonts w:ascii="Times New Roman" w:hAnsi="Times New Roman"/>
          <w:color w:val="000000" w:themeColor="text1"/>
          <w:sz w:val="24"/>
          <w:specVanish w:val="0"/>
        </w:rPr>
        <w:t>(</w:t>
      </w:r>
      <w:r w:rsidRPr="009C0E6A">
        <w:rPr>
          <w:rStyle w:val="digest1"/>
          <w:rFonts w:ascii="Times New Roman" w:hAnsi="Times New Roman"/>
          <w:color w:val="000000" w:themeColor="text1"/>
          <w:sz w:val="24"/>
          <w:specVanish w:val="0"/>
        </w:rPr>
        <w:t xml:space="preserve">ACI lobbyist Mark Shublak testified in favor of this bill in front of the House Agriculture and Rural Development Committee </w:t>
      </w:r>
      <w:r w:rsidRPr="009C0E6A">
        <w:rPr>
          <w:rStyle w:val="digest1"/>
          <w:rFonts w:ascii="Times New Roman" w:hAnsi="Times New Roman"/>
          <w:color w:val="000000" w:themeColor="text1"/>
          <w:sz w:val="24"/>
          <w:specVanish w:val="0"/>
        </w:rPr>
        <w:t>last week</w:t>
      </w:r>
      <w:r w:rsidRPr="009C0E6A">
        <w:rPr>
          <w:rStyle w:val="digest1"/>
          <w:rFonts w:ascii="Times New Roman" w:hAnsi="Times New Roman"/>
          <w:color w:val="000000" w:themeColor="text1"/>
          <w:sz w:val="24"/>
          <w:specVanish w:val="0"/>
        </w:rPr>
        <w:t>.</w:t>
      </w:r>
      <w:r w:rsidRPr="009C0E6A">
        <w:rPr>
          <w:rStyle w:val="digest1"/>
          <w:rFonts w:ascii="Times New Roman" w:hAnsi="Times New Roman"/>
          <w:color w:val="000000" w:themeColor="text1"/>
          <w:sz w:val="24"/>
          <w:specVanish w:val="0"/>
        </w:rPr>
        <w:t>)</w:t>
      </w:r>
    </w:p>
    <w:p w:rsidR="009C0E6A" w:rsidRDefault="005D61DB" w:rsidP="009C0E6A">
      <w:pPr>
        <w:spacing w:after="0" w:line="240" w:lineRule="auto"/>
        <w:rPr>
          <w:rFonts w:ascii="Times New Roman" w:hAnsi="Times New Roman" w:cs="Times New Roman"/>
          <w:b/>
          <w:sz w:val="24"/>
        </w:rPr>
      </w:pPr>
    </w:p>
    <w:p w:rsidR="009C0E6A" w:rsidRDefault="005D61DB" w:rsidP="009C0E6A">
      <w:pPr>
        <w:spacing w:after="0" w:line="240" w:lineRule="auto"/>
        <w:rPr>
          <w:rFonts w:ascii="Times New Roman" w:hAnsi="Times New Roman" w:cs="Times New Roman"/>
          <w:b/>
          <w:sz w:val="24"/>
        </w:rPr>
      </w:pPr>
      <w:r w:rsidRPr="009C0E6A">
        <w:rPr>
          <w:rFonts w:ascii="Times New Roman" w:hAnsi="Times New Roman" w:cs="Times New Roman"/>
          <w:b/>
          <w:sz w:val="24"/>
        </w:rPr>
        <w:t xml:space="preserve">Representative Friend </w:t>
      </w:r>
      <w:r w:rsidRPr="009C0E6A">
        <w:rPr>
          <w:rFonts w:ascii="Times New Roman" w:hAnsi="Times New Roman" w:cs="Times New Roman"/>
          <w:b/>
          <w:sz w:val="24"/>
        </w:rPr>
        <w:t>and Others Announce Retirements</w:t>
      </w:r>
      <w:r w:rsidRPr="009C0E6A">
        <w:rPr>
          <w:rFonts w:ascii="Times New Roman" w:hAnsi="Times New Roman" w:cs="Times New Roman"/>
          <w:b/>
          <w:sz w:val="24"/>
        </w:rPr>
        <w:t xml:space="preserve"> </w:t>
      </w:r>
    </w:p>
    <w:p w:rsidR="007B5FB8" w:rsidRDefault="005D61DB" w:rsidP="009C0E6A">
      <w:pPr>
        <w:spacing w:after="0" w:line="240" w:lineRule="auto"/>
        <w:rPr>
          <w:rFonts w:ascii="Times New Roman" w:hAnsi="Times New Roman" w:cs="Times New Roman"/>
          <w:sz w:val="24"/>
        </w:rPr>
      </w:pPr>
      <w:r w:rsidRPr="009C0E6A">
        <w:rPr>
          <w:rFonts w:ascii="Times New Roman" w:hAnsi="Times New Roman" w:cs="Times New Roman"/>
          <w:sz w:val="24"/>
        </w:rPr>
        <w:t xml:space="preserve">Representative Bill Friend (R-Macy), </w:t>
      </w:r>
      <w:r w:rsidRPr="009C0E6A">
        <w:rPr>
          <w:rFonts w:ascii="Times New Roman" w:hAnsi="Times New Roman" w:cs="Times New Roman"/>
          <w:sz w:val="24"/>
        </w:rPr>
        <w:t>Speaker Pro T</w:t>
      </w:r>
      <w:r w:rsidRPr="009C0E6A">
        <w:rPr>
          <w:rFonts w:ascii="Times New Roman" w:hAnsi="Times New Roman" w:cs="Times New Roman"/>
          <w:sz w:val="24"/>
        </w:rPr>
        <w:t>empore and a friend to Indiana a</w:t>
      </w:r>
      <w:r w:rsidRPr="009C0E6A">
        <w:rPr>
          <w:rFonts w:ascii="Times New Roman" w:hAnsi="Times New Roman" w:cs="Times New Roman"/>
          <w:sz w:val="24"/>
        </w:rPr>
        <w:t>griculture</w:t>
      </w:r>
      <w:r w:rsidRPr="009C0E6A">
        <w:rPr>
          <w:rFonts w:ascii="Times New Roman" w:hAnsi="Times New Roman" w:cs="Times New Roman"/>
          <w:sz w:val="24"/>
        </w:rPr>
        <w:t>, has announced he will not be</w:t>
      </w:r>
      <w:r w:rsidRPr="009C0E6A">
        <w:rPr>
          <w:rFonts w:ascii="Times New Roman" w:hAnsi="Times New Roman" w:cs="Times New Roman"/>
          <w:sz w:val="24"/>
        </w:rPr>
        <w:t xml:space="preserve"> seeking re-election in 2018</w:t>
      </w:r>
      <w:r w:rsidRPr="009C0E6A">
        <w:rPr>
          <w:rFonts w:ascii="Times New Roman" w:hAnsi="Times New Roman" w:cs="Times New Roman"/>
          <w:sz w:val="24"/>
        </w:rPr>
        <w:t xml:space="preserve">. Rep. Friend is a long-time member of the Indiana </w:t>
      </w:r>
      <w:r w:rsidRPr="009C0E6A">
        <w:rPr>
          <w:rFonts w:ascii="Times New Roman" w:hAnsi="Times New Roman" w:cs="Times New Roman"/>
          <w:sz w:val="24"/>
        </w:rPr>
        <w:t>General Assembly, representing the 23</w:t>
      </w:r>
      <w:r w:rsidRPr="009C0E6A">
        <w:rPr>
          <w:rFonts w:ascii="Times New Roman" w:hAnsi="Times New Roman" w:cs="Times New Roman"/>
          <w:sz w:val="24"/>
          <w:vertAlign w:val="superscript"/>
        </w:rPr>
        <w:t>rd</w:t>
      </w:r>
      <w:r w:rsidRPr="009C0E6A">
        <w:rPr>
          <w:rFonts w:ascii="Times New Roman" w:hAnsi="Times New Roman" w:cs="Times New Roman"/>
          <w:sz w:val="24"/>
        </w:rPr>
        <w:t xml:space="preserve"> district since 1992. He is the owner and operator of Friend Farms and president of Green Acres Ham LLC in Miami County.</w:t>
      </w:r>
      <w:r w:rsidRPr="009C0E6A">
        <w:rPr>
          <w:rFonts w:ascii="Times New Roman" w:hAnsi="Times New Roman" w:cs="Times New Roman"/>
          <w:sz w:val="24"/>
        </w:rPr>
        <w:br/>
      </w:r>
      <w:r w:rsidRPr="009C0E6A">
        <w:rPr>
          <w:rFonts w:ascii="Times New Roman" w:hAnsi="Times New Roman" w:cs="Times New Roman"/>
          <w:sz w:val="24"/>
        </w:rPr>
        <w:br/>
        <w:t>Several legislators have announced they won't seek re</w:t>
      </w:r>
      <w:r w:rsidRPr="009C0E6A">
        <w:rPr>
          <w:rFonts w:ascii="Times New Roman" w:hAnsi="Times New Roman" w:cs="Times New Roman"/>
          <w:sz w:val="24"/>
        </w:rPr>
        <w:t xml:space="preserve">election in 2018 including: </w:t>
      </w:r>
      <w:r w:rsidRPr="009C0E6A">
        <w:rPr>
          <w:rFonts w:ascii="Times New Roman" w:hAnsi="Times New Roman" w:cs="Times New Roman"/>
          <w:sz w:val="24"/>
        </w:rPr>
        <w:t xml:space="preserve"> Representativ</w:t>
      </w:r>
      <w:r w:rsidRPr="009C0E6A">
        <w:rPr>
          <w:rFonts w:ascii="Times New Roman" w:hAnsi="Times New Roman" w:cs="Times New Roman"/>
          <w:sz w:val="24"/>
        </w:rPr>
        <w:t xml:space="preserve">es </w:t>
      </w:r>
      <w:r w:rsidRPr="009C0E6A">
        <w:rPr>
          <w:rFonts w:ascii="Times New Roman" w:hAnsi="Times New Roman" w:cs="Times New Roman"/>
          <w:sz w:val="24"/>
        </w:rPr>
        <w:t xml:space="preserve">Scott Pelath, </w:t>
      </w:r>
      <w:r w:rsidRPr="009C0E6A">
        <w:rPr>
          <w:rFonts w:ascii="Times New Roman" w:hAnsi="Times New Roman" w:cs="Times New Roman"/>
          <w:sz w:val="24"/>
        </w:rPr>
        <w:t>Linda Lawson, Kathy Kreag Richardson, Greg Beumer, Charlie Brown, Clyde Kersey, Wes Culver, Steve Stemler, and Thomas Washburne. Retiring Senators include</w:t>
      </w:r>
      <w:r w:rsidRPr="009C0E6A">
        <w:rPr>
          <w:rFonts w:ascii="Times New Roman" w:hAnsi="Times New Roman" w:cs="Times New Roman"/>
          <w:sz w:val="24"/>
        </w:rPr>
        <w:t xml:space="preserve"> Doug Eckerty and Jim Smith. </w:t>
      </w:r>
    </w:p>
    <w:p w:rsidR="009C0E6A" w:rsidRPr="009C0E6A" w:rsidRDefault="005D61DB" w:rsidP="009C0E6A">
      <w:pPr>
        <w:spacing w:after="0" w:line="240" w:lineRule="auto"/>
        <w:rPr>
          <w:rFonts w:ascii="Times New Roman" w:hAnsi="Times New Roman" w:cs="Times New Roman"/>
          <w:b/>
          <w:bCs/>
          <w:sz w:val="24"/>
        </w:rPr>
      </w:pPr>
    </w:p>
    <w:p w:rsidR="0063001E" w:rsidRPr="009C0E6A" w:rsidRDefault="005D61DB" w:rsidP="009C0E6A">
      <w:pPr>
        <w:spacing w:after="0" w:line="240" w:lineRule="auto"/>
        <w:rPr>
          <w:rFonts w:ascii="Times New Roman" w:hAnsi="Times New Roman" w:cs="Times New Roman"/>
          <w:b/>
          <w:bCs/>
          <w:sz w:val="24"/>
        </w:rPr>
      </w:pPr>
      <w:r>
        <w:rPr>
          <w:rFonts w:ascii="Times New Roman" w:hAnsi="Times New Roman" w:cs="Times New Roman"/>
          <w:b/>
          <w:bCs/>
          <w:sz w:val="24"/>
        </w:rPr>
        <w:t>RSVP Today:</w:t>
      </w:r>
      <w:r w:rsidRPr="009C0E6A">
        <w:rPr>
          <w:rFonts w:ascii="Times New Roman" w:hAnsi="Times New Roman" w:cs="Times New Roman"/>
          <w:b/>
          <w:bCs/>
          <w:sz w:val="24"/>
        </w:rPr>
        <w:t xml:space="preserve"> ACI Legislative Reception –</w:t>
      </w:r>
      <w:r w:rsidRPr="009C0E6A">
        <w:rPr>
          <w:rFonts w:ascii="Times New Roman" w:hAnsi="Times New Roman" w:cs="Times New Roman"/>
          <w:b/>
          <w:bCs/>
          <w:sz w:val="24"/>
        </w:rPr>
        <w:t xml:space="preserve"> </w:t>
      </w:r>
      <w:r>
        <w:rPr>
          <w:rFonts w:ascii="Times New Roman" w:hAnsi="Times New Roman" w:cs="Times New Roman"/>
          <w:b/>
          <w:bCs/>
          <w:sz w:val="24"/>
        </w:rPr>
        <w:t>This Week!</w:t>
      </w:r>
    </w:p>
    <w:p w:rsidR="0063001E" w:rsidRPr="009C0E6A" w:rsidRDefault="005D61DB" w:rsidP="009C0E6A">
      <w:pPr>
        <w:spacing w:after="0" w:line="240" w:lineRule="auto"/>
        <w:rPr>
          <w:rFonts w:ascii="Times New Roman" w:hAnsi="Times New Roman" w:cs="Times New Roman"/>
          <w:sz w:val="24"/>
        </w:rPr>
      </w:pPr>
      <w:r w:rsidRPr="009C0E6A">
        <w:rPr>
          <w:rFonts w:ascii="Times New Roman" w:hAnsi="Times New Roman" w:cs="Times New Roman"/>
          <w:sz w:val="24"/>
        </w:rPr>
        <w:t xml:space="preserve">As </w:t>
      </w:r>
      <w:r w:rsidRPr="009C0E6A">
        <w:rPr>
          <w:rFonts w:ascii="Times New Roman" w:hAnsi="Times New Roman" w:cs="Times New Roman"/>
          <w:sz w:val="24"/>
        </w:rPr>
        <w:t>many of you know, it is imperative to engage with elected officials on issues affecting your business. The ACI Policy Committee strives to engage with state legislators and decision makers during the Indiana General Assembly and throughout the year. ACI wi</w:t>
      </w:r>
      <w:r w:rsidRPr="009C0E6A">
        <w:rPr>
          <w:rFonts w:ascii="Times New Roman" w:hAnsi="Times New Roman" w:cs="Times New Roman"/>
          <w:sz w:val="24"/>
        </w:rPr>
        <w:t xml:space="preserve">ll be hosting its first Legislative Reception before the Annual Conference to introduce our members to state policymakers and the government affairs process. </w:t>
      </w:r>
      <w:r w:rsidRPr="009C0E6A">
        <w:rPr>
          <w:rFonts w:ascii="Times New Roman" w:hAnsi="Times New Roman" w:cs="Times New Roman"/>
          <w:b/>
          <w:bCs/>
          <w:sz w:val="24"/>
        </w:rPr>
        <w:t>Please mark your calendars for Thursday, January 25</w:t>
      </w:r>
      <w:r w:rsidRPr="009C0E6A">
        <w:rPr>
          <w:rFonts w:ascii="Times New Roman" w:hAnsi="Times New Roman" w:cs="Times New Roman"/>
          <w:b/>
          <w:bCs/>
          <w:sz w:val="24"/>
          <w:vertAlign w:val="superscript"/>
        </w:rPr>
        <w:t xml:space="preserve"> </w:t>
      </w:r>
      <w:r w:rsidRPr="009C0E6A">
        <w:rPr>
          <w:rFonts w:ascii="Times New Roman" w:hAnsi="Times New Roman" w:cs="Times New Roman"/>
          <w:b/>
          <w:bCs/>
          <w:sz w:val="24"/>
        </w:rPr>
        <w:t>from 8:00-10:30 a.m. at the Indiana Statehouse</w:t>
      </w:r>
      <w:r w:rsidRPr="009C0E6A">
        <w:rPr>
          <w:rFonts w:ascii="Times New Roman" w:hAnsi="Times New Roman" w:cs="Times New Roman"/>
          <w:b/>
          <w:bCs/>
          <w:sz w:val="24"/>
        </w:rPr>
        <w:t>, 3</w:t>
      </w:r>
      <w:r w:rsidRPr="009C0E6A">
        <w:rPr>
          <w:rFonts w:ascii="Times New Roman" w:hAnsi="Times New Roman" w:cs="Times New Roman"/>
          <w:b/>
          <w:bCs/>
          <w:sz w:val="24"/>
          <w:vertAlign w:val="superscript"/>
        </w:rPr>
        <w:t>rd</w:t>
      </w:r>
      <w:r w:rsidRPr="009C0E6A">
        <w:rPr>
          <w:rFonts w:ascii="Times New Roman" w:hAnsi="Times New Roman" w:cs="Times New Roman"/>
          <w:b/>
          <w:bCs/>
          <w:sz w:val="24"/>
        </w:rPr>
        <w:t xml:space="preserve"> Floor North Atrium.</w:t>
      </w:r>
      <w:r w:rsidRPr="009C0E6A">
        <w:rPr>
          <w:rFonts w:ascii="Times New Roman" w:hAnsi="Times New Roman" w:cs="Times New Roman"/>
          <w:sz w:val="24"/>
        </w:rPr>
        <w:t xml:space="preserve"> RSVP to Katie Glick at </w:t>
      </w:r>
      <w:hyperlink r:id="rId14" w:history="1">
        <w:r w:rsidRPr="009C0E6A">
          <w:rPr>
            <w:rStyle w:val="Hyperlink"/>
            <w:rFonts w:ascii="Times New Roman" w:hAnsi="Times New Roman" w:cs="Times New Roman"/>
            <w:sz w:val="24"/>
          </w:rPr>
          <w:t>Katie.Glick@icemiller.com</w:t>
        </w:r>
      </w:hyperlink>
      <w:r w:rsidRPr="009C0E6A">
        <w:rPr>
          <w:rFonts w:ascii="Times New Roman" w:hAnsi="Times New Roman" w:cs="Times New Roman"/>
          <w:sz w:val="24"/>
        </w:rPr>
        <w:t xml:space="preserve"> if you plan to attend. </w:t>
      </w:r>
    </w:p>
    <w:p w:rsidR="0063001E" w:rsidRPr="009C0E6A" w:rsidRDefault="005D61DB" w:rsidP="009C0E6A">
      <w:pPr>
        <w:spacing w:line="240" w:lineRule="auto"/>
        <w:ind w:right="144"/>
        <w:textAlignment w:val="baseline"/>
        <w:rPr>
          <w:rFonts w:ascii="Times New Roman" w:hAnsi="Times New Roman" w:cs="Times New Roman"/>
          <w:sz w:val="24"/>
        </w:rPr>
      </w:pPr>
      <w:r w:rsidRPr="009C0E6A">
        <w:rPr>
          <w:rFonts w:ascii="Times New Roman" w:hAnsi="Times New Roman" w:cs="Times New Roman"/>
          <w:sz w:val="24"/>
        </w:rPr>
        <w:br/>
        <w:t xml:space="preserve">Click here </w:t>
      </w:r>
      <w:r w:rsidRPr="009C0E6A">
        <w:rPr>
          <w:rFonts w:ascii="Times New Roman" w:hAnsi="Times New Roman" w:cs="Times New Roman"/>
          <w:sz w:val="24"/>
        </w:rPr>
        <w:t>f</w:t>
      </w:r>
      <w:r w:rsidRPr="009C0E6A">
        <w:rPr>
          <w:rFonts w:ascii="Times New Roman" w:hAnsi="Times New Roman" w:cs="Times New Roman"/>
          <w:sz w:val="24"/>
        </w:rPr>
        <w:t xml:space="preserve">or the </w:t>
      </w:r>
      <w:hyperlink r:id="rId15" w:tgtFrame="_blank" w:history="1">
        <w:r w:rsidRPr="0055087C">
          <w:rPr>
            <w:rStyle w:val="Hyperlink"/>
            <w:rFonts w:ascii="Times New Roman" w:hAnsi="Times New Roman" w:cs="Times New Roman"/>
            <w:sz w:val="24"/>
          </w:rPr>
          <w:t>Full</w:t>
        </w:r>
        <w:r w:rsidRPr="0055087C">
          <w:rPr>
            <w:rStyle w:val="Hyperlink"/>
            <w:rFonts w:ascii="Times New Roman" w:hAnsi="Times New Roman" w:cs="Times New Roman"/>
            <w:sz w:val="24"/>
          </w:rPr>
          <w:t xml:space="preserve"> House Session Calendar. </w:t>
        </w:r>
      </w:hyperlink>
      <w:r w:rsidRPr="009C0E6A">
        <w:rPr>
          <w:rFonts w:ascii="Times New Roman" w:hAnsi="Times New Roman" w:cs="Times New Roman"/>
          <w:sz w:val="24"/>
        </w:rPr>
        <w:br/>
      </w:r>
      <w:r w:rsidRPr="009C0E6A">
        <w:rPr>
          <w:rFonts w:ascii="Times New Roman" w:hAnsi="Times New Roman" w:cs="Times New Roman"/>
          <w:sz w:val="24"/>
        </w:rPr>
        <w:br/>
        <w:t>Click here for the </w:t>
      </w:r>
      <w:hyperlink r:id="rId16" w:tgtFrame="_blank" w:history="1">
        <w:r w:rsidRPr="009C0E6A">
          <w:rPr>
            <w:rStyle w:val="Hyperlink"/>
            <w:rFonts w:ascii="Times New Roman" w:hAnsi="Times New Roman" w:cs="Times New Roman"/>
            <w:sz w:val="24"/>
          </w:rPr>
          <w:t>Full Senate Session Calendar</w:t>
        </w:r>
      </w:hyperlink>
      <w:r>
        <w:rPr>
          <w:rStyle w:val="Hyperlink"/>
          <w:rFonts w:ascii="Times New Roman" w:hAnsi="Times New Roman" w:cs="Times New Roman"/>
          <w:sz w:val="24"/>
        </w:rPr>
        <w:t>.</w:t>
      </w:r>
    </w:p>
    <w:p w:rsidR="00762E42" w:rsidRPr="009C0E6A" w:rsidRDefault="005D61DB" w:rsidP="009C0E6A">
      <w:pPr>
        <w:spacing w:line="240" w:lineRule="auto"/>
        <w:rPr>
          <w:rFonts w:ascii="Times New Roman" w:hAnsi="Times New Roman" w:cs="Times New Roman"/>
          <w:b/>
          <w:i/>
          <w:sz w:val="24"/>
        </w:rPr>
      </w:pPr>
      <w:r w:rsidRPr="009C0E6A">
        <w:rPr>
          <w:rFonts w:ascii="Times New Roman" w:hAnsi="Times New Roman" w:cs="Times New Roman"/>
          <w:b/>
          <w:i/>
          <w:sz w:val="24"/>
        </w:rPr>
        <w:t xml:space="preserve">Please contact Mark Shublak at </w:t>
      </w:r>
      <w:hyperlink r:id="rId17" w:history="1">
        <w:r w:rsidRPr="009C0E6A">
          <w:rPr>
            <w:rStyle w:val="Hyperlink"/>
            <w:rFonts w:ascii="Times New Roman" w:hAnsi="Times New Roman" w:cs="Times New Roman"/>
            <w:b/>
            <w:i/>
            <w:sz w:val="24"/>
          </w:rPr>
          <w:t>mark.shubla</w:t>
        </w:r>
        <w:r w:rsidRPr="009C0E6A">
          <w:rPr>
            <w:rStyle w:val="Hyperlink"/>
            <w:rFonts w:ascii="Times New Roman" w:hAnsi="Times New Roman" w:cs="Times New Roman"/>
            <w:b/>
            <w:i/>
            <w:sz w:val="24"/>
          </w:rPr>
          <w:t>k@icemiller.com</w:t>
        </w:r>
      </w:hyperlink>
      <w:r w:rsidRPr="009C0E6A">
        <w:rPr>
          <w:rFonts w:ascii="Times New Roman" w:hAnsi="Times New Roman" w:cs="Times New Roman"/>
          <w:b/>
          <w:i/>
          <w:sz w:val="24"/>
        </w:rPr>
        <w:t xml:space="preserve"> or Lesa Dietrick at </w:t>
      </w:r>
      <w:hyperlink r:id="rId18" w:history="1">
        <w:r w:rsidRPr="009C0E6A">
          <w:rPr>
            <w:rStyle w:val="Hyperlink"/>
            <w:rFonts w:ascii="Times New Roman" w:hAnsi="Times New Roman" w:cs="Times New Roman"/>
            <w:b/>
            <w:i/>
            <w:sz w:val="24"/>
          </w:rPr>
          <w:t>lesa.dietrick@icemiller.com</w:t>
        </w:r>
      </w:hyperlink>
      <w:r w:rsidRPr="009C0E6A">
        <w:rPr>
          <w:rFonts w:ascii="Times New Roman" w:hAnsi="Times New Roman" w:cs="Times New Roman"/>
          <w:b/>
          <w:i/>
          <w:sz w:val="24"/>
        </w:rPr>
        <w:t xml:space="preserve"> if you have any questions.</w:t>
      </w:r>
    </w:p>
    <w:p w:rsidR="00E03C56" w:rsidRPr="00E03C56" w:rsidRDefault="005D61DB" w:rsidP="005609EE">
      <w:pPr>
        <w:spacing w:after="0"/>
        <w:rPr>
          <w:rStyle w:val="Strong"/>
          <w:rFonts w:ascii="Times New Roman" w:hAnsi="Times New Roman" w:cs="Times New Roman"/>
          <w:color w:val="000000" w:themeColor="text1"/>
          <w:sz w:val="24"/>
          <w:szCs w:val="24"/>
        </w:rPr>
      </w:pPr>
    </w:p>
    <w:sectPr w:rsidR="00E03C56" w:rsidRPr="00E03C56" w:rsidSect="00BC61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D3B11A"/>
    <w:multiLevelType w:val="hybridMultilevel"/>
    <w:tmpl w:val="CF354F3A"/>
    <w:lvl w:ilvl="0" w:tplc="5338E2A4">
      <w:start w:val="1"/>
      <w:numFmt w:val="bullet"/>
      <w:lvlText w:val="•"/>
      <w:lvlJc w:val="left"/>
    </w:lvl>
    <w:lvl w:ilvl="1" w:tplc="45E6DD48">
      <w:numFmt w:val="decimal"/>
      <w:lvlText w:val=""/>
      <w:lvlJc w:val="left"/>
    </w:lvl>
    <w:lvl w:ilvl="2" w:tplc="9C8C4392">
      <w:numFmt w:val="decimal"/>
      <w:lvlText w:val=""/>
      <w:lvlJc w:val="left"/>
    </w:lvl>
    <w:lvl w:ilvl="3" w:tplc="9BB633F2">
      <w:numFmt w:val="decimal"/>
      <w:lvlText w:val=""/>
      <w:lvlJc w:val="left"/>
    </w:lvl>
    <w:lvl w:ilvl="4" w:tplc="59568DB4">
      <w:numFmt w:val="decimal"/>
      <w:lvlText w:val=""/>
      <w:lvlJc w:val="left"/>
    </w:lvl>
    <w:lvl w:ilvl="5" w:tplc="ADF0721A">
      <w:numFmt w:val="decimal"/>
      <w:lvlText w:val=""/>
      <w:lvlJc w:val="left"/>
    </w:lvl>
    <w:lvl w:ilvl="6" w:tplc="CDAA9C52">
      <w:numFmt w:val="decimal"/>
      <w:lvlText w:val=""/>
      <w:lvlJc w:val="left"/>
    </w:lvl>
    <w:lvl w:ilvl="7" w:tplc="8A125814">
      <w:numFmt w:val="decimal"/>
      <w:lvlText w:val=""/>
      <w:lvlJc w:val="left"/>
    </w:lvl>
    <w:lvl w:ilvl="8" w:tplc="5D1A4266">
      <w:numFmt w:val="decimal"/>
      <w:lvlText w:val=""/>
      <w:lvlJc w:val="left"/>
    </w:lvl>
  </w:abstractNum>
  <w:abstractNum w:abstractNumId="1" w15:restartNumberingAfterBreak="0">
    <w:nsid w:val="AEF13B55"/>
    <w:multiLevelType w:val="hybridMultilevel"/>
    <w:tmpl w:val="83F03C78"/>
    <w:lvl w:ilvl="0" w:tplc="DBD8AD66">
      <w:start w:val="1"/>
      <w:numFmt w:val="bullet"/>
      <w:lvlText w:val="•"/>
      <w:lvlJc w:val="left"/>
    </w:lvl>
    <w:lvl w:ilvl="1" w:tplc="D8502F2C">
      <w:numFmt w:val="decimal"/>
      <w:lvlText w:val=""/>
      <w:lvlJc w:val="left"/>
    </w:lvl>
    <w:lvl w:ilvl="2" w:tplc="275C785E">
      <w:numFmt w:val="decimal"/>
      <w:lvlText w:val=""/>
      <w:lvlJc w:val="left"/>
    </w:lvl>
    <w:lvl w:ilvl="3" w:tplc="0D34E048">
      <w:numFmt w:val="decimal"/>
      <w:lvlText w:val=""/>
      <w:lvlJc w:val="left"/>
    </w:lvl>
    <w:lvl w:ilvl="4" w:tplc="ECF2B9F4">
      <w:numFmt w:val="decimal"/>
      <w:lvlText w:val=""/>
      <w:lvlJc w:val="left"/>
    </w:lvl>
    <w:lvl w:ilvl="5" w:tplc="68CA6DC4">
      <w:numFmt w:val="decimal"/>
      <w:lvlText w:val=""/>
      <w:lvlJc w:val="left"/>
    </w:lvl>
    <w:lvl w:ilvl="6" w:tplc="6578022A">
      <w:numFmt w:val="decimal"/>
      <w:lvlText w:val=""/>
      <w:lvlJc w:val="left"/>
    </w:lvl>
    <w:lvl w:ilvl="7" w:tplc="808E2D6A">
      <w:numFmt w:val="decimal"/>
      <w:lvlText w:val=""/>
      <w:lvlJc w:val="left"/>
    </w:lvl>
    <w:lvl w:ilvl="8" w:tplc="903029CA">
      <w:numFmt w:val="decimal"/>
      <w:lvlText w:val=""/>
      <w:lvlJc w:val="left"/>
    </w:lvl>
  </w:abstractNum>
  <w:abstractNum w:abstractNumId="2" w15:restartNumberingAfterBreak="0">
    <w:nsid w:val="B36DB313"/>
    <w:multiLevelType w:val="hybridMultilevel"/>
    <w:tmpl w:val="6C83D8D5"/>
    <w:lvl w:ilvl="0" w:tplc="9920EBF0">
      <w:start w:val="1"/>
      <w:numFmt w:val="bullet"/>
      <w:lvlText w:val="•"/>
      <w:lvlJc w:val="left"/>
    </w:lvl>
    <w:lvl w:ilvl="1" w:tplc="FB3AAAB6">
      <w:numFmt w:val="decimal"/>
      <w:lvlText w:val=""/>
      <w:lvlJc w:val="left"/>
    </w:lvl>
    <w:lvl w:ilvl="2" w:tplc="8BEA3A70">
      <w:numFmt w:val="decimal"/>
      <w:lvlText w:val=""/>
      <w:lvlJc w:val="left"/>
    </w:lvl>
    <w:lvl w:ilvl="3" w:tplc="350A381A">
      <w:numFmt w:val="decimal"/>
      <w:lvlText w:val=""/>
      <w:lvlJc w:val="left"/>
    </w:lvl>
    <w:lvl w:ilvl="4" w:tplc="AEEE5008">
      <w:numFmt w:val="decimal"/>
      <w:lvlText w:val=""/>
      <w:lvlJc w:val="left"/>
    </w:lvl>
    <w:lvl w:ilvl="5" w:tplc="C7FEE11C">
      <w:numFmt w:val="decimal"/>
      <w:lvlText w:val=""/>
      <w:lvlJc w:val="left"/>
    </w:lvl>
    <w:lvl w:ilvl="6" w:tplc="AC04BAAC">
      <w:numFmt w:val="decimal"/>
      <w:lvlText w:val=""/>
      <w:lvlJc w:val="left"/>
    </w:lvl>
    <w:lvl w:ilvl="7" w:tplc="F7DA08BA">
      <w:numFmt w:val="decimal"/>
      <w:lvlText w:val=""/>
      <w:lvlJc w:val="left"/>
    </w:lvl>
    <w:lvl w:ilvl="8" w:tplc="36445198">
      <w:numFmt w:val="decimal"/>
      <w:lvlText w:val=""/>
      <w:lvlJc w:val="left"/>
    </w:lvl>
  </w:abstractNum>
  <w:abstractNum w:abstractNumId="3" w15:restartNumberingAfterBreak="0">
    <w:nsid w:val="D9251529"/>
    <w:multiLevelType w:val="hybridMultilevel"/>
    <w:tmpl w:val="26539D24"/>
    <w:lvl w:ilvl="0" w:tplc="2E9A2DC0">
      <w:start w:val="1"/>
      <w:numFmt w:val="bullet"/>
      <w:lvlText w:val="•"/>
      <w:lvlJc w:val="left"/>
    </w:lvl>
    <w:lvl w:ilvl="1" w:tplc="8D9C00C0">
      <w:numFmt w:val="decimal"/>
      <w:lvlText w:val=""/>
      <w:lvlJc w:val="left"/>
    </w:lvl>
    <w:lvl w:ilvl="2" w:tplc="2E1C388E">
      <w:numFmt w:val="decimal"/>
      <w:lvlText w:val=""/>
      <w:lvlJc w:val="left"/>
    </w:lvl>
    <w:lvl w:ilvl="3" w:tplc="1E169B44">
      <w:numFmt w:val="decimal"/>
      <w:lvlText w:val=""/>
      <w:lvlJc w:val="left"/>
    </w:lvl>
    <w:lvl w:ilvl="4" w:tplc="FE407078">
      <w:numFmt w:val="decimal"/>
      <w:lvlText w:val=""/>
      <w:lvlJc w:val="left"/>
    </w:lvl>
    <w:lvl w:ilvl="5" w:tplc="072C9CBC">
      <w:numFmt w:val="decimal"/>
      <w:lvlText w:val=""/>
      <w:lvlJc w:val="left"/>
    </w:lvl>
    <w:lvl w:ilvl="6" w:tplc="6DA48558">
      <w:numFmt w:val="decimal"/>
      <w:lvlText w:val=""/>
      <w:lvlJc w:val="left"/>
    </w:lvl>
    <w:lvl w:ilvl="7" w:tplc="EE9EB92A">
      <w:numFmt w:val="decimal"/>
      <w:lvlText w:val=""/>
      <w:lvlJc w:val="left"/>
    </w:lvl>
    <w:lvl w:ilvl="8" w:tplc="FA2E44FE">
      <w:numFmt w:val="decimal"/>
      <w:lvlText w:val=""/>
      <w:lvlJc w:val="left"/>
    </w:lvl>
  </w:abstractNum>
  <w:abstractNum w:abstractNumId="4" w15:restartNumberingAfterBreak="0">
    <w:nsid w:val="0E087A74"/>
    <w:multiLevelType w:val="multilevel"/>
    <w:tmpl w:val="F0CC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80CD4"/>
    <w:multiLevelType w:val="multilevel"/>
    <w:tmpl w:val="BFA80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314E0"/>
    <w:multiLevelType w:val="hybridMultilevel"/>
    <w:tmpl w:val="268AD5BE"/>
    <w:lvl w:ilvl="0" w:tplc="7E6682F4">
      <w:start w:val="1"/>
      <w:numFmt w:val="bullet"/>
      <w:lvlText w:val=""/>
      <w:lvlJc w:val="left"/>
      <w:pPr>
        <w:ind w:left="720" w:hanging="360"/>
      </w:pPr>
      <w:rPr>
        <w:rFonts w:ascii="Symbol" w:hAnsi="Symbol" w:hint="default"/>
      </w:rPr>
    </w:lvl>
    <w:lvl w:ilvl="1" w:tplc="46BCF9D8">
      <w:start w:val="1"/>
      <w:numFmt w:val="bullet"/>
      <w:lvlText w:val="o"/>
      <w:lvlJc w:val="left"/>
      <w:pPr>
        <w:ind w:left="1440" w:hanging="360"/>
      </w:pPr>
      <w:rPr>
        <w:rFonts w:ascii="Courier New" w:hAnsi="Courier New" w:cs="Courier New" w:hint="default"/>
      </w:rPr>
    </w:lvl>
    <w:lvl w:ilvl="2" w:tplc="8EEEC99E">
      <w:start w:val="1"/>
      <w:numFmt w:val="bullet"/>
      <w:lvlText w:val=""/>
      <w:lvlJc w:val="left"/>
      <w:pPr>
        <w:ind w:left="2160" w:hanging="360"/>
      </w:pPr>
      <w:rPr>
        <w:rFonts w:ascii="Wingdings" w:hAnsi="Wingdings" w:hint="default"/>
      </w:rPr>
    </w:lvl>
    <w:lvl w:ilvl="3" w:tplc="3594BD9E">
      <w:start w:val="1"/>
      <w:numFmt w:val="bullet"/>
      <w:lvlText w:val=""/>
      <w:lvlJc w:val="left"/>
      <w:pPr>
        <w:ind w:left="2880" w:hanging="360"/>
      </w:pPr>
      <w:rPr>
        <w:rFonts w:ascii="Symbol" w:hAnsi="Symbol" w:hint="default"/>
      </w:rPr>
    </w:lvl>
    <w:lvl w:ilvl="4" w:tplc="007015EE">
      <w:start w:val="1"/>
      <w:numFmt w:val="bullet"/>
      <w:lvlText w:val="o"/>
      <w:lvlJc w:val="left"/>
      <w:pPr>
        <w:ind w:left="3600" w:hanging="360"/>
      </w:pPr>
      <w:rPr>
        <w:rFonts w:ascii="Courier New" w:hAnsi="Courier New" w:cs="Courier New" w:hint="default"/>
      </w:rPr>
    </w:lvl>
    <w:lvl w:ilvl="5" w:tplc="90A8F644">
      <w:start w:val="1"/>
      <w:numFmt w:val="bullet"/>
      <w:lvlText w:val=""/>
      <w:lvlJc w:val="left"/>
      <w:pPr>
        <w:ind w:left="4320" w:hanging="360"/>
      </w:pPr>
      <w:rPr>
        <w:rFonts w:ascii="Wingdings" w:hAnsi="Wingdings" w:hint="default"/>
      </w:rPr>
    </w:lvl>
    <w:lvl w:ilvl="6" w:tplc="1DDCDF16">
      <w:start w:val="1"/>
      <w:numFmt w:val="bullet"/>
      <w:lvlText w:val=""/>
      <w:lvlJc w:val="left"/>
      <w:pPr>
        <w:ind w:left="5040" w:hanging="360"/>
      </w:pPr>
      <w:rPr>
        <w:rFonts w:ascii="Symbol" w:hAnsi="Symbol" w:hint="default"/>
      </w:rPr>
    </w:lvl>
    <w:lvl w:ilvl="7" w:tplc="CF323732">
      <w:start w:val="1"/>
      <w:numFmt w:val="bullet"/>
      <w:lvlText w:val="o"/>
      <w:lvlJc w:val="left"/>
      <w:pPr>
        <w:ind w:left="5760" w:hanging="360"/>
      </w:pPr>
      <w:rPr>
        <w:rFonts w:ascii="Courier New" w:hAnsi="Courier New" w:cs="Courier New" w:hint="default"/>
      </w:rPr>
    </w:lvl>
    <w:lvl w:ilvl="8" w:tplc="CC04298A">
      <w:start w:val="1"/>
      <w:numFmt w:val="bullet"/>
      <w:lvlText w:val=""/>
      <w:lvlJc w:val="left"/>
      <w:pPr>
        <w:ind w:left="6480" w:hanging="360"/>
      </w:pPr>
      <w:rPr>
        <w:rFonts w:ascii="Wingdings" w:hAnsi="Wingdings" w:hint="default"/>
      </w:rPr>
    </w:lvl>
  </w:abstractNum>
  <w:abstractNum w:abstractNumId="7" w15:restartNumberingAfterBreak="0">
    <w:nsid w:val="1F9A0BB1"/>
    <w:multiLevelType w:val="multilevel"/>
    <w:tmpl w:val="6F268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55BF"/>
    <w:multiLevelType w:val="hybridMultilevel"/>
    <w:tmpl w:val="83641A8A"/>
    <w:lvl w:ilvl="0" w:tplc="642C4E7A">
      <w:numFmt w:val="bullet"/>
      <w:lvlText w:val=""/>
      <w:lvlJc w:val="left"/>
      <w:pPr>
        <w:ind w:left="720" w:hanging="360"/>
      </w:pPr>
      <w:rPr>
        <w:rFonts w:ascii="Symbol" w:eastAsiaTheme="minorHAnsi" w:hAnsi="Symbol" w:cstheme="minorBidi" w:hint="default"/>
        <w:color w:val="auto"/>
      </w:rPr>
    </w:lvl>
    <w:lvl w:ilvl="1" w:tplc="F392C262" w:tentative="1">
      <w:start w:val="1"/>
      <w:numFmt w:val="bullet"/>
      <w:lvlText w:val="o"/>
      <w:lvlJc w:val="left"/>
      <w:pPr>
        <w:ind w:left="1440" w:hanging="360"/>
      </w:pPr>
      <w:rPr>
        <w:rFonts w:ascii="Courier New" w:hAnsi="Courier New" w:cs="Courier New" w:hint="default"/>
      </w:rPr>
    </w:lvl>
    <w:lvl w:ilvl="2" w:tplc="A7C6D96E" w:tentative="1">
      <w:start w:val="1"/>
      <w:numFmt w:val="bullet"/>
      <w:lvlText w:val=""/>
      <w:lvlJc w:val="left"/>
      <w:pPr>
        <w:ind w:left="2160" w:hanging="360"/>
      </w:pPr>
      <w:rPr>
        <w:rFonts w:ascii="Wingdings" w:hAnsi="Wingdings" w:hint="default"/>
      </w:rPr>
    </w:lvl>
    <w:lvl w:ilvl="3" w:tplc="EDA8D604" w:tentative="1">
      <w:start w:val="1"/>
      <w:numFmt w:val="bullet"/>
      <w:lvlText w:val=""/>
      <w:lvlJc w:val="left"/>
      <w:pPr>
        <w:ind w:left="2880" w:hanging="360"/>
      </w:pPr>
      <w:rPr>
        <w:rFonts w:ascii="Symbol" w:hAnsi="Symbol" w:hint="default"/>
      </w:rPr>
    </w:lvl>
    <w:lvl w:ilvl="4" w:tplc="F2DC9EE4" w:tentative="1">
      <w:start w:val="1"/>
      <w:numFmt w:val="bullet"/>
      <w:lvlText w:val="o"/>
      <w:lvlJc w:val="left"/>
      <w:pPr>
        <w:ind w:left="3600" w:hanging="360"/>
      </w:pPr>
      <w:rPr>
        <w:rFonts w:ascii="Courier New" w:hAnsi="Courier New" w:cs="Courier New" w:hint="default"/>
      </w:rPr>
    </w:lvl>
    <w:lvl w:ilvl="5" w:tplc="1B2845B4" w:tentative="1">
      <w:start w:val="1"/>
      <w:numFmt w:val="bullet"/>
      <w:lvlText w:val=""/>
      <w:lvlJc w:val="left"/>
      <w:pPr>
        <w:ind w:left="4320" w:hanging="360"/>
      </w:pPr>
      <w:rPr>
        <w:rFonts w:ascii="Wingdings" w:hAnsi="Wingdings" w:hint="default"/>
      </w:rPr>
    </w:lvl>
    <w:lvl w:ilvl="6" w:tplc="73F86770" w:tentative="1">
      <w:start w:val="1"/>
      <w:numFmt w:val="bullet"/>
      <w:lvlText w:val=""/>
      <w:lvlJc w:val="left"/>
      <w:pPr>
        <w:ind w:left="5040" w:hanging="360"/>
      </w:pPr>
      <w:rPr>
        <w:rFonts w:ascii="Symbol" w:hAnsi="Symbol" w:hint="default"/>
      </w:rPr>
    </w:lvl>
    <w:lvl w:ilvl="7" w:tplc="A9CED516" w:tentative="1">
      <w:start w:val="1"/>
      <w:numFmt w:val="bullet"/>
      <w:lvlText w:val="o"/>
      <w:lvlJc w:val="left"/>
      <w:pPr>
        <w:ind w:left="5760" w:hanging="360"/>
      </w:pPr>
      <w:rPr>
        <w:rFonts w:ascii="Courier New" w:hAnsi="Courier New" w:cs="Courier New" w:hint="default"/>
      </w:rPr>
    </w:lvl>
    <w:lvl w:ilvl="8" w:tplc="69DCA12E" w:tentative="1">
      <w:start w:val="1"/>
      <w:numFmt w:val="bullet"/>
      <w:lvlText w:val=""/>
      <w:lvlJc w:val="left"/>
      <w:pPr>
        <w:ind w:left="6480" w:hanging="360"/>
      </w:pPr>
      <w:rPr>
        <w:rFonts w:ascii="Wingdings" w:hAnsi="Wingdings" w:hint="default"/>
      </w:rPr>
    </w:lvl>
  </w:abstractNum>
  <w:abstractNum w:abstractNumId="9" w15:restartNumberingAfterBreak="0">
    <w:nsid w:val="26FB26EC"/>
    <w:multiLevelType w:val="multilevel"/>
    <w:tmpl w:val="D20EE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D1688"/>
    <w:multiLevelType w:val="multilevel"/>
    <w:tmpl w:val="0D1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074EF"/>
    <w:multiLevelType w:val="multilevel"/>
    <w:tmpl w:val="82EAE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04ABB"/>
    <w:multiLevelType w:val="hybridMultilevel"/>
    <w:tmpl w:val="FFB0C0CE"/>
    <w:lvl w:ilvl="0" w:tplc="F41C9F70">
      <w:numFmt w:val="bullet"/>
      <w:lvlText w:val=""/>
      <w:lvlJc w:val="left"/>
      <w:pPr>
        <w:ind w:left="720" w:hanging="360"/>
      </w:pPr>
      <w:rPr>
        <w:rFonts w:ascii="Symbol" w:eastAsia="Times New Roman" w:hAnsi="Symbol" w:cs="Times New Roman" w:hint="default"/>
        <w:color w:val="auto"/>
      </w:rPr>
    </w:lvl>
    <w:lvl w:ilvl="1" w:tplc="12127AEE" w:tentative="1">
      <w:start w:val="1"/>
      <w:numFmt w:val="bullet"/>
      <w:lvlText w:val="o"/>
      <w:lvlJc w:val="left"/>
      <w:pPr>
        <w:ind w:left="1440" w:hanging="360"/>
      </w:pPr>
      <w:rPr>
        <w:rFonts w:ascii="Courier New" w:hAnsi="Courier New" w:cs="Courier New" w:hint="default"/>
      </w:rPr>
    </w:lvl>
    <w:lvl w:ilvl="2" w:tplc="86D4FA84" w:tentative="1">
      <w:start w:val="1"/>
      <w:numFmt w:val="bullet"/>
      <w:lvlText w:val=""/>
      <w:lvlJc w:val="left"/>
      <w:pPr>
        <w:ind w:left="2160" w:hanging="360"/>
      </w:pPr>
      <w:rPr>
        <w:rFonts w:ascii="Wingdings" w:hAnsi="Wingdings" w:hint="default"/>
      </w:rPr>
    </w:lvl>
    <w:lvl w:ilvl="3" w:tplc="655CD5A4" w:tentative="1">
      <w:start w:val="1"/>
      <w:numFmt w:val="bullet"/>
      <w:lvlText w:val=""/>
      <w:lvlJc w:val="left"/>
      <w:pPr>
        <w:ind w:left="2880" w:hanging="360"/>
      </w:pPr>
      <w:rPr>
        <w:rFonts w:ascii="Symbol" w:hAnsi="Symbol" w:hint="default"/>
      </w:rPr>
    </w:lvl>
    <w:lvl w:ilvl="4" w:tplc="B35A202E" w:tentative="1">
      <w:start w:val="1"/>
      <w:numFmt w:val="bullet"/>
      <w:lvlText w:val="o"/>
      <w:lvlJc w:val="left"/>
      <w:pPr>
        <w:ind w:left="3600" w:hanging="360"/>
      </w:pPr>
      <w:rPr>
        <w:rFonts w:ascii="Courier New" w:hAnsi="Courier New" w:cs="Courier New" w:hint="default"/>
      </w:rPr>
    </w:lvl>
    <w:lvl w:ilvl="5" w:tplc="D7707D88" w:tentative="1">
      <w:start w:val="1"/>
      <w:numFmt w:val="bullet"/>
      <w:lvlText w:val=""/>
      <w:lvlJc w:val="left"/>
      <w:pPr>
        <w:ind w:left="4320" w:hanging="360"/>
      </w:pPr>
      <w:rPr>
        <w:rFonts w:ascii="Wingdings" w:hAnsi="Wingdings" w:hint="default"/>
      </w:rPr>
    </w:lvl>
    <w:lvl w:ilvl="6" w:tplc="6F881744" w:tentative="1">
      <w:start w:val="1"/>
      <w:numFmt w:val="bullet"/>
      <w:lvlText w:val=""/>
      <w:lvlJc w:val="left"/>
      <w:pPr>
        <w:ind w:left="5040" w:hanging="360"/>
      </w:pPr>
      <w:rPr>
        <w:rFonts w:ascii="Symbol" w:hAnsi="Symbol" w:hint="default"/>
      </w:rPr>
    </w:lvl>
    <w:lvl w:ilvl="7" w:tplc="D3F288C6" w:tentative="1">
      <w:start w:val="1"/>
      <w:numFmt w:val="bullet"/>
      <w:lvlText w:val="o"/>
      <w:lvlJc w:val="left"/>
      <w:pPr>
        <w:ind w:left="5760" w:hanging="360"/>
      </w:pPr>
      <w:rPr>
        <w:rFonts w:ascii="Courier New" w:hAnsi="Courier New" w:cs="Courier New" w:hint="default"/>
      </w:rPr>
    </w:lvl>
    <w:lvl w:ilvl="8" w:tplc="98185672" w:tentative="1">
      <w:start w:val="1"/>
      <w:numFmt w:val="bullet"/>
      <w:lvlText w:val=""/>
      <w:lvlJc w:val="left"/>
      <w:pPr>
        <w:ind w:left="6480" w:hanging="360"/>
      </w:pPr>
      <w:rPr>
        <w:rFonts w:ascii="Wingdings" w:hAnsi="Wingdings" w:hint="default"/>
      </w:rPr>
    </w:lvl>
  </w:abstractNum>
  <w:abstractNum w:abstractNumId="13" w15:restartNumberingAfterBreak="0">
    <w:nsid w:val="4A026C13"/>
    <w:multiLevelType w:val="multilevel"/>
    <w:tmpl w:val="DFA0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12CAA"/>
    <w:multiLevelType w:val="hybridMultilevel"/>
    <w:tmpl w:val="78944E94"/>
    <w:lvl w:ilvl="0" w:tplc="C2B07E74">
      <w:start w:val="1"/>
      <w:numFmt w:val="bullet"/>
      <w:lvlText w:val=""/>
      <w:lvlJc w:val="left"/>
      <w:pPr>
        <w:ind w:left="720" w:hanging="360"/>
      </w:pPr>
      <w:rPr>
        <w:rFonts w:ascii="Symbol" w:hAnsi="Symbol" w:hint="default"/>
      </w:rPr>
    </w:lvl>
    <w:lvl w:ilvl="1" w:tplc="96F0F5BE" w:tentative="1">
      <w:start w:val="1"/>
      <w:numFmt w:val="bullet"/>
      <w:lvlText w:val="o"/>
      <w:lvlJc w:val="left"/>
      <w:pPr>
        <w:ind w:left="1440" w:hanging="360"/>
      </w:pPr>
      <w:rPr>
        <w:rFonts w:ascii="Courier New" w:hAnsi="Courier New" w:cs="Courier New" w:hint="default"/>
      </w:rPr>
    </w:lvl>
    <w:lvl w:ilvl="2" w:tplc="2DEE8052" w:tentative="1">
      <w:start w:val="1"/>
      <w:numFmt w:val="bullet"/>
      <w:lvlText w:val=""/>
      <w:lvlJc w:val="left"/>
      <w:pPr>
        <w:ind w:left="2160" w:hanging="360"/>
      </w:pPr>
      <w:rPr>
        <w:rFonts w:ascii="Wingdings" w:hAnsi="Wingdings" w:hint="default"/>
      </w:rPr>
    </w:lvl>
    <w:lvl w:ilvl="3" w:tplc="65107310" w:tentative="1">
      <w:start w:val="1"/>
      <w:numFmt w:val="bullet"/>
      <w:lvlText w:val=""/>
      <w:lvlJc w:val="left"/>
      <w:pPr>
        <w:ind w:left="2880" w:hanging="360"/>
      </w:pPr>
      <w:rPr>
        <w:rFonts w:ascii="Symbol" w:hAnsi="Symbol" w:hint="default"/>
      </w:rPr>
    </w:lvl>
    <w:lvl w:ilvl="4" w:tplc="C20E4AA4" w:tentative="1">
      <w:start w:val="1"/>
      <w:numFmt w:val="bullet"/>
      <w:lvlText w:val="o"/>
      <w:lvlJc w:val="left"/>
      <w:pPr>
        <w:ind w:left="3600" w:hanging="360"/>
      </w:pPr>
      <w:rPr>
        <w:rFonts w:ascii="Courier New" w:hAnsi="Courier New" w:cs="Courier New" w:hint="default"/>
      </w:rPr>
    </w:lvl>
    <w:lvl w:ilvl="5" w:tplc="CABAD194" w:tentative="1">
      <w:start w:val="1"/>
      <w:numFmt w:val="bullet"/>
      <w:lvlText w:val=""/>
      <w:lvlJc w:val="left"/>
      <w:pPr>
        <w:ind w:left="4320" w:hanging="360"/>
      </w:pPr>
      <w:rPr>
        <w:rFonts w:ascii="Wingdings" w:hAnsi="Wingdings" w:hint="default"/>
      </w:rPr>
    </w:lvl>
    <w:lvl w:ilvl="6" w:tplc="A60452BC" w:tentative="1">
      <w:start w:val="1"/>
      <w:numFmt w:val="bullet"/>
      <w:lvlText w:val=""/>
      <w:lvlJc w:val="left"/>
      <w:pPr>
        <w:ind w:left="5040" w:hanging="360"/>
      </w:pPr>
      <w:rPr>
        <w:rFonts w:ascii="Symbol" w:hAnsi="Symbol" w:hint="default"/>
      </w:rPr>
    </w:lvl>
    <w:lvl w:ilvl="7" w:tplc="860AC354" w:tentative="1">
      <w:start w:val="1"/>
      <w:numFmt w:val="bullet"/>
      <w:lvlText w:val="o"/>
      <w:lvlJc w:val="left"/>
      <w:pPr>
        <w:ind w:left="5760" w:hanging="360"/>
      </w:pPr>
      <w:rPr>
        <w:rFonts w:ascii="Courier New" w:hAnsi="Courier New" w:cs="Courier New" w:hint="default"/>
      </w:rPr>
    </w:lvl>
    <w:lvl w:ilvl="8" w:tplc="18003836" w:tentative="1">
      <w:start w:val="1"/>
      <w:numFmt w:val="bullet"/>
      <w:lvlText w:val=""/>
      <w:lvlJc w:val="left"/>
      <w:pPr>
        <w:ind w:left="6480" w:hanging="360"/>
      </w:pPr>
      <w:rPr>
        <w:rFonts w:ascii="Wingdings" w:hAnsi="Wingdings" w:hint="default"/>
      </w:rPr>
    </w:lvl>
  </w:abstractNum>
  <w:abstractNum w:abstractNumId="15" w15:restartNumberingAfterBreak="0">
    <w:nsid w:val="65FC507F"/>
    <w:multiLevelType w:val="hybridMultilevel"/>
    <w:tmpl w:val="9ADC7604"/>
    <w:lvl w:ilvl="0" w:tplc="37F0573C">
      <w:start w:val="1"/>
      <w:numFmt w:val="bullet"/>
      <w:lvlText w:val=""/>
      <w:lvlJc w:val="left"/>
      <w:pPr>
        <w:ind w:left="720" w:hanging="360"/>
      </w:pPr>
      <w:rPr>
        <w:rFonts w:ascii="Symbol" w:hAnsi="Symbol" w:hint="default"/>
      </w:rPr>
    </w:lvl>
    <w:lvl w:ilvl="1" w:tplc="21CE67A0" w:tentative="1">
      <w:start w:val="1"/>
      <w:numFmt w:val="bullet"/>
      <w:lvlText w:val="o"/>
      <w:lvlJc w:val="left"/>
      <w:pPr>
        <w:ind w:left="1440" w:hanging="360"/>
      </w:pPr>
      <w:rPr>
        <w:rFonts w:ascii="Courier New" w:hAnsi="Courier New" w:cs="Courier New" w:hint="default"/>
      </w:rPr>
    </w:lvl>
    <w:lvl w:ilvl="2" w:tplc="BBAC284A" w:tentative="1">
      <w:start w:val="1"/>
      <w:numFmt w:val="bullet"/>
      <w:lvlText w:val=""/>
      <w:lvlJc w:val="left"/>
      <w:pPr>
        <w:ind w:left="2160" w:hanging="360"/>
      </w:pPr>
      <w:rPr>
        <w:rFonts w:ascii="Wingdings" w:hAnsi="Wingdings" w:hint="default"/>
      </w:rPr>
    </w:lvl>
    <w:lvl w:ilvl="3" w:tplc="1D00DC92" w:tentative="1">
      <w:start w:val="1"/>
      <w:numFmt w:val="bullet"/>
      <w:lvlText w:val=""/>
      <w:lvlJc w:val="left"/>
      <w:pPr>
        <w:ind w:left="2880" w:hanging="360"/>
      </w:pPr>
      <w:rPr>
        <w:rFonts w:ascii="Symbol" w:hAnsi="Symbol" w:hint="default"/>
      </w:rPr>
    </w:lvl>
    <w:lvl w:ilvl="4" w:tplc="611E4BB6" w:tentative="1">
      <w:start w:val="1"/>
      <w:numFmt w:val="bullet"/>
      <w:lvlText w:val="o"/>
      <w:lvlJc w:val="left"/>
      <w:pPr>
        <w:ind w:left="3600" w:hanging="360"/>
      </w:pPr>
      <w:rPr>
        <w:rFonts w:ascii="Courier New" w:hAnsi="Courier New" w:cs="Courier New" w:hint="default"/>
      </w:rPr>
    </w:lvl>
    <w:lvl w:ilvl="5" w:tplc="FC3889E4" w:tentative="1">
      <w:start w:val="1"/>
      <w:numFmt w:val="bullet"/>
      <w:lvlText w:val=""/>
      <w:lvlJc w:val="left"/>
      <w:pPr>
        <w:ind w:left="4320" w:hanging="360"/>
      </w:pPr>
      <w:rPr>
        <w:rFonts w:ascii="Wingdings" w:hAnsi="Wingdings" w:hint="default"/>
      </w:rPr>
    </w:lvl>
    <w:lvl w:ilvl="6" w:tplc="96ACE4A4" w:tentative="1">
      <w:start w:val="1"/>
      <w:numFmt w:val="bullet"/>
      <w:lvlText w:val=""/>
      <w:lvlJc w:val="left"/>
      <w:pPr>
        <w:ind w:left="5040" w:hanging="360"/>
      </w:pPr>
      <w:rPr>
        <w:rFonts w:ascii="Symbol" w:hAnsi="Symbol" w:hint="default"/>
      </w:rPr>
    </w:lvl>
    <w:lvl w:ilvl="7" w:tplc="0836589E" w:tentative="1">
      <w:start w:val="1"/>
      <w:numFmt w:val="bullet"/>
      <w:lvlText w:val="o"/>
      <w:lvlJc w:val="left"/>
      <w:pPr>
        <w:ind w:left="5760" w:hanging="360"/>
      </w:pPr>
      <w:rPr>
        <w:rFonts w:ascii="Courier New" w:hAnsi="Courier New" w:cs="Courier New" w:hint="default"/>
      </w:rPr>
    </w:lvl>
    <w:lvl w:ilvl="8" w:tplc="21004874" w:tentative="1">
      <w:start w:val="1"/>
      <w:numFmt w:val="bullet"/>
      <w:lvlText w:val=""/>
      <w:lvlJc w:val="left"/>
      <w:pPr>
        <w:ind w:left="6480" w:hanging="360"/>
      </w:pPr>
      <w:rPr>
        <w:rFonts w:ascii="Wingdings" w:hAnsi="Wingdings" w:hint="default"/>
      </w:rPr>
    </w:lvl>
  </w:abstractNum>
  <w:abstractNum w:abstractNumId="16" w15:restartNumberingAfterBreak="0">
    <w:nsid w:val="768E02F6"/>
    <w:multiLevelType w:val="multilevel"/>
    <w:tmpl w:val="A9BC1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C32216"/>
    <w:multiLevelType w:val="hybridMultilevel"/>
    <w:tmpl w:val="79BEF128"/>
    <w:lvl w:ilvl="0" w:tplc="F5D45B8A">
      <w:start w:val="1"/>
      <w:numFmt w:val="decimal"/>
      <w:lvlText w:val="%1."/>
      <w:lvlJc w:val="left"/>
      <w:pPr>
        <w:ind w:left="1080" w:hanging="360"/>
      </w:pPr>
    </w:lvl>
    <w:lvl w:ilvl="1" w:tplc="1E02B330">
      <w:start w:val="1"/>
      <w:numFmt w:val="lowerLetter"/>
      <w:lvlText w:val="%2."/>
      <w:lvlJc w:val="left"/>
      <w:pPr>
        <w:ind w:left="1800" w:hanging="360"/>
      </w:pPr>
    </w:lvl>
    <w:lvl w:ilvl="2" w:tplc="EA7C1434">
      <w:start w:val="1"/>
      <w:numFmt w:val="lowerRoman"/>
      <w:lvlText w:val="%3."/>
      <w:lvlJc w:val="right"/>
      <w:pPr>
        <w:ind w:left="2520" w:hanging="180"/>
      </w:pPr>
    </w:lvl>
    <w:lvl w:ilvl="3" w:tplc="5FBE7BAA">
      <w:start w:val="1"/>
      <w:numFmt w:val="decimal"/>
      <w:lvlText w:val="%4."/>
      <w:lvlJc w:val="left"/>
      <w:pPr>
        <w:ind w:left="3240" w:hanging="360"/>
      </w:pPr>
    </w:lvl>
    <w:lvl w:ilvl="4" w:tplc="B71E9FE2">
      <w:start w:val="1"/>
      <w:numFmt w:val="lowerLetter"/>
      <w:lvlText w:val="%5."/>
      <w:lvlJc w:val="left"/>
      <w:pPr>
        <w:ind w:left="3960" w:hanging="360"/>
      </w:pPr>
    </w:lvl>
    <w:lvl w:ilvl="5" w:tplc="3928276C">
      <w:start w:val="1"/>
      <w:numFmt w:val="lowerRoman"/>
      <w:lvlText w:val="%6."/>
      <w:lvlJc w:val="right"/>
      <w:pPr>
        <w:ind w:left="4680" w:hanging="180"/>
      </w:pPr>
    </w:lvl>
    <w:lvl w:ilvl="6" w:tplc="9F2E516A">
      <w:start w:val="1"/>
      <w:numFmt w:val="decimal"/>
      <w:lvlText w:val="%7."/>
      <w:lvlJc w:val="left"/>
      <w:pPr>
        <w:ind w:left="5400" w:hanging="360"/>
      </w:pPr>
    </w:lvl>
    <w:lvl w:ilvl="7" w:tplc="C87014A0">
      <w:start w:val="1"/>
      <w:numFmt w:val="lowerLetter"/>
      <w:lvlText w:val="%8."/>
      <w:lvlJc w:val="left"/>
      <w:pPr>
        <w:ind w:left="6120" w:hanging="360"/>
      </w:pPr>
    </w:lvl>
    <w:lvl w:ilvl="8" w:tplc="BF42B90C">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13"/>
  </w:num>
  <w:num w:numId="5">
    <w:abstractNumId w:val="5"/>
  </w:num>
  <w:num w:numId="6">
    <w:abstractNumId w:val="16"/>
  </w:num>
  <w:num w:numId="7">
    <w:abstractNumId w:val="9"/>
  </w:num>
  <w:num w:numId="8">
    <w:abstractNumId w:val="11"/>
  </w:num>
  <w:num w:numId="9">
    <w:abstractNumId w:val="4"/>
  </w:num>
  <w:num w:numId="10">
    <w:abstractNumId w:val="15"/>
  </w:num>
  <w:num w:numId="11">
    <w:abstractNumId w:val="7"/>
  </w:num>
  <w:num w:numId="12">
    <w:abstractNumId w:val="0"/>
  </w:num>
  <w:num w:numId="13">
    <w:abstractNumId w:val="1"/>
  </w:num>
  <w:num w:numId="14">
    <w:abstractNumId w:val="3"/>
  </w:num>
  <w:num w:numId="15">
    <w:abstractNumId w:val="2"/>
  </w:num>
  <w:num w:numId="16">
    <w:abstractNumId w:val="14"/>
  </w:num>
  <w:num w:numId="17">
    <w:abstractNumId w:val="6"/>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DB"/>
    <w:rsid w:val="005D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CCEC8C8-9920-4F4C-A91C-0733CD8B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B7AB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D5E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BC"/>
    <w:rPr>
      <w:rFonts w:ascii="Tahoma" w:hAnsi="Tahoma" w:cs="Tahoma"/>
      <w:sz w:val="16"/>
      <w:szCs w:val="16"/>
    </w:rPr>
  </w:style>
  <w:style w:type="character" w:styleId="Hyperlink">
    <w:name w:val="Hyperlink"/>
    <w:basedOn w:val="DefaultParagraphFont"/>
    <w:uiPriority w:val="99"/>
    <w:unhideWhenUsed/>
    <w:rsid w:val="00242CBC"/>
    <w:rPr>
      <w:color w:val="0000FF"/>
      <w:u w:val="single"/>
    </w:rPr>
  </w:style>
  <w:style w:type="character" w:styleId="Strong">
    <w:name w:val="Strong"/>
    <w:basedOn w:val="DefaultParagraphFont"/>
    <w:uiPriority w:val="22"/>
    <w:qFormat/>
    <w:rsid w:val="00242CBC"/>
    <w:rPr>
      <w:b/>
      <w:bCs/>
    </w:rPr>
  </w:style>
  <w:style w:type="paragraph" w:customStyle="1" w:styleId="BlockSS">
    <w:name w:val="Block SS"/>
    <w:basedOn w:val="Normal"/>
    <w:qFormat/>
    <w:rsid w:val="00242CBC"/>
    <w:pPr>
      <w:spacing w:after="240" w:line="240" w:lineRule="auto"/>
      <w:jc w:val="both"/>
    </w:pPr>
    <w:rPr>
      <w:rFonts w:ascii="Times New Roman" w:eastAsia="Calibri" w:hAnsi="Times New Roman" w:cs="Times New Roman"/>
      <w:iCs/>
      <w:sz w:val="24"/>
      <w:szCs w:val="24"/>
    </w:rPr>
  </w:style>
  <w:style w:type="paragraph" w:styleId="ListParagraph">
    <w:name w:val="List Paragraph"/>
    <w:basedOn w:val="Normal"/>
    <w:uiPriority w:val="34"/>
    <w:qFormat/>
    <w:rsid w:val="00A90D14"/>
    <w:pPr>
      <w:spacing w:after="0" w:line="240" w:lineRule="auto"/>
      <w:ind w:left="720"/>
    </w:pPr>
    <w:rPr>
      <w:rFonts w:ascii="Calibri" w:hAnsi="Calibri" w:cs="Times New Roman"/>
    </w:rPr>
  </w:style>
  <w:style w:type="character" w:customStyle="1" w:styleId="article-prime">
    <w:name w:val="article-prime"/>
    <w:basedOn w:val="DefaultParagraphFont"/>
    <w:rsid w:val="004059B5"/>
  </w:style>
  <w:style w:type="paragraph" w:styleId="NormalWeb">
    <w:name w:val="Normal (Web)"/>
    <w:basedOn w:val="Normal"/>
    <w:uiPriority w:val="99"/>
    <w:unhideWhenUsed/>
    <w:rsid w:val="003A3774"/>
    <w:pPr>
      <w:spacing w:before="100" w:beforeAutospacing="1" w:after="100" w:afterAutospacing="1" w:line="348" w:lineRule="auto"/>
    </w:pPr>
    <w:rPr>
      <w:rFonts w:ascii="Roboto" w:hAnsi="Roboto" w:cs="Times New Roman"/>
      <w:color w:val="606060"/>
      <w:sz w:val="21"/>
      <w:szCs w:val="21"/>
    </w:rPr>
  </w:style>
  <w:style w:type="paragraph" w:styleId="Header">
    <w:name w:val="header"/>
    <w:basedOn w:val="Normal"/>
    <w:link w:val="HeaderChar"/>
    <w:uiPriority w:val="99"/>
    <w:unhideWhenUsed/>
    <w:rsid w:val="00D72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1C"/>
  </w:style>
  <w:style w:type="paragraph" w:styleId="Footer">
    <w:name w:val="footer"/>
    <w:basedOn w:val="Normal"/>
    <w:link w:val="FooterChar"/>
    <w:uiPriority w:val="99"/>
    <w:unhideWhenUsed/>
    <w:rsid w:val="00D72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1C"/>
  </w:style>
  <w:style w:type="character" w:customStyle="1" w:styleId="Heading1Char">
    <w:name w:val="Heading 1 Char"/>
    <w:basedOn w:val="DefaultParagraphFont"/>
    <w:link w:val="Heading1"/>
    <w:uiPriority w:val="9"/>
    <w:rsid w:val="001B7AB2"/>
    <w:rPr>
      <w:rFonts w:ascii="Times New Roman" w:hAnsi="Times New Roman" w:cs="Times New Roman"/>
      <w:b/>
      <w:bCs/>
      <w:kern w:val="36"/>
      <w:sz w:val="48"/>
      <w:szCs w:val="48"/>
    </w:rPr>
  </w:style>
  <w:style w:type="paragraph" w:customStyle="1" w:styleId="gdp">
    <w:name w:val="gd_p"/>
    <w:basedOn w:val="Normal"/>
    <w:uiPriority w:val="99"/>
    <w:rsid w:val="001B7AB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827B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36238"/>
    <w:rPr>
      <w:color w:val="800080" w:themeColor="followedHyperlink"/>
      <w:u w:val="single"/>
    </w:rPr>
  </w:style>
  <w:style w:type="paragraph" w:customStyle="1" w:styleId="format-body">
    <w:name w:val="format-body"/>
    <w:basedOn w:val="Normal"/>
    <w:rsid w:val="00AA0E10"/>
    <w:pPr>
      <w:spacing w:after="315" w:line="315" w:lineRule="atLeast"/>
    </w:pPr>
    <w:rPr>
      <w:rFonts w:ascii="Verdana" w:eastAsia="Times New Roman" w:hAnsi="Verdana" w:cs="Times New Roman"/>
      <w:color w:val="222222"/>
      <w:sz w:val="20"/>
      <w:szCs w:val="20"/>
    </w:rPr>
  </w:style>
  <w:style w:type="paragraph" w:styleId="PlainText">
    <w:name w:val="Plain Text"/>
    <w:basedOn w:val="Normal"/>
    <w:link w:val="PlainTextChar"/>
    <w:uiPriority w:val="99"/>
    <w:semiHidden/>
    <w:unhideWhenUsed/>
    <w:rsid w:val="00681FAC"/>
    <w:pPr>
      <w:spacing w:after="0" w:line="240" w:lineRule="auto"/>
    </w:pPr>
    <w:rPr>
      <w:rFonts w:ascii="Georgia" w:hAnsi="Georgia" w:cs="Times New Roman"/>
    </w:rPr>
  </w:style>
  <w:style w:type="character" w:customStyle="1" w:styleId="PlainTextChar">
    <w:name w:val="Plain Text Char"/>
    <w:basedOn w:val="DefaultParagraphFont"/>
    <w:link w:val="PlainText"/>
    <w:uiPriority w:val="99"/>
    <w:semiHidden/>
    <w:rsid w:val="00681FAC"/>
    <w:rPr>
      <w:rFonts w:ascii="Georgia" w:hAnsi="Georgia" w:cs="Times New Roman"/>
    </w:rPr>
  </w:style>
  <w:style w:type="character" w:customStyle="1" w:styleId="Heading3Char">
    <w:name w:val="Heading 3 Char"/>
    <w:basedOn w:val="DefaultParagraphFont"/>
    <w:link w:val="Heading3"/>
    <w:uiPriority w:val="9"/>
    <w:semiHidden/>
    <w:rsid w:val="00FD5E02"/>
    <w:rPr>
      <w:rFonts w:asciiTheme="majorHAnsi" w:eastAsiaTheme="majorEastAsia" w:hAnsiTheme="majorHAnsi" w:cstheme="majorBidi"/>
      <w:b/>
      <w:bCs/>
      <w:color w:val="4F81BD" w:themeColor="accent1"/>
    </w:rPr>
  </w:style>
  <w:style w:type="character" w:customStyle="1" w:styleId="s1">
    <w:name w:val="s1"/>
    <w:basedOn w:val="DefaultParagraphFont"/>
    <w:rsid w:val="0063001E"/>
  </w:style>
  <w:style w:type="character" w:customStyle="1" w:styleId="digest1">
    <w:name w:val="digest1"/>
    <w:basedOn w:val="DefaultParagraphFont"/>
    <w:rsid w:val="00252EF6"/>
    <w:rPr>
      <w:vanish w:val="0"/>
      <w:webHidden w:val="0"/>
      <w:specVanish w:val="0"/>
    </w:rPr>
  </w:style>
  <w:style w:type="character" w:customStyle="1" w:styleId="remaining-words1">
    <w:name w:val="remaining-words1"/>
    <w:basedOn w:val="DefaultParagraphFont"/>
    <w:rsid w:val="00DB32D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2018/bills/senate/330" TargetMode="External"/><Relationship Id="rId13" Type="http://schemas.openxmlformats.org/officeDocument/2006/relationships/hyperlink" Target="http://iga.in.gov/legislative/2018/bills/house/1227" TargetMode="External"/><Relationship Id="rId18" Type="http://schemas.openxmlformats.org/officeDocument/2006/relationships/hyperlink" Target="mailto:lesa.dietrick@icemiller.com" TargetMode="External"/><Relationship Id="rId3" Type="http://schemas.openxmlformats.org/officeDocument/2006/relationships/settings" Target="settings.xml"/><Relationship Id="rId7" Type="http://schemas.openxmlformats.org/officeDocument/2006/relationships/hyperlink" Target="http://www.hannah-in.com/Report_Custom.aspx?sid=CCbVVObRQ3Y%3d&amp;rid=Us5F5CdyJSY%3d" TargetMode="External"/><Relationship Id="rId12" Type="http://schemas.openxmlformats.org/officeDocument/2006/relationships/hyperlink" Target="http://iga.in.gov/legislative/2018/bills/house/1098" TargetMode="External"/><Relationship Id="rId17" Type="http://schemas.openxmlformats.org/officeDocument/2006/relationships/hyperlink" Target="mailto:mark.shublak@icemiller.com" TargetMode="External"/><Relationship Id="rId2" Type="http://schemas.openxmlformats.org/officeDocument/2006/relationships/styles" Target="styles.xml"/><Relationship Id="rId16" Type="http://schemas.openxmlformats.org/officeDocument/2006/relationships/hyperlink" Target="http://iga.in.gov/legislative/2018/senate/session_calend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ga.in.gov/legislative/2018/bills/" TargetMode="External"/><Relationship Id="rId11" Type="http://schemas.openxmlformats.org/officeDocument/2006/relationships/hyperlink" Target="http://iga.in.gov/legislative/2018/bills/house/1012" TargetMode="External"/><Relationship Id="rId5" Type="http://schemas.openxmlformats.org/officeDocument/2006/relationships/image" Target="media/image1.jpeg"/><Relationship Id="rId15" Type="http://schemas.openxmlformats.org/officeDocument/2006/relationships/hyperlink" Target="http://iga.in.gov/legislative/2018/house/session_calendar/" TargetMode="External"/><Relationship Id="rId10" Type="http://schemas.openxmlformats.org/officeDocument/2006/relationships/hyperlink" Target="http://iga.in.gov/legislative/2018/bills/senate/3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ga.in.gov/legislative/2018/bills/senate/331" TargetMode="External"/><Relationship Id="rId14" Type="http://schemas.openxmlformats.org/officeDocument/2006/relationships/hyperlink" Target="mailto:Katie.Glick@icemil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Marcella McElwain</cp:lastModifiedBy>
  <cp:revision>2</cp:revision>
  <cp:lastPrinted>1900-01-01T06:00:00Z</cp:lastPrinted>
  <dcterms:created xsi:type="dcterms:W3CDTF">2018-01-23T04:39:00Z</dcterms:created>
  <dcterms:modified xsi:type="dcterms:W3CDTF">2018-01-23T04:39:00Z</dcterms:modified>
</cp:coreProperties>
</file>