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721" w:rsidRDefault="004F3721" w:rsidP="00B244CE">
      <w:pPr>
        <w:jc w:val="center"/>
        <w:rPr>
          <w:rFonts w:asciiTheme="majorHAnsi" w:hAnsiTheme="majorHAnsi" w:cs="Tahoma"/>
          <w:sz w:val="52"/>
        </w:rPr>
      </w:pPr>
      <w:r>
        <w:rPr>
          <w:rFonts w:asciiTheme="majorHAnsi" w:hAnsiTheme="majorHAnsi" w:cs="Tahoma"/>
          <w:noProof/>
          <w:sz w:val="52"/>
        </w:rPr>
        <w:drawing>
          <wp:inline distT="0" distB="0" distL="0" distR="0">
            <wp:extent cx="2609850" cy="1172499"/>
            <wp:effectExtent l="19050" t="0" r="0" b="0"/>
            <wp:docPr id="3" name="Picture 2" descr="SPARK Logo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K Logo B&amp;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233" cy="11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AD8" w:rsidRDefault="009D4AD8" w:rsidP="009D4AD8">
      <w:pPr>
        <w:spacing w:after="0" w:line="240" w:lineRule="auto"/>
        <w:ind w:left="2160" w:hanging="2160"/>
        <w:jc w:val="center"/>
        <w:rPr>
          <w:rFonts w:asciiTheme="majorHAnsi" w:hAnsiTheme="majorHAnsi" w:cs="Tahoma"/>
          <w:b/>
          <w:i/>
          <w:sz w:val="48"/>
          <w:szCs w:val="48"/>
          <w:lang w:val="es-ES"/>
        </w:rPr>
      </w:pPr>
      <w:r>
        <w:rPr>
          <w:rFonts w:asciiTheme="majorHAnsi" w:hAnsiTheme="majorHAnsi" w:cs="Tahoma"/>
          <w:b/>
          <w:i/>
          <w:sz w:val="48"/>
          <w:szCs w:val="48"/>
          <w:lang w:val="es-ES"/>
        </w:rPr>
        <w:t>Capacitar Aprendizajes Brillantes y Difíciles</w:t>
      </w:r>
    </w:p>
    <w:p w:rsidR="009D4AD8" w:rsidRPr="009D4AD8" w:rsidRDefault="009D4AD8" w:rsidP="009D4AD8">
      <w:pPr>
        <w:spacing w:after="0" w:line="240" w:lineRule="auto"/>
        <w:ind w:left="2160" w:hanging="2160"/>
        <w:jc w:val="center"/>
        <w:rPr>
          <w:rFonts w:asciiTheme="majorHAnsi" w:hAnsiTheme="majorHAnsi" w:cs="Tahoma"/>
          <w:b/>
          <w:i/>
          <w:sz w:val="48"/>
          <w:szCs w:val="48"/>
        </w:rPr>
      </w:pPr>
      <w:r>
        <w:rPr>
          <w:rFonts w:asciiTheme="majorHAnsi" w:hAnsiTheme="majorHAnsi" w:cs="Tahoma"/>
          <w:b/>
          <w:i/>
          <w:sz w:val="48"/>
          <w:szCs w:val="48"/>
          <w:lang w:val="es-ES"/>
        </w:rPr>
        <w:t>Prosperar y T</w:t>
      </w:r>
      <w:r w:rsidRPr="009D4AD8">
        <w:rPr>
          <w:rFonts w:asciiTheme="majorHAnsi" w:hAnsiTheme="majorHAnsi" w:cs="Tahoma"/>
          <w:b/>
          <w:i/>
          <w:sz w:val="48"/>
          <w:szCs w:val="48"/>
          <w:lang w:val="es-ES"/>
        </w:rPr>
        <w:t>ener éxito</w:t>
      </w:r>
    </w:p>
    <w:p w:rsidR="009D4AD8" w:rsidRDefault="009D4AD8" w:rsidP="00576909">
      <w:pPr>
        <w:spacing w:after="0" w:line="240" w:lineRule="auto"/>
        <w:ind w:left="2160" w:hanging="2160"/>
        <w:jc w:val="center"/>
        <w:rPr>
          <w:rFonts w:asciiTheme="majorHAnsi" w:hAnsiTheme="majorHAnsi" w:cs="Tahoma"/>
          <w:b/>
          <w:i/>
          <w:sz w:val="48"/>
          <w:szCs w:val="48"/>
          <w:lang w:val="es-ES"/>
        </w:rPr>
      </w:pPr>
    </w:p>
    <w:p w:rsidR="00576909" w:rsidRDefault="009D4AD8" w:rsidP="00B244CE">
      <w:pPr>
        <w:spacing w:after="0" w:line="240" w:lineRule="auto"/>
        <w:ind w:left="2160" w:hanging="2160"/>
        <w:jc w:val="center"/>
        <w:rPr>
          <w:rFonts w:asciiTheme="majorHAnsi" w:hAnsiTheme="majorHAnsi"/>
          <w:b/>
          <w:sz w:val="32"/>
          <w:szCs w:val="24"/>
          <w:lang w:val="es-ES"/>
        </w:rPr>
      </w:pPr>
      <w:r>
        <w:rPr>
          <w:rFonts w:asciiTheme="majorHAnsi" w:hAnsiTheme="majorHAnsi"/>
          <w:b/>
          <w:sz w:val="32"/>
          <w:szCs w:val="24"/>
          <w:lang w:val="es-ES"/>
        </w:rPr>
        <w:t>Lunes 20 de marzo</w:t>
      </w:r>
      <w:r w:rsidR="00576909" w:rsidRPr="00576909">
        <w:rPr>
          <w:rFonts w:asciiTheme="majorHAnsi" w:hAnsiTheme="majorHAnsi"/>
          <w:b/>
          <w:sz w:val="32"/>
          <w:szCs w:val="24"/>
          <w:lang w:val="es-ES"/>
        </w:rPr>
        <w:t xml:space="preserve"> de 2017</w:t>
      </w:r>
    </w:p>
    <w:p w:rsidR="004F3721" w:rsidRPr="00E83D71" w:rsidRDefault="004F3721" w:rsidP="00B244CE">
      <w:pPr>
        <w:spacing w:after="0" w:line="240" w:lineRule="auto"/>
        <w:ind w:left="2160" w:hanging="2160"/>
        <w:jc w:val="center"/>
        <w:rPr>
          <w:rFonts w:asciiTheme="majorHAnsi" w:hAnsiTheme="majorHAnsi"/>
          <w:sz w:val="32"/>
          <w:szCs w:val="24"/>
        </w:rPr>
      </w:pPr>
      <w:r w:rsidRPr="00E83D71">
        <w:rPr>
          <w:rFonts w:asciiTheme="majorHAnsi" w:hAnsiTheme="majorHAnsi"/>
          <w:b/>
          <w:sz w:val="32"/>
          <w:szCs w:val="24"/>
        </w:rPr>
        <w:t xml:space="preserve">Walter R. </w:t>
      </w:r>
      <w:proofErr w:type="spellStart"/>
      <w:r w:rsidRPr="00E83D71">
        <w:rPr>
          <w:rFonts w:asciiTheme="majorHAnsi" w:hAnsiTheme="majorHAnsi"/>
          <w:b/>
          <w:sz w:val="32"/>
          <w:szCs w:val="24"/>
        </w:rPr>
        <w:t>Sundling</w:t>
      </w:r>
      <w:proofErr w:type="spellEnd"/>
      <w:r w:rsidRPr="00E83D71">
        <w:rPr>
          <w:rFonts w:asciiTheme="majorHAnsi" w:hAnsiTheme="majorHAnsi"/>
          <w:b/>
          <w:sz w:val="32"/>
          <w:szCs w:val="24"/>
        </w:rPr>
        <w:t xml:space="preserve"> Junior High School</w:t>
      </w:r>
    </w:p>
    <w:p w:rsidR="00B244CE" w:rsidRDefault="004F3721" w:rsidP="00B244CE">
      <w:pPr>
        <w:spacing w:after="0" w:line="240" w:lineRule="auto"/>
        <w:ind w:left="2160" w:hanging="2160"/>
        <w:jc w:val="center"/>
        <w:rPr>
          <w:rFonts w:asciiTheme="majorHAnsi" w:hAnsiTheme="majorHAnsi"/>
          <w:sz w:val="32"/>
          <w:szCs w:val="24"/>
        </w:rPr>
      </w:pPr>
      <w:r w:rsidRPr="00E83D71">
        <w:rPr>
          <w:rFonts w:asciiTheme="majorHAnsi" w:hAnsiTheme="majorHAnsi"/>
          <w:sz w:val="32"/>
          <w:szCs w:val="24"/>
        </w:rPr>
        <w:t>1100 N. Smith Street, Palatine, IL 60067</w:t>
      </w:r>
    </w:p>
    <w:p w:rsidR="00B244CE" w:rsidRPr="005369CB" w:rsidRDefault="004F3721" w:rsidP="00B244CE">
      <w:pPr>
        <w:spacing w:after="0" w:line="240" w:lineRule="auto"/>
        <w:ind w:left="2160" w:hanging="2160"/>
        <w:jc w:val="center"/>
        <w:rPr>
          <w:rFonts w:asciiTheme="majorHAnsi" w:hAnsiTheme="majorHAnsi"/>
          <w:b/>
          <w:sz w:val="32"/>
          <w:szCs w:val="24"/>
        </w:rPr>
      </w:pPr>
      <w:r w:rsidRPr="00E83D71">
        <w:rPr>
          <w:rFonts w:asciiTheme="majorHAnsi" w:hAnsiTheme="majorHAnsi"/>
          <w:b/>
          <w:sz w:val="32"/>
          <w:szCs w:val="24"/>
        </w:rPr>
        <w:t>7:00 – 8:30 pm</w:t>
      </w:r>
    </w:p>
    <w:p w:rsidR="00FF1470" w:rsidRPr="00B244CE" w:rsidRDefault="00FF1470" w:rsidP="00B244CE">
      <w:pPr>
        <w:spacing w:after="0" w:line="240" w:lineRule="auto"/>
        <w:ind w:left="2160" w:hanging="2160"/>
        <w:jc w:val="center"/>
        <w:rPr>
          <w:rFonts w:asciiTheme="majorHAnsi" w:hAnsiTheme="majorHAnsi"/>
          <w:sz w:val="32"/>
          <w:szCs w:val="24"/>
        </w:rPr>
      </w:pPr>
    </w:p>
    <w:p w:rsidR="009D4AD8" w:rsidRDefault="009D4AD8" w:rsidP="00F1480F">
      <w:pPr>
        <w:rPr>
          <w:rFonts w:ascii="Arial" w:hAnsi="Arial" w:cs="Arial"/>
          <w:color w:val="222222"/>
          <w:lang w:val="es-ES"/>
        </w:rPr>
      </w:pPr>
      <w:r>
        <w:rPr>
          <w:rFonts w:ascii="Arial" w:hAnsi="Arial" w:cs="Arial"/>
          <w:color w:val="222222"/>
          <w:lang w:val="es-ES"/>
        </w:rPr>
        <w:t xml:space="preserve">Venga a este taller gratuito que está abierto a cualquier persona en la comunidad local. ¿Le gustaría enseñarle a su hijo a despertar cada mañana con ganas de aprender, centrarse y participar en la vida y el aprendizaje y la experiencia de la autoestima sana? Si usted tiene un alumno desafiado que está luchando, frustrado, ansioso agotado y / o deprimido por el proceso de aprendizaje, puede no ser que su alumno no está reconociendo y utilizando sus fortalezas. Además, el estilo de aprendizaje único de su hijo puede ser diferente del estilo de enseñanza predominante. </w:t>
      </w:r>
      <w:proofErr w:type="spellStart"/>
      <w:r>
        <w:rPr>
          <w:rFonts w:ascii="Arial" w:hAnsi="Arial" w:cs="Arial"/>
          <w:color w:val="222222"/>
          <w:lang w:val="es-ES"/>
        </w:rPr>
        <w:t>Deb</w:t>
      </w:r>
      <w:proofErr w:type="spellEnd"/>
      <w:r>
        <w:rPr>
          <w:rFonts w:ascii="Arial" w:hAnsi="Arial" w:cs="Arial"/>
          <w:color w:val="222222"/>
          <w:lang w:val="es-ES"/>
        </w:rPr>
        <w:t xml:space="preserve"> </w:t>
      </w:r>
      <w:proofErr w:type="spellStart"/>
      <w:r>
        <w:rPr>
          <w:rFonts w:ascii="Arial" w:hAnsi="Arial" w:cs="Arial"/>
          <w:color w:val="222222"/>
          <w:lang w:val="es-ES"/>
        </w:rPr>
        <w:t>Singleton</w:t>
      </w:r>
      <w:proofErr w:type="spellEnd"/>
      <w:r>
        <w:rPr>
          <w:rFonts w:ascii="Arial" w:hAnsi="Arial" w:cs="Arial"/>
          <w:color w:val="222222"/>
          <w:lang w:val="es-ES"/>
        </w:rPr>
        <w:t xml:space="preserve">, el entrenador de aprendizaje completo de Lotus </w:t>
      </w:r>
      <w:proofErr w:type="spellStart"/>
      <w:r>
        <w:rPr>
          <w:rFonts w:ascii="Arial" w:hAnsi="Arial" w:cs="Arial"/>
          <w:color w:val="222222"/>
          <w:lang w:val="es-ES"/>
        </w:rPr>
        <w:t>Learning</w:t>
      </w:r>
      <w:proofErr w:type="spellEnd"/>
      <w:r>
        <w:rPr>
          <w:rFonts w:ascii="Arial" w:hAnsi="Arial" w:cs="Arial"/>
          <w:color w:val="222222"/>
          <w:lang w:val="es-ES"/>
        </w:rPr>
        <w:t xml:space="preserve"> </w:t>
      </w:r>
      <w:proofErr w:type="spellStart"/>
      <w:r>
        <w:rPr>
          <w:rFonts w:ascii="Arial" w:hAnsi="Arial" w:cs="Arial"/>
          <w:color w:val="222222"/>
          <w:lang w:val="es-ES"/>
        </w:rPr>
        <w:t>Power</w:t>
      </w:r>
      <w:proofErr w:type="spellEnd"/>
      <w:r>
        <w:rPr>
          <w:rFonts w:ascii="Arial" w:hAnsi="Arial" w:cs="Arial"/>
          <w:color w:val="222222"/>
          <w:lang w:val="es-ES"/>
        </w:rPr>
        <w:t xml:space="preserve"> discutirá maneras de reconocer las fortalezas de aprendizaje y el estilo de aprendizaje de cada niño y compartir estrategias basadas en la fuerza para maximizar el éxito del aprendizaje y minimizar el estrés y la ansiedad.</w:t>
      </w:r>
    </w:p>
    <w:p w:rsidR="009D4AD8" w:rsidRDefault="009D4AD8" w:rsidP="009D4AD8">
      <w:pPr>
        <w:rPr>
          <w:rFonts w:ascii="Arial" w:hAnsi="Arial" w:cs="Arial"/>
          <w:color w:val="222222"/>
          <w:lang w:val="es-ES"/>
        </w:rPr>
      </w:pPr>
      <w:proofErr w:type="spellStart"/>
      <w:r w:rsidRPr="009D4AD8">
        <w:rPr>
          <w:rFonts w:ascii="Arial" w:hAnsi="Arial" w:cs="Arial"/>
          <w:b/>
          <w:color w:val="222222"/>
          <w:lang w:val="es-ES"/>
        </w:rPr>
        <w:t>Deb</w:t>
      </w:r>
      <w:proofErr w:type="spellEnd"/>
      <w:r w:rsidRPr="009D4AD8">
        <w:rPr>
          <w:rFonts w:ascii="Arial" w:hAnsi="Arial" w:cs="Arial"/>
          <w:b/>
          <w:color w:val="222222"/>
          <w:lang w:val="es-ES"/>
        </w:rPr>
        <w:t xml:space="preserve"> </w:t>
      </w:r>
      <w:proofErr w:type="spellStart"/>
      <w:r w:rsidRPr="009D4AD8">
        <w:rPr>
          <w:rFonts w:ascii="Arial" w:hAnsi="Arial" w:cs="Arial"/>
          <w:b/>
          <w:color w:val="222222"/>
          <w:lang w:val="es-ES"/>
        </w:rPr>
        <w:t>Singleton</w:t>
      </w:r>
      <w:proofErr w:type="spellEnd"/>
      <w:r>
        <w:rPr>
          <w:rFonts w:ascii="Arial" w:hAnsi="Arial" w:cs="Arial"/>
          <w:color w:val="222222"/>
          <w:lang w:val="es-ES"/>
        </w:rPr>
        <w:t xml:space="preserve"> ha disfrutado de entrenar, asesorar y enseñar a los jóvenes en entornos de aprendizaje tradicionales y alternativos durante 35 años. Ella tiene profundo conocimiento y experiencia con innovadoras estrategias de enseñanza, superdotación, desafíos de aprendizaje, plasticidad cerebral, psicología y lesión cerebral traumática. </w:t>
      </w:r>
      <w:proofErr w:type="spellStart"/>
      <w:r>
        <w:rPr>
          <w:rFonts w:ascii="Arial" w:hAnsi="Arial" w:cs="Arial"/>
          <w:color w:val="222222"/>
          <w:lang w:val="es-ES"/>
        </w:rPr>
        <w:t>Deb</w:t>
      </w:r>
      <w:proofErr w:type="spellEnd"/>
      <w:r>
        <w:rPr>
          <w:rFonts w:ascii="Arial" w:hAnsi="Arial" w:cs="Arial"/>
          <w:color w:val="222222"/>
          <w:lang w:val="es-ES"/>
        </w:rPr>
        <w:t xml:space="preserve"> cree que cada uno de nosotros es un tesoro en este universo, un individuo único digno de respeto, compasión y fe.</w:t>
      </w:r>
    </w:p>
    <w:p w:rsidR="00576909" w:rsidRPr="00F1480F" w:rsidRDefault="00576909" w:rsidP="009D4AD8">
      <w:pPr>
        <w:jc w:val="center"/>
        <w:rPr>
          <w:rFonts w:ascii="Arial" w:hAnsi="Arial" w:cs="Arial"/>
          <w:szCs w:val="24"/>
        </w:rPr>
      </w:pPr>
      <w:r>
        <w:rPr>
          <w:rStyle w:val="shorttext"/>
          <w:rFonts w:ascii="Arial" w:hAnsi="Arial" w:cs="Arial"/>
          <w:color w:val="222222"/>
          <w:lang w:val="es-ES"/>
        </w:rPr>
        <w:t>* La traducción al español estará disponible *</w:t>
      </w:r>
    </w:p>
    <w:p w:rsidR="00F1480F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F1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4CC1DD0C" wp14:editId="444A0048">
            <wp:simplePos x="0" y="0"/>
            <wp:positionH relativeFrom="column">
              <wp:posOffset>76200</wp:posOffset>
            </wp:positionH>
            <wp:positionV relativeFrom="paragraph">
              <wp:posOffset>501015</wp:posOffset>
            </wp:positionV>
            <wp:extent cx="1006475" cy="685800"/>
            <wp:effectExtent l="19050" t="0" r="3175" b="0"/>
            <wp:wrapTight wrapText="bothSides">
              <wp:wrapPolygon edited="0">
                <wp:start x="-409" y="0"/>
                <wp:lineTo x="-409" y="21000"/>
                <wp:lineTo x="21668" y="21000"/>
                <wp:lineTo x="21668" y="0"/>
                <wp:lineTo x="-409" y="0"/>
              </wp:wrapPolygon>
            </wp:wrapTight>
            <wp:docPr id="1" name="Picture 2" descr="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80F">
        <w:rPr>
          <w:rFonts w:ascii="Arial" w:hAnsi="Arial" w:cs="Arial"/>
          <w:b/>
          <w:sz w:val="20"/>
          <w:szCs w:val="20"/>
        </w:rPr>
        <w:t>SPARK</w:t>
      </w:r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reuniones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están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diseñadas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Pr="00F1480F">
        <w:rPr>
          <w:rFonts w:ascii="Arial" w:hAnsi="Arial" w:cs="Arial"/>
          <w:sz w:val="20"/>
          <w:szCs w:val="20"/>
        </w:rPr>
        <w:t>informar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F1480F">
        <w:rPr>
          <w:rFonts w:ascii="Arial" w:hAnsi="Arial" w:cs="Arial"/>
          <w:sz w:val="20"/>
          <w:szCs w:val="20"/>
        </w:rPr>
        <w:t>los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1480F">
        <w:rPr>
          <w:rFonts w:ascii="Arial" w:hAnsi="Arial" w:cs="Arial"/>
          <w:sz w:val="20"/>
          <w:szCs w:val="20"/>
        </w:rPr>
        <w:t>padres</w:t>
      </w:r>
      <w:proofErr w:type="gramEnd"/>
      <w:r w:rsidRPr="00F1480F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Pr="00F1480F">
        <w:rPr>
          <w:rFonts w:ascii="Arial" w:hAnsi="Arial" w:cs="Arial"/>
          <w:sz w:val="20"/>
          <w:szCs w:val="20"/>
        </w:rPr>
        <w:t>ayudarles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sus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actuales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F1480F">
        <w:rPr>
          <w:rFonts w:ascii="Arial" w:hAnsi="Arial" w:cs="Arial"/>
          <w:sz w:val="20"/>
          <w:szCs w:val="20"/>
        </w:rPr>
        <w:t>futuros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pasos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del </w:t>
      </w:r>
      <w:proofErr w:type="spellStart"/>
      <w:r w:rsidRPr="00F1480F">
        <w:rPr>
          <w:rFonts w:ascii="Arial" w:hAnsi="Arial" w:cs="Arial"/>
          <w:sz w:val="20"/>
          <w:szCs w:val="20"/>
        </w:rPr>
        <w:t>viaje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F1480F">
        <w:rPr>
          <w:rFonts w:ascii="Arial" w:hAnsi="Arial" w:cs="Arial"/>
          <w:sz w:val="20"/>
          <w:szCs w:val="20"/>
        </w:rPr>
        <w:t>los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padres de </w:t>
      </w:r>
      <w:proofErr w:type="spellStart"/>
      <w:r w:rsidRPr="00F1480F">
        <w:rPr>
          <w:rFonts w:ascii="Arial" w:hAnsi="Arial" w:cs="Arial"/>
          <w:sz w:val="20"/>
          <w:szCs w:val="20"/>
        </w:rPr>
        <w:t>niños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con </w:t>
      </w:r>
      <w:proofErr w:type="spellStart"/>
      <w:r w:rsidRPr="00F1480F">
        <w:rPr>
          <w:rFonts w:ascii="Arial" w:hAnsi="Arial" w:cs="Arial"/>
          <w:sz w:val="20"/>
          <w:szCs w:val="20"/>
        </w:rPr>
        <w:t>necesidades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especiales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.  </w:t>
      </w:r>
      <w:proofErr w:type="spellStart"/>
      <w:r w:rsidRPr="00F1480F">
        <w:rPr>
          <w:rFonts w:ascii="Arial" w:hAnsi="Arial" w:cs="Arial"/>
          <w:sz w:val="20"/>
          <w:szCs w:val="20"/>
        </w:rPr>
        <w:t>En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r w:rsidRPr="00F1480F">
        <w:rPr>
          <w:rFonts w:ascii="Arial" w:hAnsi="Arial" w:cs="Arial"/>
          <w:b/>
          <w:sz w:val="20"/>
          <w:szCs w:val="20"/>
        </w:rPr>
        <w:t>SPARK</w:t>
      </w:r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nos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damos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cuenta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Pr="00F1480F">
        <w:rPr>
          <w:rFonts w:ascii="Arial" w:hAnsi="Arial" w:cs="Arial"/>
          <w:sz w:val="20"/>
          <w:szCs w:val="20"/>
        </w:rPr>
        <w:t>importancia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F1480F">
        <w:rPr>
          <w:rFonts w:ascii="Arial" w:hAnsi="Arial" w:cs="Arial"/>
          <w:sz w:val="20"/>
          <w:szCs w:val="20"/>
        </w:rPr>
        <w:t>proporcionar</w:t>
      </w:r>
      <w:proofErr w:type="spellEnd"/>
      <w:r w:rsidRPr="00F1480F">
        <w:rPr>
          <w:rFonts w:ascii="Arial" w:hAnsi="Arial" w:cs="Arial"/>
          <w:sz w:val="20"/>
          <w:szCs w:val="20"/>
        </w:rPr>
        <w:t>:</w:t>
      </w:r>
    </w:p>
    <w:p w:rsidR="005369CB" w:rsidRPr="00F1480F" w:rsidRDefault="005369CB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5369CB" w:rsidRPr="005369CB" w:rsidRDefault="00F1480F" w:rsidP="005369CB">
      <w:pPr>
        <w:numPr>
          <w:ilvl w:val="0"/>
          <w:numId w:val="1"/>
        </w:numPr>
        <w:tabs>
          <w:tab w:val="left" w:pos="-720"/>
          <w:tab w:val="left" w:pos="10800"/>
        </w:tabs>
        <w:spacing w:after="0"/>
        <w:rPr>
          <w:rFonts w:ascii="Arial" w:hAnsi="Arial" w:cs="Arial"/>
          <w:sz w:val="20"/>
          <w:szCs w:val="20"/>
        </w:rPr>
      </w:pPr>
      <w:proofErr w:type="spellStart"/>
      <w:r w:rsidRPr="00F1480F">
        <w:rPr>
          <w:rFonts w:ascii="Arial" w:hAnsi="Arial" w:cs="Arial"/>
          <w:sz w:val="20"/>
          <w:szCs w:val="20"/>
        </w:rPr>
        <w:t>Programas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relevantes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F1480F">
        <w:rPr>
          <w:rFonts w:ascii="Arial" w:hAnsi="Arial" w:cs="Arial"/>
          <w:sz w:val="20"/>
          <w:szCs w:val="20"/>
        </w:rPr>
        <w:t>recursos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relacionados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con </w:t>
      </w:r>
      <w:proofErr w:type="spellStart"/>
      <w:r w:rsidRPr="00F1480F">
        <w:rPr>
          <w:rFonts w:ascii="Arial" w:hAnsi="Arial" w:cs="Arial"/>
          <w:sz w:val="20"/>
          <w:szCs w:val="20"/>
        </w:rPr>
        <w:t>educación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especial</w:t>
      </w:r>
    </w:p>
    <w:p w:rsidR="00F1480F" w:rsidRPr="00F1480F" w:rsidRDefault="00F1480F" w:rsidP="005369CB">
      <w:pPr>
        <w:numPr>
          <w:ilvl w:val="0"/>
          <w:numId w:val="1"/>
        </w:numPr>
        <w:tabs>
          <w:tab w:val="left" w:pos="-720"/>
          <w:tab w:val="left" w:pos="10800"/>
        </w:tabs>
        <w:spacing w:after="0"/>
        <w:rPr>
          <w:rFonts w:ascii="Arial" w:hAnsi="Arial" w:cs="Arial"/>
          <w:sz w:val="20"/>
          <w:szCs w:val="20"/>
        </w:rPr>
      </w:pPr>
      <w:proofErr w:type="spellStart"/>
      <w:r w:rsidRPr="00F1480F">
        <w:rPr>
          <w:rFonts w:ascii="Arial" w:hAnsi="Arial" w:cs="Arial"/>
          <w:sz w:val="20"/>
          <w:szCs w:val="20"/>
        </w:rPr>
        <w:t>Oportunidades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de la red, </w:t>
      </w:r>
      <w:proofErr w:type="spellStart"/>
      <w:r w:rsidRPr="00F1480F">
        <w:rPr>
          <w:rFonts w:ascii="Arial" w:hAnsi="Arial" w:cs="Arial"/>
          <w:sz w:val="20"/>
          <w:szCs w:val="20"/>
        </w:rPr>
        <w:t>recibir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apoyo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F1480F">
        <w:rPr>
          <w:rFonts w:ascii="Arial" w:hAnsi="Arial" w:cs="Arial"/>
          <w:sz w:val="20"/>
          <w:szCs w:val="20"/>
        </w:rPr>
        <w:t>ayuda</w:t>
      </w:r>
      <w:proofErr w:type="spellEnd"/>
    </w:p>
    <w:p w:rsidR="00F1480F" w:rsidRPr="00F1480F" w:rsidRDefault="00F1480F" w:rsidP="005369CB">
      <w:pPr>
        <w:numPr>
          <w:ilvl w:val="0"/>
          <w:numId w:val="1"/>
        </w:numPr>
        <w:tabs>
          <w:tab w:val="left" w:pos="-720"/>
          <w:tab w:val="left" w:pos="10800"/>
        </w:tabs>
        <w:spacing w:after="0"/>
        <w:rPr>
          <w:rFonts w:ascii="Arial" w:hAnsi="Arial" w:cs="Arial"/>
          <w:sz w:val="20"/>
          <w:szCs w:val="20"/>
        </w:rPr>
      </w:pPr>
      <w:proofErr w:type="spellStart"/>
      <w:r w:rsidRPr="00F1480F">
        <w:rPr>
          <w:rFonts w:ascii="Arial" w:hAnsi="Arial" w:cs="Arial"/>
          <w:sz w:val="20"/>
          <w:szCs w:val="20"/>
        </w:rPr>
        <w:t>Conexiones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Pr="00F1480F">
        <w:rPr>
          <w:rFonts w:ascii="Arial" w:hAnsi="Arial" w:cs="Arial"/>
          <w:sz w:val="20"/>
          <w:szCs w:val="20"/>
        </w:rPr>
        <w:t>los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padres con </w:t>
      </w:r>
      <w:proofErr w:type="spellStart"/>
      <w:r w:rsidRPr="00F1480F">
        <w:rPr>
          <w:rFonts w:ascii="Arial" w:hAnsi="Arial" w:cs="Arial"/>
          <w:sz w:val="20"/>
          <w:szCs w:val="20"/>
        </w:rPr>
        <w:t>fuentes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externas</w:t>
      </w:r>
      <w:proofErr w:type="spellEnd"/>
    </w:p>
    <w:p w:rsidR="00F1480F" w:rsidRPr="00F1480F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F1480F" w:rsidRPr="00F1480F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F1480F" w:rsidRPr="00F1480F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F1480F">
        <w:rPr>
          <w:rFonts w:ascii="Arial" w:hAnsi="Arial" w:cs="Arial"/>
          <w:sz w:val="20"/>
          <w:szCs w:val="20"/>
        </w:rPr>
        <w:t xml:space="preserve">Los </w:t>
      </w:r>
      <w:proofErr w:type="spellStart"/>
      <w:r w:rsidRPr="00F1480F">
        <w:rPr>
          <w:rFonts w:ascii="Arial" w:hAnsi="Arial" w:cs="Arial"/>
          <w:sz w:val="20"/>
          <w:szCs w:val="20"/>
        </w:rPr>
        <w:t>programas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también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pueden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encontrarse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el </w:t>
      </w:r>
      <w:proofErr w:type="spellStart"/>
      <w:r w:rsidRPr="00F1480F">
        <w:rPr>
          <w:rFonts w:ascii="Arial" w:hAnsi="Arial" w:cs="Arial"/>
          <w:sz w:val="20"/>
          <w:szCs w:val="20"/>
        </w:rPr>
        <w:t>sitio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web </w:t>
      </w:r>
      <w:proofErr w:type="gramStart"/>
      <w:r w:rsidRPr="00F1480F">
        <w:rPr>
          <w:rFonts w:ascii="Arial" w:hAnsi="Arial" w:cs="Arial"/>
          <w:sz w:val="20"/>
          <w:szCs w:val="20"/>
        </w:rPr>
        <w:t>del</w:t>
      </w:r>
      <w:proofErr w:type="gram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distrito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15: </w:t>
      </w:r>
      <w:r w:rsidRPr="00F1480F">
        <w:rPr>
          <w:rFonts w:ascii="Arial" w:hAnsi="Arial" w:cs="Arial"/>
          <w:b/>
          <w:sz w:val="20"/>
          <w:szCs w:val="20"/>
          <w:u w:val="single"/>
        </w:rPr>
        <w:t>www.ccsd15.net</w:t>
      </w:r>
      <w:r w:rsidRPr="00F1480F">
        <w:rPr>
          <w:rFonts w:ascii="Arial" w:hAnsi="Arial" w:cs="Arial"/>
          <w:sz w:val="20"/>
          <w:szCs w:val="20"/>
        </w:rPr>
        <w:t>.</w:t>
      </w:r>
    </w:p>
    <w:p w:rsidR="00F1480F" w:rsidRPr="00F1480F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F1480F">
        <w:rPr>
          <w:rFonts w:ascii="Arial" w:hAnsi="Arial" w:cs="Arial"/>
          <w:sz w:val="20"/>
          <w:szCs w:val="20"/>
        </w:rPr>
        <w:tab/>
      </w:r>
    </w:p>
    <w:p w:rsidR="00F1480F" w:rsidRPr="00F1480F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F1480F">
        <w:rPr>
          <w:rFonts w:ascii="Arial" w:hAnsi="Arial" w:cs="Arial"/>
          <w:sz w:val="20"/>
          <w:szCs w:val="20"/>
        </w:rPr>
        <w:t xml:space="preserve">Si </w:t>
      </w:r>
      <w:proofErr w:type="spellStart"/>
      <w:r w:rsidRPr="00F1480F">
        <w:rPr>
          <w:rFonts w:ascii="Arial" w:hAnsi="Arial" w:cs="Arial"/>
          <w:sz w:val="20"/>
          <w:szCs w:val="20"/>
        </w:rPr>
        <w:t>desea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ser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contactado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por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r w:rsidRPr="00F1480F">
        <w:rPr>
          <w:rFonts w:ascii="Arial" w:hAnsi="Arial" w:cs="Arial"/>
          <w:b/>
          <w:sz w:val="20"/>
          <w:szCs w:val="20"/>
        </w:rPr>
        <w:t>SPARK</w:t>
      </w:r>
      <w:r w:rsidRPr="00F148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1480F">
        <w:rPr>
          <w:rFonts w:ascii="Arial" w:hAnsi="Arial" w:cs="Arial"/>
          <w:sz w:val="20"/>
          <w:szCs w:val="20"/>
        </w:rPr>
        <w:t>póngase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en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sz w:val="20"/>
          <w:szCs w:val="20"/>
        </w:rPr>
        <w:t>contacto</w:t>
      </w:r>
      <w:proofErr w:type="spellEnd"/>
      <w:r w:rsidRPr="00F1480F">
        <w:rPr>
          <w:rFonts w:ascii="Arial" w:hAnsi="Arial" w:cs="Arial"/>
          <w:sz w:val="20"/>
          <w:szCs w:val="20"/>
        </w:rPr>
        <w:t xml:space="preserve"> con</w:t>
      </w:r>
      <w:r w:rsidRPr="00F1480F">
        <w:rPr>
          <w:rFonts w:ascii="Arial" w:hAnsi="Arial" w:cs="Arial"/>
          <w:b/>
          <w:sz w:val="20"/>
          <w:szCs w:val="20"/>
        </w:rPr>
        <w:t xml:space="preserve"> Sarah Winter (sarahwintertj@comcast.net) </w:t>
      </w:r>
    </w:p>
    <w:p w:rsidR="004F3721" w:rsidRPr="009D4AD8" w:rsidRDefault="00F1480F" w:rsidP="00F1480F">
      <w:pPr>
        <w:tabs>
          <w:tab w:val="left" w:pos="-720"/>
          <w:tab w:val="left" w:pos="10800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F1480F">
        <w:rPr>
          <w:rFonts w:ascii="Arial" w:hAnsi="Arial" w:cs="Arial"/>
          <w:i/>
          <w:sz w:val="20"/>
          <w:szCs w:val="20"/>
        </w:rPr>
        <w:t xml:space="preserve">SPARK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es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un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Comité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de la Northwest Suburban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Consejo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de PTA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sirviendo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a las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familias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niños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con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necesidades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especiales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en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Community Consolidated School District 15 y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más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allá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.   SPARK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está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orgullosa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ser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en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1480F">
        <w:rPr>
          <w:rFonts w:ascii="Arial" w:hAnsi="Arial" w:cs="Arial"/>
          <w:i/>
          <w:sz w:val="20"/>
          <w:szCs w:val="20"/>
        </w:rPr>
        <w:t>colaboración</w:t>
      </w:r>
      <w:proofErr w:type="spellEnd"/>
      <w:r w:rsidRPr="00F1480F">
        <w:rPr>
          <w:rFonts w:ascii="Arial" w:hAnsi="Arial" w:cs="Arial"/>
          <w:i/>
          <w:sz w:val="20"/>
          <w:szCs w:val="20"/>
        </w:rPr>
        <w:t xml:space="preserve"> con el PTA!</w:t>
      </w:r>
      <w:bookmarkStart w:id="0" w:name="_GoBack"/>
      <w:bookmarkEnd w:id="0"/>
    </w:p>
    <w:sectPr w:rsidR="004F3721" w:rsidRPr="009D4AD8" w:rsidSect="004F37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B1099"/>
    <w:multiLevelType w:val="hybridMultilevel"/>
    <w:tmpl w:val="39DC405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3721"/>
    <w:rsid w:val="00001C4F"/>
    <w:rsid w:val="00027FEF"/>
    <w:rsid w:val="00181347"/>
    <w:rsid w:val="001B6369"/>
    <w:rsid w:val="001E7441"/>
    <w:rsid w:val="00205693"/>
    <w:rsid w:val="0038586A"/>
    <w:rsid w:val="003A661B"/>
    <w:rsid w:val="004023E1"/>
    <w:rsid w:val="004F3721"/>
    <w:rsid w:val="005369CB"/>
    <w:rsid w:val="00576909"/>
    <w:rsid w:val="00687276"/>
    <w:rsid w:val="00701BD3"/>
    <w:rsid w:val="00733558"/>
    <w:rsid w:val="007C7F85"/>
    <w:rsid w:val="007F7399"/>
    <w:rsid w:val="009D4AD8"/>
    <w:rsid w:val="00A07D7A"/>
    <w:rsid w:val="00AC70FF"/>
    <w:rsid w:val="00B244CE"/>
    <w:rsid w:val="00D25AB2"/>
    <w:rsid w:val="00E41236"/>
    <w:rsid w:val="00E83D71"/>
    <w:rsid w:val="00E875A9"/>
    <w:rsid w:val="00F1480F"/>
    <w:rsid w:val="00FF0313"/>
    <w:rsid w:val="00FF1470"/>
    <w:rsid w:val="00FF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EA9FD2-EA75-4023-86C2-92B788E1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61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21"/>
    <w:rPr>
      <w:rFonts w:ascii="Tahoma" w:hAnsi="Tahoma" w:cs="Tahoma"/>
      <w:sz w:val="16"/>
      <w:szCs w:val="16"/>
    </w:rPr>
  </w:style>
  <w:style w:type="paragraph" w:customStyle="1" w:styleId="levnl121">
    <w:name w:val="_levnl121"/>
    <w:basedOn w:val="Normal"/>
    <w:rsid w:val="004F372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right" w:pos="1080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744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1470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576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7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8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0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5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27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15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50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0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450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303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7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6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0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25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9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2270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42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66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4686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4183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</dc:creator>
  <cp:lastModifiedBy>Sarah Winter</cp:lastModifiedBy>
  <cp:revision>15</cp:revision>
  <dcterms:created xsi:type="dcterms:W3CDTF">2015-10-06T21:57:00Z</dcterms:created>
  <dcterms:modified xsi:type="dcterms:W3CDTF">2017-03-06T15:33:00Z</dcterms:modified>
</cp:coreProperties>
</file>