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4E" w:rsidRPr="00EC42DF" w:rsidRDefault="00BD494E" w:rsidP="00BD494E">
      <w:pPr>
        <w:spacing w:line="240" w:lineRule="auto"/>
        <w:jc w:val="center"/>
        <w:rPr>
          <w:b/>
          <w:sz w:val="40"/>
          <w:szCs w:val="40"/>
        </w:rPr>
      </w:pPr>
      <w:r w:rsidRPr="00EC42DF">
        <w:rPr>
          <w:b/>
          <w:sz w:val="40"/>
          <w:szCs w:val="40"/>
        </w:rPr>
        <w:t>201</w:t>
      </w:r>
      <w:r>
        <w:rPr>
          <w:b/>
          <w:sz w:val="40"/>
          <w:szCs w:val="40"/>
        </w:rPr>
        <w:t>8</w:t>
      </w:r>
      <w:r w:rsidRPr="00EC42DF">
        <w:rPr>
          <w:b/>
          <w:sz w:val="40"/>
          <w:szCs w:val="40"/>
        </w:rPr>
        <w:t xml:space="preserve"> KHCA </w:t>
      </w:r>
      <w:r>
        <w:rPr>
          <w:b/>
          <w:sz w:val="40"/>
          <w:szCs w:val="40"/>
        </w:rPr>
        <w:t xml:space="preserve">Annual </w:t>
      </w:r>
      <w:r w:rsidRPr="00EC42DF">
        <w:rPr>
          <w:b/>
          <w:sz w:val="40"/>
          <w:szCs w:val="40"/>
        </w:rPr>
        <w:t>Conference</w:t>
      </w:r>
    </w:p>
    <w:p w:rsidR="003E6C3D" w:rsidRDefault="003E6C3D" w:rsidP="00BD494E">
      <w:pPr>
        <w:spacing w:line="240" w:lineRule="auto"/>
        <w:contextualSpacing/>
        <w:jc w:val="center"/>
        <w:rPr>
          <w:b/>
          <w:color w:val="FF0000"/>
          <w:sz w:val="40"/>
          <w:szCs w:val="40"/>
        </w:rPr>
      </w:pPr>
    </w:p>
    <w:p w:rsidR="002E283D" w:rsidRDefault="003E6C3D" w:rsidP="003E6C3D">
      <w:pPr>
        <w:spacing w:line="240" w:lineRule="auto"/>
        <w:contextualSpacing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Speaker Bio:</w:t>
      </w:r>
    </w:p>
    <w:p w:rsidR="003E6C3D" w:rsidRPr="003E6C3D" w:rsidRDefault="003E6C3D" w:rsidP="003E6C3D">
      <w:pPr>
        <w:shd w:val="clear" w:color="auto" w:fill="FFFFFF"/>
        <w:spacing w:before="100" w:beforeAutospacing="1" w:after="240"/>
        <w:rPr>
          <w:rFonts w:cs="Arial"/>
          <w:sz w:val="32"/>
          <w:szCs w:val="32"/>
          <w:lang w:val="en"/>
        </w:rPr>
      </w:pPr>
      <w:r w:rsidRPr="003E6C3D">
        <w:rPr>
          <w:rFonts w:cs="Arial"/>
          <w:b/>
          <w:sz w:val="32"/>
          <w:szCs w:val="32"/>
          <w:u w:val="single"/>
          <w:lang w:val="en"/>
        </w:rPr>
        <w:t>Cheryl Adams RN, BSN, MBA</w:t>
      </w:r>
      <w:r w:rsidRPr="003E6C3D">
        <w:rPr>
          <w:rFonts w:cs="Arial"/>
          <w:sz w:val="32"/>
          <w:szCs w:val="32"/>
          <w:lang w:val="en"/>
        </w:rPr>
        <w:t>, has 39 years of clinical nursing and health care executive experience. She has been the administrator of At-Home Health Care of Sparta Comm</w:t>
      </w:r>
      <w:bookmarkStart w:id="0" w:name="_GoBack"/>
      <w:bookmarkEnd w:id="0"/>
      <w:r w:rsidRPr="003E6C3D">
        <w:rPr>
          <w:rFonts w:cs="Arial"/>
          <w:sz w:val="32"/>
          <w:szCs w:val="32"/>
          <w:lang w:val="en"/>
        </w:rPr>
        <w:t>unity Hospital since its inception in 1996. She is responsible for developing, implementing and sustaining the business plan for the hospital-based agency. Under her direction, the agency has a history of multiple deficiency free surveys, a reduction in acute care hospitalization rate, improved patient satisfaction and implementation of a telehealth program. During Illinois’ pre-claim review, Adams’ agency has thus far achieved a 100% affirmation rate and 100% approval in first round of Probe and Educate. Adams is also credentialed as a Home Health ICD-10 Coder and OASIS Specialist.</w:t>
      </w:r>
    </w:p>
    <w:p w:rsidR="004F74F8" w:rsidRPr="00D92E91" w:rsidRDefault="004F74F8" w:rsidP="00BD494E">
      <w:pPr>
        <w:spacing w:line="240" w:lineRule="auto"/>
        <w:contextualSpacing/>
        <w:jc w:val="center"/>
        <w:rPr>
          <w:i/>
          <w:color w:val="7F7F7F" w:themeColor="text1" w:themeTint="80"/>
          <w:sz w:val="28"/>
          <w:szCs w:val="28"/>
          <w:u w:val="single"/>
        </w:rPr>
      </w:pPr>
    </w:p>
    <w:sectPr w:rsidR="004F74F8" w:rsidRPr="00D92E91" w:rsidSect="00874C61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0A7F"/>
    <w:multiLevelType w:val="hybridMultilevel"/>
    <w:tmpl w:val="BC988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9785A"/>
    <w:multiLevelType w:val="hybridMultilevel"/>
    <w:tmpl w:val="DA5A3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C5298C"/>
    <w:multiLevelType w:val="hybridMultilevel"/>
    <w:tmpl w:val="548E1F8C"/>
    <w:lvl w:ilvl="0" w:tplc="1C58E2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52579"/>
    <w:multiLevelType w:val="hybridMultilevel"/>
    <w:tmpl w:val="9710E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33DB2"/>
    <w:multiLevelType w:val="hybridMultilevel"/>
    <w:tmpl w:val="2CB8F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D66E00"/>
    <w:multiLevelType w:val="hybridMultilevel"/>
    <w:tmpl w:val="7CF68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384FB4"/>
    <w:multiLevelType w:val="hybridMultilevel"/>
    <w:tmpl w:val="63AC3794"/>
    <w:lvl w:ilvl="0" w:tplc="1C58E238">
      <w:start w:val="1"/>
      <w:numFmt w:val="lowerLetter"/>
      <w:lvlText w:val="%1."/>
      <w:lvlJc w:val="left"/>
      <w:pPr>
        <w:ind w:left="425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">
    <w:nsid w:val="3BF319A7"/>
    <w:multiLevelType w:val="hybridMultilevel"/>
    <w:tmpl w:val="506ED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E67831"/>
    <w:multiLevelType w:val="hybridMultilevel"/>
    <w:tmpl w:val="7C182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61A3B"/>
    <w:multiLevelType w:val="hybridMultilevel"/>
    <w:tmpl w:val="02C46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AF7AE5"/>
    <w:multiLevelType w:val="hybridMultilevel"/>
    <w:tmpl w:val="DA080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E73E5"/>
    <w:multiLevelType w:val="hybridMultilevel"/>
    <w:tmpl w:val="BEBCD0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374AA9"/>
    <w:multiLevelType w:val="hybridMultilevel"/>
    <w:tmpl w:val="A1A6D770"/>
    <w:lvl w:ilvl="0" w:tplc="7146EAEC">
      <w:start w:val="1"/>
      <w:numFmt w:val="decimal"/>
      <w:pStyle w:val="Index1"/>
      <w:lvlText w:val="%1."/>
      <w:lvlJc w:val="left"/>
      <w:pPr>
        <w:ind w:left="1080" w:hanging="36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8339FA"/>
    <w:multiLevelType w:val="hybridMultilevel"/>
    <w:tmpl w:val="136C6600"/>
    <w:lvl w:ilvl="0" w:tplc="1C58E2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6"/>
  </w:num>
  <w:num w:numId="5">
    <w:abstractNumId w:val="12"/>
  </w:num>
  <w:num w:numId="6">
    <w:abstractNumId w:val="11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  <w:num w:numId="11">
    <w:abstractNumId w:val="7"/>
  </w:num>
  <w:num w:numId="12">
    <w:abstractNumId w:val="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4E"/>
    <w:rsid w:val="00002823"/>
    <w:rsid w:val="002E283D"/>
    <w:rsid w:val="003E6C3D"/>
    <w:rsid w:val="004D44C9"/>
    <w:rsid w:val="004F74F8"/>
    <w:rsid w:val="00502EF0"/>
    <w:rsid w:val="00552DA5"/>
    <w:rsid w:val="00827EB7"/>
    <w:rsid w:val="00874C61"/>
    <w:rsid w:val="00BD494E"/>
    <w:rsid w:val="00D92E91"/>
    <w:rsid w:val="00F53CA8"/>
    <w:rsid w:val="00FA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94E"/>
    <w:pPr>
      <w:ind w:left="720"/>
      <w:contextualSpacing/>
    </w:pPr>
  </w:style>
  <w:style w:type="paragraph" w:styleId="Index1">
    <w:name w:val="index 1"/>
    <w:basedOn w:val="Normal"/>
    <w:next w:val="Normal"/>
    <w:autoRedefine/>
    <w:semiHidden/>
    <w:rsid w:val="00BD494E"/>
    <w:pPr>
      <w:numPr>
        <w:numId w:val="5"/>
      </w:numPr>
      <w:spacing w:after="0" w:line="240" w:lineRule="auto"/>
      <w:ind w:left="432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2E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94E"/>
    <w:pPr>
      <w:ind w:left="720"/>
      <w:contextualSpacing/>
    </w:pPr>
  </w:style>
  <w:style w:type="paragraph" w:styleId="Index1">
    <w:name w:val="index 1"/>
    <w:basedOn w:val="Normal"/>
    <w:next w:val="Normal"/>
    <w:autoRedefine/>
    <w:semiHidden/>
    <w:rsid w:val="00BD494E"/>
    <w:pPr>
      <w:numPr>
        <w:numId w:val="5"/>
      </w:numPr>
      <w:spacing w:after="0" w:line="240" w:lineRule="auto"/>
      <w:ind w:left="432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2E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2A5DB-7526-403A-8D94-28A5FF5C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Gervais</dc:creator>
  <cp:lastModifiedBy>Annette Gervais</cp:lastModifiedBy>
  <cp:revision>2</cp:revision>
  <dcterms:created xsi:type="dcterms:W3CDTF">2018-03-09T18:32:00Z</dcterms:created>
  <dcterms:modified xsi:type="dcterms:W3CDTF">2018-03-09T18:32:00Z</dcterms:modified>
</cp:coreProperties>
</file>