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6E9" w:rsidRDefault="001E16E9" w:rsidP="001E16E9">
      <w:pPr>
        <w:spacing w:after="0"/>
        <w:rPr>
          <w:rFonts w:ascii="Avenir" w:hAnsi="Avenir" w:cs="Arial"/>
          <w:b/>
        </w:rPr>
      </w:pPr>
      <w:r>
        <w:rPr>
          <w:rFonts w:ascii="Avenir" w:hAnsi="Avenir" w:cs="Arial"/>
          <w:b/>
        </w:rPr>
        <w:t>FREQUENTLY ASKED QUESTIONS</w:t>
      </w:r>
    </w:p>
    <w:p w:rsidR="001E16E9" w:rsidRPr="007E0371" w:rsidRDefault="001E16E9" w:rsidP="001E16E9">
      <w:pPr>
        <w:spacing w:after="0"/>
        <w:rPr>
          <w:rFonts w:ascii="Avenir" w:hAnsi="Avenir" w:cs="Arial"/>
          <w:b/>
        </w:rPr>
      </w:pPr>
    </w:p>
    <w:p w:rsidR="001E16E9" w:rsidRPr="00A21CFF" w:rsidRDefault="001E16E9" w:rsidP="001E16E9">
      <w:pPr>
        <w:rPr>
          <w:rFonts w:ascii="Avenir" w:hAnsi="Avenir"/>
          <w:b/>
        </w:rPr>
      </w:pPr>
      <w:r w:rsidRPr="00A21CFF">
        <w:rPr>
          <w:rFonts w:ascii="Avenir" w:hAnsi="Avenir"/>
          <w:b/>
        </w:rPr>
        <w:t>Where did the Aligning Resources Team come from?</w:t>
      </w:r>
    </w:p>
    <w:p w:rsidR="001E16E9" w:rsidRPr="00A21CFF" w:rsidRDefault="001E16E9" w:rsidP="001E16E9">
      <w:pPr>
        <w:rPr>
          <w:rFonts w:ascii="Avenir" w:hAnsi="Avenir"/>
        </w:rPr>
      </w:pPr>
      <w:r w:rsidRPr="00A21CFF">
        <w:rPr>
          <w:rFonts w:ascii="Avenir" w:hAnsi="Avenir"/>
        </w:rPr>
        <w:t>Alignment of our structures and staffing resources is included in our current strategic priorities, and the work of the Aligning Resources Team was first named in the 2015 Final Report of the Design Task Force to Annual Conference as the Administrative Pathway. The Bishop’s Operational Team requested initial structure and staffing recommendations from the Aligning Resources Team by the end of January 2018.</w:t>
      </w:r>
    </w:p>
    <w:p w:rsidR="001E16E9" w:rsidRPr="00A21CFF" w:rsidRDefault="001E16E9" w:rsidP="001E16E9">
      <w:pPr>
        <w:rPr>
          <w:rFonts w:ascii="Avenir" w:hAnsi="Avenir"/>
          <w:b/>
        </w:rPr>
      </w:pPr>
      <w:r w:rsidRPr="00A21CFF">
        <w:rPr>
          <w:rFonts w:ascii="Avenir" w:hAnsi="Avenir"/>
          <w:b/>
        </w:rPr>
        <w:t>What staffing changes will be made in response to the recommendations of the Aligning Resources Team?</w:t>
      </w:r>
    </w:p>
    <w:p w:rsidR="001E16E9" w:rsidRPr="00A21CFF" w:rsidRDefault="001E16E9" w:rsidP="001E16E9">
      <w:pPr>
        <w:pStyle w:val="ListParagraph"/>
        <w:numPr>
          <w:ilvl w:val="0"/>
          <w:numId w:val="1"/>
        </w:numPr>
        <w:ind w:left="360"/>
        <w:rPr>
          <w:rFonts w:ascii="Avenir" w:hAnsi="Avenir"/>
        </w:rPr>
      </w:pPr>
      <w:r w:rsidRPr="00A21CFF">
        <w:rPr>
          <w:rFonts w:ascii="Avenir" w:hAnsi="Avenir"/>
        </w:rPr>
        <w:t>Three positions have been created to direct the work of new faith communities, revitalization, and leadership development as outlined in our strategic priorities:</w:t>
      </w:r>
    </w:p>
    <w:p w:rsidR="001E16E9" w:rsidRPr="00A21CFF" w:rsidRDefault="001E16E9" w:rsidP="001E16E9">
      <w:pPr>
        <w:spacing w:after="0"/>
        <w:ind w:left="720"/>
        <w:rPr>
          <w:rFonts w:ascii="Avenir" w:hAnsi="Avenir"/>
        </w:rPr>
      </w:pPr>
      <w:r w:rsidRPr="00A21CFF">
        <w:rPr>
          <w:rFonts w:ascii="Avenir" w:hAnsi="Avenir"/>
        </w:rPr>
        <w:t xml:space="preserve">Director of New Faith Communities </w:t>
      </w:r>
    </w:p>
    <w:p w:rsidR="001E16E9" w:rsidRPr="00A21CFF" w:rsidRDefault="001E16E9" w:rsidP="001E16E9">
      <w:pPr>
        <w:spacing w:after="0"/>
        <w:ind w:left="720"/>
        <w:rPr>
          <w:rFonts w:ascii="Avenir" w:hAnsi="Avenir"/>
        </w:rPr>
      </w:pPr>
      <w:r w:rsidRPr="00A21CFF">
        <w:rPr>
          <w:rFonts w:ascii="Avenir" w:hAnsi="Avenir"/>
        </w:rPr>
        <w:t>Director of Congregational Excellence</w:t>
      </w:r>
    </w:p>
    <w:p w:rsidR="001E16E9" w:rsidRPr="00A21CFF" w:rsidRDefault="001E16E9" w:rsidP="001E16E9">
      <w:pPr>
        <w:spacing w:after="0"/>
        <w:ind w:left="720"/>
        <w:rPr>
          <w:rFonts w:ascii="Avenir" w:hAnsi="Avenir"/>
        </w:rPr>
      </w:pPr>
      <w:r w:rsidRPr="00A21CFF">
        <w:rPr>
          <w:rFonts w:ascii="Avenir" w:hAnsi="Avenir"/>
        </w:rPr>
        <w:t xml:space="preserve">Director of Clergy and Leadership Excellence </w:t>
      </w:r>
    </w:p>
    <w:p w:rsidR="001E16E9" w:rsidRPr="00A21CFF" w:rsidRDefault="001E16E9" w:rsidP="001E16E9">
      <w:pPr>
        <w:spacing w:after="0"/>
        <w:ind w:left="720"/>
        <w:rPr>
          <w:rFonts w:ascii="Avenir" w:hAnsi="Avenir"/>
          <w:b/>
        </w:rPr>
      </w:pPr>
    </w:p>
    <w:p w:rsidR="001E16E9" w:rsidRDefault="001E16E9" w:rsidP="001E16E9">
      <w:pPr>
        <w:spacing w:after="0"/>
        <w:ind w:left="360"/>
        <w:rPr>
          <w:rFonts w:ascii="Avenir" w:hAnsi="Avenir"/>
        </w:rPr>
      </w:pPr>
      <w:r w:rsidRPr="00A21CFF">
        <w:rPr>
          <w:rFonts w:ascii="Avenir" w:hAnsi="Avenir"/>
        </w:rPr>
        <w:t>The Rev. Bill Poland assumed the position of Director of New Faith Communities beginning January 1, 2018, and the other two director positions will be filled in time for a July 1, 2018 start.  The job descriptions for the Congregational Excellence and Clergy and Leadership Excellence are available for review on the Conference website at</w:t>
      </w:r>
      <w:r>
        <w:rPr>
          <w:rFonts w:ascii="Avenir" w:hAnsi="Avenir"/>
        </w:rPr>
        <w:t xml:space="preserve">: </w:t>
      </w:r>
      <w:hyperlink r:id="rId5" w:history="1">
        <w:r w:rsidRPr="00A21CFF">
          <w:rPr>
            <w:rStyle w:val="Hyperlink"/>
            <w:rFonts w:ascii="Avenir" w:hAnsi="Avenir"/>
          </w:rPr>
          <w:t>https://www.iaumc.org/careeropportunities</w:t>
        </w:r>
      </w:hyperlink>
      <w:r w:rsidRPr="00A21CFF">
        <w:rPr>
          <w:rFonts w:ascii="Avenir" w:hAnsi="Avenir"/>
        </w:rPr>
        <w:t xml:space="preserve">  </w:t>
      </w:r>
    </w:p>
    <w:p w:rsidR="001E16E9" w:rsidRPr="00A21CFF" w:rsidRDefault="001E16E9" w:rsidP="001E16E9">
      <w:pPr>
        <w:spacing w:after="0"/>
        <w:rPr>
          <w:rFonts w:ascii="Avenir" w:hAnsi="Avenir"/>
        </w:rPr>
      </w:pPr>
    </w:p>
    <w:p w:rsidR="001E16E9" w:rsidRPr="00A21CFF" w:rsidRDefault="001E16E9" w:rsidP="001E16E9">
      <w:pPr>
        <w:numPr>
          <w:ilvl w:val="0"/>
          <w:numId w:val="2"/>
        </w:numPr>
        <w:spacing w:after="0" w:line="252" w:lineRule="auto"/>
        <w:ind w:left="360"/>
        <w:rPr>
          <w:rFonts w:ascii="Avenir" w:eastAsia="Times New Roman" w:hAnsi="Avenir" w:cstheme="minorHAnsi"/>
          <w:szCs w:val="24"/>
        </w:rPr>
      </w:pPr>
      <w:r w:rsidRPr="00A21CFF">
        <w:rPr>
          <w:rFonts w:ascii="Avenir" w:eastAsia="Times New Roman" w:hAnsi="Avenir" w:cstheme="minorHAnsi"/>
          <w:szCs w:val="24"/>
        </w:rPr>
        <w:t xml:space="preserve">Beginning July 1, 2018, the current Field Outreach Ministers will become Interim Associates of Congregational Excellence, reporting to the Director of Congregational Excellence.  </w:t>
      </w:r>
      <w:r w:rsidRPr="00A21CFF">
        <w:rPr>
          <w:rFonts w:ascii="Avenir" w:hAnsi="Avenir"/>
        </w:rPr>
        <w:t xml:space="preserve">The Field Outreach Ministers currently hold the responsibility of congregational revitalization across the Iowa Conference, and a transition plan will be developed with the help of existing staff. </w:t>
      </w:r>
      <w:r w:rsidRPr="00A21CFF">
        <w:rPr>
          <w:rFonts w:ascii="Avenir" w:eastAsia="Times New Roman" w:hAnsi="Avenir" w:cstheme="minorHAnsi"/>
          <w:szCs w:val="24"/>
        </w:rPr>
        <w:t xml:space="preserve"> Interim Associates will work closely with local churches through the transition and implementation of a congregational excellence strategy. The transition will be completed by July 1, 2019, with the hire of four Associates of Congregational Excellence.</w:t>
      </w:r>
    </w:p>
    <w:p w:rsidR="001E16E9" w:rsidRPr="00A21CFF" w:rsidRDefault="001E16E9" w:rsidP="001E16E9">
      <w:pPr>
        <w:spacing w:after="0"/>
        <w:rPr>
          <w:rFonts w:ascii="Avenir" w:hAnsi="Avenir"/>
        </w:rPr>
      </w:pPr>
    </w:p>
    <w:p w:rsidR="001E16E9" w:rsidRPr="00A21CFF" w:rsidRDefault="001E16E9" w:rsidP="001E16E9">
      <w:pPr>
        <w:numPr>
          <w:ilvl w:val="0"/>
          <w:numId w:val="2"/>
        </w:numPr>
        <w:spacing w:after="0" w:line="252" w:lineRule="auto"/>
        <w:ind w:left="360"/>
        <w:rPr>
          <w:rFonts w:ascii="Avenir" w:eastAsia="Times New Roman" w:hAnsi="Avenir" w:cstheme="minorHAnsi"/>
          <w:szCs w:val="24"/>
        </w:rPr>
      </w:pPr>
      <w:r w:rsidRPr="00A21CFF">
        <w:rPr>
          <w:rFonts w:ascii="Avenir" w:eastAsia="Times New Roman" w:hAnsi="Avenir" w:cstheme="minorHAnsi"/>
          <w:szCs w:val="24"/>
        </w:rPr>
        <w:t xml:space="preserve">Effective July 1, 2018, the responsibilities of our current Assistants to the Bishop will be merged into one Assistant to the Bishop/Director of Connectional Ministries position. </w:t>
      </w:r>
      <w:r w:rsidRPr="00A21CFF">
        <w:rPr>
          <w:rFonts w:ascii="Avenir" w:hAnsi="Avenir"/>
        </w:rPr>
        <w:t xml:space="preserve">A survey of other UMC conference structures encouraged the Aligning Resources Team to recommend this shift in our current structure. </w:t>
      </w:r>
      <w:r w:rsidRPr="00A21CFF">
        <w:rPr>
          <w:rFonts w:ascii="Avenir" w:eastAsia="Times New Roman" w:hAnsi="Avenir" w:cstheme="minorHAnsi"/>
          <w:szCs w:val="24"/>
        </w:rPr>
        <w:t xml:space="preserve">Bob Burkhart, Interim Assistant to the Bishop for Administration, and Harlan Gillespie, incoming </w:t>
      </w:r>
      <w:r w:rsidRPr="00A21CFF">
        <w:rPr>
          <w:rFonts w:ascii="Avenir" w:eastAsia="Times New Roman" w:hAnsi="Avenir" w:cstheme="minorHAnsi"/>
          <w:szCs w:val="24"/>
        </w:rPr>
        <w:lastRenderedPageBreak/>
        <w:t xml:space="preserve">Assistant to the Bishop, will work with current staff and related boards and agencies to develop and monitor a transition plan.  </w:t>
      </w:r>
    </w:p>
    <w:p w:rsidR="001E16E9" w:rsidRPr="00A21CFF" w:rsidRDefault="001E16E9" w:rsidP="001E16E9">
      <w:pPr>
        <w:spacing w:after="0" w:line="252" w:lineRule="auto"/>
        <w:ind w:left="360"/>
        <w:rPr>
          <w:rFonts w:ascii="Avenir" w:eastAsia="Times New Roman" w:hAnsi="Avenir" w:cstheme="minorHAnsi"/>
          <w:szCs w:val="24"/>
        </w:rPr>
      </w:pPr>
      <w:r w:rsidRPr="00A21CFF">
        <w:rPr>
          <w:rFonts w:ascii="Avenir" w:eastAsia="Times New Roman" w:hAnsi="Avenir" w:cstheme="minorHAnsi"/>
          <w:szCs w:val="24"/>
        </w:rPr>
        <w:t xml:space="preserve">  </w:t>
      </w:r>
    </w:p>
    <w:p w:rsidR="001E16E9" w:rsidRPr="00A21CFF" w:rsidRDefault="001E16E9" w:rsidP="001E16E9">
      <w:pPr>
        <w:spacing w:after="0"/>
        <w:rPr>
          <w:rFonts w:ascii="Avenir" w:hAnsi="Avenir"/>
          <w:b/>
        </w:rPr>
      </w:pPr>
      <w:r w:rsidRPr="00A21CFF">
        <w:rPr>
          <w:rFonts w:ascii="Avenir" w:hAnsi="Avenir"/>
          <w:b/>
        </w:rPr>
        <w:t>How will the two new directors, Director of Congregational Excellence and Director of Clergy and Leadership Excellence be hired?</w:t>
      </w:r>
    </w:p>
    <w:p w:rsidR="001E16E9" w:rsidRPr="00A21CFF" w:rsidRDefault="001E16E9" w:rsidP="001E16E9">
      <w:pPr>
        <w:pStyle w:val="ListParagraph"/>
        <w:spacing w:after="0"/>
        <w:rPr>
          <w:rFonts w:ascii="Avenir" w:hAnsi="Avenir"/>
          <w:b/>
        </w:rPr>
      </w:pPr>
    </w:p>
    <w:p w:rsidR="007319AC" w:rsidRDefault="001E16E9" w:rsidP="007319AC">
      <w:pPr>
        <w:spacing w:after="0"/>
        <w:ind w:left="720"/>
        <w:rPr>
          <w:rFonts w:ascii="Avenir" w:hAnsi="Avenir" w:cstheme="minorHAnsi"/>
          <w:szCs w:val="24"/>
        </w:rPr>
      </w:pPr>
      <w:r w:rsidRPr="00A21CFF">
        <w:rPr>
          <w:rFonts w:ascii="Avenir" w:hAnsi="Avenir"/>
        </w:rPr>
        <w:t>Bishop Laurie will begin accepting names for consideration as she prepares to appoint/assign the two new directors</w:t>
      </w:r>
      <w:r>
        <w:rPr>
          <w:rFonts w:ascii="Avenir" w:hAnsi="Avenir"/>
        </w:rPr>
        <w:t>.</w:t>
      </w:r>
      <w:r w:rsidRPr="00A21CFF">
        <w:rPr>
          <w:rFonts w:ascii="Avenir" w:hAnsi="Avenir"/>
        </w:rPr>
        <w:t xml:space="preserve">  Qualified candidates must also display the following qualities: </w:t>
      </w:r>
      <w:r>
        <w:rPr>
          <w:rFonts w:ascii="Avenir" w:hAnsi="Avenir"/>
        </w:rPr>
        <w:t xml:space="preserve">demonstrated fruitfulness in a ministry setting, </w:t>
      </w:r>
      <w:r w:rsidRPr="00A21CFF">
        <w:rPr>
          <w:rFonts w:ascii="Avenir" w:hAnsi="Avenir" w:cstheme="minorHAnsi"/>
          <w:szCs w:val="24"/>
        </w:rPr>
        <w:t xml:space="preserve">emotional intelligence, flexibility, excellent listening skills, strategic thinking, a strong sense of connectionalism, collaboration, team building skills, and servant leadership. </w:t>
      </w:r>
      <w:r w:rsidR="007319AC" w:rsidRPr="00A21CFF">
        <w:rPr>
          <w:rFonts w:ascii="Avenir" w:hAnsi="Avenir" w:cstheme="minorHAnsi"/>
          <w:szCs w:val="24"/>
        </w:rPr>
        <w:t xml:space="preserve">If you have suggestions about clergy you believe have the gifts to serve in either of the director roles, or if you would like to nominate yourself, please </w:t>
      </w:r>
      <w:r w:rsidR="007319AC">
        <w:rPr>
          <w:rFonts w:ascii="Avenir" w:hAnsi="Avenir" w:cstheme="minorHAnsi"/>
          <w:szCs w:val="24"/>
        </w:rPr>
        <w:t>use the following links</w:t>
      </w:r>
      <w:r w:rsidR="007319AC">
        <w:rPr>
          <w:rFonts w:ascii="Avenir" w:hAnsi="Avenir" w:cstheme="minorHAnsi"/>
          <w:szCs w:val="24"/>
        </w:rPr>
        <w:t xml:space="preserve"> and send by March 9, 201</w:t>
      </w:r>
      <w:r w:rsidR="008D17E9">
        <w:rPr>
          <w:rFonts w:ascii="Avenir" w:hAnsi="Avenir" w:cstheme="minorHAnsi"/>
          <w:szCs w:val="24"/>
        </w:rPr>
        <w:t>8</w:t>
      </w:r>
      <w:bookmarkStart w:id="0" w:name="_GoBack"/>
      <w:bookmarkEnd w:id="0"/>
      <w:r w:rsidR="007319AC">
        <w:rPr>
          <w:rFonts w:ascii="Avenir" w:hAnsi="Avenir" w:cstheme="minorHAnsi"/>
          <w:szCs w:val="24"/>
        </w:rPr>
        <w:t>:</w:t>
      </w:r>
    </w:p>
    <w:p w:rsidR="007319AC" w:rsidRDefault="007319AC" w:rsidP="007319AC">
      <w:pPr>
        <w:pStyle w:val="ListParagraph"/>
        <w:numPr>
          <w:ilvl w:val="1"/>
          <w:numId w:val="1"/>
        </w:numPr>
        <w:tabs>
          <w:tab w:val="left" w:pos="720"/>
        </w:tabs>
        <w:spacing w:after="0"/>
        <w:rPr>
          <w:rFonts w:ascii="Avenir" w:hAnsi="Avenir"/>
        </w:rPr>
      </w:pPr>
      <w:hyperlink r:id="rId6" w:history="1">
        <w:r w:rsidRPr="00D053AF">
          <w:rPr>
            <w:rStyle w:val="Hyperlink"/>
            <w:rFonts w:ascii="Avenir" w:hAnsi="Avenir"/>
          </w:rPr>
          <w:t>Director of Congregational Excellence</w:t>
        </w:r>
      </w:hyperlink>
      <w:r>
        <w:rPr>
          <w:rFonts w:ascii="Avenir" w:hAnsi="Avenir"/>
        </w:rPr>
        <w:t xml:space="preserve"> </w:t>
      </w:r>
    </w:p>
    <w:p w:rsidR="001E16E9" w:rsidRPr="007319AC" w:rsidRDefault="007319AC" w:rsidP="007319AC">
      <w:pPr>
        <w:pStyle w:val="ListParagraph"/>
        <w:numPr>
          <w:ilvl w:val="1"/>
          <w:numId w:val="1"/>
        </w:numPr>
        <w:tabs>
          <w:tab w:val="left" w:pos="720"/>
        </w:tabs>
        <w:spacing w:after="0"/>
        <w:rPr>
          <w:rFonts w:ascii="Avenir" w:hAnsi="Avenir"/>
        </w:rPr>
      </w:pPr>
      <w:hyperlink r:id="rId7" w:history="1">
        <w:r w:rsidRPr="007319AC">
          <w:rPr>
            <w:rStyle w:val="Hyperlink"/>
            <w:rFonts w:ascii="Avenir" w:hAnsi="Avenir"/>
          </w:rPr>
          <w:t>Director of Clergy and Leadership Excellence</w:t>
        </w:r>
      </w:hyperlink>
    </w:p>
    <w:p w:rsidR="007319AC" w:rsidRDefault="007319AC" w:rsidP="001E16E9">
      <w:pPr>
        <w:rPr>
          <w:rFonts w:ascii="Avenir" w:hAnsi="Avenir"/>
          <w:b/>
        </w:rPr>
      </w:pPr>
    </w:p>
    <w:p w:rsidR="001E16E9" w:rsidRPr="00A21CFF" w:rsidRDefault="001E16E9" w:rsidP="001E16E9">
      <w:pPr>
        <w:rPr>
          <w:rFonts w:ascii="Avenir" w:hAnsi="Avenir"/>
          <w:b/>
        </w:rPr>
      </w:pPr>
      <w:r w:rsidRPr="00A21CFF">
        <w:rPr>
          <w:rFonts w:ascii="Avenir" w:hAnsi="Avenir"/>
          <w:b/>
        </w:rPr>
        <w:t>Why are we making these staffing changes?</w:t>
      </w:r>
    </w:p>
    <w:p w:rsidR="001E16E9" w:rsidRPr="00A21CFF" w:rsidRDefault="001E16E9" w:rsidP="001E16E9">
      <w:pPr>
        <w:rPr>
          <w:rFonts w:ascii="Avenir" w:hAnsi="Avenir"/>
        </w:rPr>
      </w:pPr>
      <w:r w:rsidRPr="00A21CFF">
        <w:rPr>
          <w:rFonts w:ascii="Avenir" w:hAnsi="Avenir"/>
        </w:rPr>
        <w:t>These staffing changes are being made to align and support the Conference approved strategic priorities, mission, vision and 2020 Conference goal. In order for the local churches and the Conference staff to best address our changing ministry environment, we must adopt a nimble and flexible structure for the ministry and missions of the Iowa Conference to thrive.</w:t>
      </w:r>
    </w:p>
    <w:p w:rsidR="001E16E9" w:rsidRPr="00A21CFF" w:rsidRDefault="001E16E9" w:rsidP="001E16E9">
      <w:pPr>
        <w:spacing w:after="0"/>
        <w:rPr>
          <w:rFonts w:ascii="Avenir" w:hAnsi="Avenir"/>
          <w:b/>
        </w:rPr>
      </w:pPr>
      <w:r>
        <w:rPr>
          <w:rFonts w:ascii="Avenir" w:hAnsi="Avenir"/>
          <w:b/>
        </w:rPr>
        <w:t xml:space="preserve">Where can I get more information about the 'Healthy Conference Initiative'? </w:t>
      </w:r>
    </w:p>
    <w:p w:rsidR="001E16E9" w:rsidRPr="00A21CFF" w:rsidRDefault="001E16E9" w:rsidP="001E16E9">
      <w:pPr>
        <w:spacing w:after="0"/>
        <w:rPr>
          <w:rFonts w:ascii="Avenir" w:hAnsi="Avenir"/>
          <w:b/>
        </w:rPr>
      </w:pPr>
    </w:p>
    <w:p w:rsidR="001E16E9" w:rsidRDefault="001E16E9" w:rsidP="001E16E9">
      <w:pPr>
        <w:spacing w:after="0"/>
        <w:rPr>
          <w:rFonts w:ascii="Avenir" w:hAnsi="Avenir"/>
        </w:rPr>
      </w:pPr>
      <w:r>
        <w:rPr>
          <w:rFonts w:ascii="Avenir" w:hAnsi="Avenir"/>
        </w:rPr>
        <w:t>There are several pages on the Conference website that you can visit for more information.  Click on the links below to visit the corresponding page:</w:t>
      </w:r>
      <w:r w:rsidRPr="00A21CFF">
        <w:rPr>
          <w:rFonts w:ascii="Avenir" w:hAnsi="Avenir"/>
        </w:rPr>
        <w:t xml:space="preserve"> </w:t>
      </w:r>
    </w:p>
    <w:p w:rsidR="001E16E9" w:rsidRPr="00A21CFF" w:rsidRDefault="001E16E9" w:rsidP="001E16E9">
      <w:pPr>
        <w:spacing w:after="0"/>
        <w:rPr>
          <w:rFonts w:ascii="Avenir" w:hAnsi="Avenir"/>
        </w:rPr>
      </w:pPr>
    </w:p>
    <w:p w:rsidR="001E16E9" w:rsidRPr="00A21CFF" w:rsidRDefault="001E16E9" w:rsidP="001E16E9">
      <w:pPr>
        <w:spacing w:after="0"/>
        <w:rPr>
          <w:rFonts w:ascii="Avenir" w:hAnsi="Avenir"/>
        </w:rPr>
      </w:pPr>
      <w:hyperlink r:id="rId8" w:history="1">
        <w:r w:rsidRPr="00A21CFF">
          <w:rPr>
            <w:rStyle w:val="Hyperlink"/>
            <w:rFonts w:ascii="Avenir" w:hAnsi="Avenir"/>
          </w:rPr>
          <w:t xml:space="preserve">Healthy Conference Initiative </w:t>
        </w:r>
      </w:hyperlink>
      <w:r>
        <w:rPr>
          <w:rFonts w:ascii="Avenir" w:hAnsi="Avenir"/>
        </w:rPr>
        <w:t xml:space="preserve"> </w:t>
      </w:r>
    </w:p>
    <w:p w:rsidR="001E16E9" w:rsidRDefault="001E16E9" w:rsidP="001E16E9">
      <w:pPr>
        <w:spacing w:after="0"/>
        <w:rPr>
          <w:rFonts w:ascii="Avenir" w:hAnsi="Avenir"/>
        </w:rPr>
      </w:pPr>
      <w:hyperlink r:id="rId9" w:history="1">
        <w:r w:rsidRPr="00A21CFF">
          <w:rPr>
            <w:rStyle w:val="Hyperlink"/>
            <w:rFonts w:ascii="Avenir" w:hAnsi="Avenir"/>
          </w:rPr>
          <w:t>Strategic Priorities</w:t>
        </w:r>
      </w:hyperlink>
    </w:p>
    <w:p w:rsidR="001E16E9" w:rsidRDefault="001E16E9" w:rsidP="001E16E9">
      <w:pPr>
        <w:spacing w:after="0"/>
        <w:rPr>
          <w:rFonts w:ascii="Avenir" w:hAnsi="Avenir"/>
        </w:rPr>
      </w:pPr>
      <w:hyperlink r:id="rId10" w:history="1">
        <w:r w:rsidRPr="00A21CFF">
          <w:rPr>
            <w:rStyle w:val="Hyperlink"/>
            <w:rFonts w:ascii="Avenir" w:hAnsi="Avenir"/>
          </w:rPr>
          <w:t>Final Design Task Force Report</w:t>
        </w:r>
      </w:hyperlink>
    </w:p>
    <w:p w:rsidR="001E16E9" w:rsidRDefault="001E16E9" w:rsidP="001E16E9">
      <w:pPr>
        <w:spacing w:after="0"/>
        <w:rPr>
          <w:rFonts w:ascii="Avenir" w:hAnsi="Avenir"/>
        </w:rPr>
      </w:pPr>
    </w:p>
    <w:p w:rsidR="001E16E9" w:rsidRDefault="001E16E9" w:rsidP="001E16E9">
      <w:pPr>
        <w:spacing w:after="0"/>
        <w:rPr>
          <w:rFonts w:ascii="Avenir" w:hAnsi="Avenir"/>
          <w:b/>
        </w:rPr>
      </w:pPr>
      <w:r w:rsidRPr="004559FD">
        <w:rPr>
          <w:rFonts w:ascii="Avenir" w:hAnsi="Avenir"/>
          <w:b/>
        </w:rPr>
        <w:t>Who can I contact with questions?</w:t>
      </w:r>
    </w:p>
    <w:p w:rsidR="001E16E9" w:rsidRDefault="001E16E9" w:rsidP="001E16E9">
      <w:pPr>
        <w:spacing w:after="0"/>
        <w:rPr>
          <w:rFonts w:ascii="Avenir" w:hAnsi="Avenir"/>
          <w:b/>
        </w:rPr>
      </w:pPr>
    </w:p>
    <w:p w:rsidR="001E16E9" w:rsidRPr="00A511B4" w:rsidRDefault="001E16E9" w:rsidP="001E16E9">
      <w:pPr>
        <w:spacing w:after="0"/>
        <w:rPr>
          <w:rFonts w:ascii="Avenir" w:hAnsi="Avenir"/>
        </w:rPr>
      </w:pPr>
      <w:r>
        <w:rPr>
          <w:rFonts w:ascii="Avenir" w:hAnsi="Avenir"/>
        </w:rPr>
        <w:t xml:space="preserve">Please email your questions to </w:t>
      </w:r>
      <w:hyperlink r:id="rId11" w:history="1">
        <w:r w:rsidR="00567A46" w:rsidRPr="00257316">
          <w:rPr>
            <w:rStyle w:val="Hyperlink"/>
            <w:rFonts w:ascii="Avenir" w:hAnsi="Avenir"/>
          </w:rPr>
          <w:t>staffalignment@iaumc.org</w:t>
        </w:r>
      </w:hyperlink>
      <w:r w:rsidR="00567A46">
        <w:rPr>
          <w:rFonts w:ascii="Avenir" w:hAnsi="Avenir"/>
        </w:rPr>
        <w:t xml:space="preserve"> </w:t>
      </w:r>
      <w:r>
        <w:rPr>
          <w:rFonts w:ascii="Avenir" w:hAnsi="Avenir"/>
        </w:rPr>
        <w:t xml:space="preserve">and your questions will be routed to the appropriate individual for response. </w:t>
      </w:r>
    </w:p>
    <w:p w:rsidR="001E16E9" w:rsidRPr="00400644" w:rsidRDefault="001E16E9" w:rsidP="001E16E9">
      <w:pPr>
        <w:spacing w:after="0"/>
        <w:rPr>
          <w:rFonts w:ascii="Avenir" w:hAnsi="Avenir"/>
        </w:rPr>
      </w:pPr>
    </w:p>
    <w:p w:rsidR="001E16E9" w:rsidRPr="00A21CFF" w:rsidRDefault="001E16E9" w:rsidP="001E16E9">
      <w:pPr>
        <w:spacing w:after="0"/>
        <w:rPr>
          <w:rFonts w:ascii="Avenir" w:hAnsi="Avenir"/>
        </w:rPr>
      </w:pPr>
    </w:p>
    <w:p w:rsidR="00C7303D" w:rsidRDefault="00C7303D"/>
    <w:sectPr w:rsidR="00C730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venir">
    <w:altName w:val="Corbel"/>
    <w:panose1 w:val="020B0503020203020204"/>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0660E"/>
    <w:multiLevelType w:val="hybridMultilevel"/>
    <w:tmpl w:val="2C087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C87141"/>
    <w:multiLevelType w:val="hybridMultilevel"/>
    <w:tmpl w:val="0E448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6E9"/>
    <w:rsid w:val="001E16E9"/>
    <w:rsid w:val="00567A46"/>
    <w:rsid w:val="007319AC"/>
    <w:rsid w:val="008D17E9"/>
    <w:rsid w:val="00916DE7"/>
    <w:rsid w:val="00C73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F700856"/>
  <w14:defaultImageDpi w14:val="32767"/>
  <w15:chartTrackingRefBased/>
  <w15:docId w15:val="{852F7DFC-2E8B-8346-A346-01B210B3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16E9"/>
    <w:pPr>
      <w:spacing w:after="200"/>
    </w:pPr>
    <w:rPr>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6E9"/>
    <w:pPr>
      <w:ind w:left="720"/>
      <w:contextualSpacing/>
    </w:pPr>
  </w:style>
  <w:style w:type="character" w:styleId="Hyperlink">
    <w:name w:val="Hyperlink"/>
    <w:basedOn w:val="DefaultParagraphFont"/>
    <w:uiPriority w:val="99"/>
    <w:unhideWhenUsed/>
    <w:rsid w:val="001E16E9"/>
    <w:rPr>
      <w:color w:val="0563C1" w:themeColor="hyperlink"/>
      <w:u w:val="single"/>
    </w:rPr>
  </w:style>
  <w:style w:type="paragraph" w:styleId="BalloonText">
    <w:name w:val="Balloon Text"/>
    <w:basedOn w:val="Normal"/>
    <w:link w:val="BalloonTextChar"/>
    <w:uiPriority w:val="99"/>
    <w:semiHidden/>
    <w:unhideWhenUsed/>
    <w:rsid w:val="00567A46"/>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7A46"/>
    <w:rPr>
      <w:rFonts w:ascii="Times New Roman" w:hAnsi="Times New Roman" w:cs="Times New Roman"/>
      <w:sz w:val="18"/>
      <w:szCs w:val="18"/>
      <w:lang w:eastAsia="ja-JP"/>
    </w:rPr>
  </w:style>
  <w:style w:type="character" w:styleId="UnresolvedMention">
    <w:name w:val="Unresolved Mention"/>
    <w:basedOn w:val="DefaultParagraphFont"/>
    <w:uiPriority w:val="99"/>
    <w:rsid w:val="00567A46"/>
    <w:rPr>
      <w:color w:val="808080"/>
      <w:shd w:val="clear" w:color="auto" w:fill="E6E6E6"/>
    </w:rPr>
  </w:style>
  <w:style w:type="character" w:styleId="FollowedHyperlink">
    <w:name w:val="FollowedHyperlink"/>
    <w:basedOn w:val="DefaultParagraphFont"/>
    <w:uiPriority w:val="99"/>
    <w:semiHidden/>
    <w:unhideWhenUsed/>
    <w:rsid w:val="007319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umc.org/healthyconferenceinitiativ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aumc-reg.brtapp.com/DirectorofClergyandLeadershipExcellen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aumc-reg.brtapp.com/DirectorofCongregationalExcellence" TargetMode="External"/><Relationship Id="rId11" Type="http://schemas.openxmlformats.org/officeDocument/2006/relationships/hyperlink" Target="mailto:staffalignment@iaumc.org" TargetMode="External"/><Relationship Id="rId5" Type="http://schemas.openxmlformats.org/officeDocument/2006/relationships/hyperlink" Target="https://www.iaumc.org/careeropportunities" TargetMode="External"/><Relationship Id="rId10" Type="http://schemas.openxmlformats.org/officeDocument/2006/relationships/hyperlink" Target="https://www.iaumc.org/finaldesigntaskforcereport" TargetMode="External"/><Relationship Id="rId4" Type="http://schemas.openxmlformats.org/officeDocument/2006/relationships/webSettings" Target="webSettings.xml"/><Relationship Id="rId9" Type="http://schemas.openxmlformats.org/officeDocument/2006/relationships/hyperlink" Target="https://www.iaumc.org/strategicprior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McClanahan</dc:creator>
  <cp:keywords/>
  <dc:description/>
  <cp:lastModifiedBy>Arthur McClanahan</cp:lastModifiedBy>
  <cp:revision>2</cp:revision>
  <cp:lastPrinted>2018-02-23T19:02:00Z</cp:lastPrinted>
  <dcterms:created xsi:type="dcterms:W3CDTF">2018-02-23T21:15:00Z</dcterms:created>
  <dcterms:modified xsi:type="dcterms:W3CDTF">2018-02-23T21:15:00Z</dcterms:modified>
</cp:coreProperties>
</file>