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4B" w:rsidRPr="003F3F19" w:rsidRDefault="004E294B" w:rsidP="004E294B">
      <w:pPr>
        <w:spacing w:after="0" w:line="240" w:lineRule="auto"/>
        <w:jc w:val="center"/>
        <w:rPr>
          <w:rFonts w:ascii="Arial" w:eastAsia="Times New Roman" w:hAnsi="Arial" w:cs="Arial"/>
          <w:color w:val="222222"/>
          <w:lang w:eastAsia="en-GB"/>
        </w:rPr>
      </w:pPr>
      <w:r w:rsidRPr="003F3F19">
        <w:rPr>
          <w:rFonts w:ascii="Arial" w:eastAsia="Times New Roman" w:hAnsi="Arial" w:cs="Arial"/>
          <w:b/>
          <w:bCs/>
          <w:color w:val="000000"/>
          <w:lang w:eastAsia="en-GB"/>
        </w:rPr>
        <w:t>Windrush and the Government’s hostile environment</w:t>
      </w:r>
    </w:p>
    <w:p w:rsidR="004E294B" w:rsidRPr="003F3F19" w:rsidRDefault="004E294B" w:rsidP="004E294B">
      <w:pPr>
        <w:spacing w:after="0" w:line="240" w:lineRule="auto"/>
        <w:rPr>
          <w:rFonts w:ascii="Arial" w:eastAsia="Times New Roman" w:hAnsi="Arial" w:cs="Arial"/>
          <w:color w:val="222222"/>
          <w:lang w:eastAsia="en-GB"/>
        </w:rPr>
      </w:pPr>
      <w:r w:rsidRPr="003F3F19">
        <w:rPr>
          <w:rFonts w:ascii="Arial" w:eastAsia="Times New Roman" w:hAnsi="Arial" w:cs="Arial"/>
          <w:color w:val="000000"/>
          <w:lang w:eastAsia="en-GB"/>
        </w:rPr>
        <w:t> </w:t>
      </w:r>
    </w:p>
    <w:p w:rsidR="004E294B" w:rsidRPr="003F3F19" w:rsidRDefault="004E294B" w:rsidP="004E294B">
      <w:pPr>
        <w:spacing w:after="0"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Council notes that:</w:t>
      </w:r>
    </w:p>
    <w:p w:rsidR="004E294B" w:rsidRPr="003F3F19" w:rsidRDefault="004E294B" w:rsidP="004E294B">
      <w:pPr>
        <w:spacing w:after="0" w:line="240" w:lineRule="auto"/>
        <w:rPr>
          <w:rFonts w:ascii="Arial" w:eastAsia="Times New Roman" w:hAnsi="Arial" w:cs="Arial"/>
          <w:color w:val="222222"/>
          <w:lang w:eastAsia="en-GB"/>
        </w:rPr>
      </w:pPr>
    </w:p>
    <w:p w:rsidR="004E294B" w:rsidRPr="003F3F19" w:rsidRDefault="004E294B" w:rsidP="004E294B">
      <w:pPr>
        <w:spacing w:after="0" w:line="240" w:lineRule="auto"/>
        <w:rPr>
          <w:rFonts w:ascii="Arial" w:eastAsia="Times New Roman" w:hAnsi="Arial" w:cs="Arial"/>
          <w:color w:val="222222"/>
          <w:lang w:eastAsia="en-GB"/>
        </w:rPr>
      </w:pPr>
      <w:proofErr w:type="spellStart"/>
      <w:r w:rsidRPr="003F3F19">
        <w:rPr>
          <w:rFonts w:ascii="Arial" w:eastAsia="Times New Roman" w:hAnsi="Arial" w:cs="Arial"/>
          <w:color w:val="000000"/>
          <w:lang w:val="en-US" w:eastAsia="en-GB"/>
        </w:rPr>
        <w:t>Lambeth</w:t>
      </w:r>
      <w:proofErr w:type="spellEnd"/>
      <w:r w:rsidRPr="003F3F19">
        <w:rPr>
          <w:rFonts w:ascii="Arial" w:eastAsia="Times New Roman" w:hAnsi="Arial" w:cs="Arial"/>
          <w:color w:val="000000"/>
          <w:lang w:val="en-US" w:eastAsia="en-GB"/>
        </w:rPr>
        <w:t xml:space="preserve"> residents are part of the historic struggle for equality in this country and that those of the Commonwealth diaspora -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 their descendants and families - have played a crucial role in shaping our borough. Our diversity makes us strong, and is to be celebrated. </w:t>
      </w:r>
    </w:p>
    <w:p w:rsidR="004E294B" w:rsidRPr="003F3F19" w:rsidRDefault="004E294B" w:rsidP="004E294B">
      <w:pPr>
        <w:spacing w:after="0" w:line="240" w:lineRule="auto"/>
        <w:rPr>
          <w:rFonts w:ascii="Arial" w:eastAsia="Times New Roman" w:hAnsi="Arial" w:cs="Arial"/>
          <w:color w:val="222222"/>
          <w:lang w:eastAsia="en-GB"/>
        </w:rPr>
      </w:pPr>
    </w:p>
    <w:p w:rsidR="004E294B" w:rsidRPr="003F3F19" w:rsidRDefault="004E294B" w:rsidP="00A35EC7">
      <w:pPr>
        <w:spacing w:after="0"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 xml:space="preserve">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scandal has brought to prominence the Government’s ‘hostile environment’ policy which is</w:t>
      </w:r>
      <w:r w:rsidR="00A35EC7">
        <w:rPr>
          <w:rFonts w:ascii="Arial" w:eastAsia="Times New Roman" w:hAnsi="Arial" w:cs="Arial"/>
          <w:color w:val="000000"/>
          <w:lang w:val="en-US" w:eastAsia="en-GB"/>
        </w:rPr>
        <w:t xml:space="preserve"> having a terrible impact</w:t>
      </w:r>
      <w:r w:rsidRPr="003F3F19">
        <w:rPr>
          <w:rFonts w:ascii="Arial" w:eastAsia="Times New Roman" w:hAnsi="Arial" w:cs="Arial"/>
          <w:color w:val="000000"/>
          <w:lang w:val="en-US" w:eastAsia="en-GB"/>
        </w:rPr>
        <w:t xml:space="preserve"> on many </w:t>
      </w:r>
      <w:proofErr w:type="spellStart"/>
      <w:r w:rsidRPr="003F3F19">
        <w:rPr>
          <w:rFonts w:ascii="Arial" w:eastAsia="Times New Roman" w:hAnsi="Arial" w:cs="Arial"/>
          <w:color w:val="000000"/>
          <w:lang w:val="en-US" w:eastAsia="en-GB"/>
        </w:rPr>
        <w:t>Lambeth</w:t>
      </w:r>
      <w:proofErr w:type="spellEnd"/>
      <w:r w:rsidRPr="003F3F19">
        <w:rPr>
          <w:rFonts w:ascii="Arial" w:eastAsia="Times New Roman" w:hAnsi="Arial" w:cs="Arial"/>
          <w:color w:val="000000"/>
          <w:lang w:val="en-US" w:eastAsia="en-GB"/>
        </w:rPr>
        <w:t xml:space="preserve"> residents. Detaining and deporting members of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 and their descendants is a betrayal and a shame on this government and our country. </w:t>
      </w:r>
      <w:r w:rsidRPr="003F3F19">
        <w:rPr>
          <w:rFonts w:ascii="Arial" w:eastAsia="Times New Roman" w:hAnsi="Arial" w:cs="Arial"/>
          <w:color w:val="000000"/>
          <w:lang w:eastAsia="en-GB"/>
        </w:rPr>
        <w:t>The UK’s immigration detention system is not fit for purpose and the Government must end immigration detention.  Anyone whose grandparents and parents are here has the right to reunite with their family.</w:t>
      </w:r>
      <w:r w:rsidR="00A35EC7">
        <w:rPr>
          <w:rFonts w:ascii="Arial" w:eastAsia="Times New Roman" w:hAnsi="Arial" w:cs="Arial"/>
          <w:color w:val="222222"/>
          <w:lang w:eastAsia="en-GB"/>
        </w:rPr>
        <w:br/>
      </w:r>
    </w:p>
    <w:p w:rsidR="004E294B" w:rsidRPr="003F3F19" w:rsidRDefault="004E294B" w:rsidP="003F3F19">
      <w:pPr>
        <w:spacing w:after="240" w:line="240" w:lineRule="auto"/>
        <w:rPr>
          <w:rFonts w:ascii="Arial" w:eastAsia="Times New Roman" w:hAnsi="Arial" w:cs="Arial"/>
          <w:color w:val="222222"/>
          <w:lang w:eastAsia="en-GB"/>
        </w:rPr>
      </w:pPr>
      <w:bookmarkStart w:id="0" w:name="_GoBack"/>
      <w:r w:rsidRPr="003F3F19">
        <w:rPr>
          <w:rFonts w:ascii="Arial" w:eastAsia="Times New Roman" w:hAnsi="Arial" w:cs="Arial"/>
          <w:color w:val="000000"/>
          <w:lang w:val="en-US" w:eastAsia="en-GB"/>
        </w:rPr>
        <w:t xml:space="preserve">Despite the Government’s apology for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scandal many of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 their descendants and families are </w:t>
      </w:r>
      <w:r w:rsidR="00A35EC7">
        <w:rPr>
          <w:rFonts w:ascii="Arial" w:eastAsia="Times New Roman" w:hAnsi="Arial" w:cs="Arial"/>
          <w:color w:val="000000"/>
          <w:lang w:val="en-US" w:eastAsia="en-GB"/>
        </w:rPr>
        <w:t xml:space="preserve">still </w:t>
      </w:r>
      <w:r w:rsidRPr="003F3F19">
        <w:rPr>
          <w:rFonts w:ascii="Arial" w:eastAsia="Times New Roman" w:hAnsi="Arial" w:cs="Arial"/>
          <w:color w:val="000000"/>
          <w:lang w:val="en-US" w:eastAsia="en-GB"/>
        </w:rPr>
        <w:t>suffering great hardship. Children, grandchildren and family members from Commonwealth countries who joined their families in the UK after 1st January 1973 are still fac</w:t>
      </w:r>
      <w:r w:rsidR="00A35EC7">
        <w:rPr>
          <w:rFonts w:ascii="Arial" w:eastAsia="Times New Roman" w:hAnsi="Arial" w:cs="Arial"/>
          <w:color w:val="000000"/>
          <w:lang w:val="en-US" w:eastAsia="en-GB"/>
        </w:rPr>
        <w:t>ing detention and deportation. </w:t>
      </w:r>
      <w:r w:rsidRPr="003F3F19">
        <w:rPr>
          <w:rFonts w:ascii="Arial" w:eastAsia="Times New Roman" w:hAnsi="Arial" w:cs="Arial"/>
          <w:color w:val="000000"/>
          <w:lang w:val="en-US" w:eastAsia="en-GB"/>
        </w:rPr>
        <w:t>They have not been included in the Government’s apologies or measures to put right this wrong.</w:t>
      </w:r>
    </w:p>
    <w:p w:rsidR="004E294B" w:rsidRPr="003F3F19" w:rsidRDefault="004E294B" w:rsidP="003F3F19">
      <w:pPr>
        <w:spacing w:after="0" w:line="240" w:lineRule="auto"/>
        <w:textAlignment w:val="baseline"/>
        <w:rPr>
          <w:rFonts w:ascii="Arial" w:eastAsia="Times New Roman" w:hAnsi="Arial" w:cs="Arial"/>
          <w:color w:val="222222"/>
          <w:lang w:eastAsia="en-GB"/>
        </w:rPr>
      </w:pPr>
      <w:r w:rsidRPr="003F3F19">
        <w:rPr>
          <w:rFonts w:ascii="Arial" w:eastAsia="Times New Roman" w:hAnsi="Arial" w:cs="Arial"/>
          <w:color w:val="000000"/>
          <w:lang w:eastAsia="en-GB"/>
        </w:rPr>
        <w:t>Despite the establishment of the Government’s Windrush taskforce Windrush citizens are still being forced to wait months for their immigration cases to be resolved despite a government pledge to process them in two weeks.  The Home Office’s response is chaotic and is forcing people into distress and destitution.</w:t>
      </w:r>
    </w:p>
    <w:bookmarkEnd w:id="0"/>
    <w:p w:rsidR="004E294B" w:rsidRPr="003F3F19" w:rsidRDefault="004E294B" w:rsidP="004E294B">
      <w:pPr>
        <w:spacing w:after="0" w:line="420" w:lineRule="atLeast"/>
        <w:textAlignment w:val="baseline"/>
        <w:rPr>
          <w:rFonts w:ascii="Arial" w:eastAsia="Times New Roman" w:hAnsi="Arial" w:cs="Arial"/>
          <w:color w:val="222222"/>
          <w:lang w:eastAsia="en-GB"/>
        </w:rPr>
      </w:pPr>
    </w:p>
    <w:p w:rsidR="004E294B" w:rsidRPr="003F3F19" w:rsidRDefault="004E294B" w:rsidP="004E294B">
      <w:pPr>
        <w:spacing w:after="0"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Council believes that:</w:t>
      </w:r>
    </w:p>
    <w:p w:rsidR="004E294B" w:rsidRPr="003F3F19" w:rsidRDefault="004E294B" w:rsidP="004E294B">
      <w:pPr>
        <w:spacing w:after="0" w:line="240" w:lineRule="auto"/>
        <w:rPr>
          <w:rFonts w:ascii="Arial" w:eastAsia="Times New Roman" w:hAnsi="Arial" w:cs="Arial"/>
          <w:color w:val="222222"/>
          <w:lang w:eastAsia="en-GB"/>
        </w:rPr>
      </w:pPr>
    </w:p>
    <w:p w:rsidR="004E294B" w:rsidRPr="003F3F19" w:rsidRDefault="004E294B" w:rsidP="004E294B">
      <w:pPr>
        <w:spacing w:after="0"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 xml:space="preserve">It is unacceptable that older members of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 are spending their last years alone in care homes because their own children and grandchildren are not allowed back into the country, or that families continue to be separated as a consequence of racist immigration policies.</w:t>
      </w:r>
    </w:p>
    <w:p w:rsidR="004E294B" w:rsidRPr="003F3F19" w:rsidRDefault="004E294B" w:rsidP="004E294B">
      <w:pPr>
        <w:spacing w:after="0" w:line="240" w:lineRule="auto"/>
        <w:rPr>
          <w:rFonts w:ascii="Arial" w:eastAsia="Times New Roman" w:hAnsi="Arial" w:cs="Arial"/>
          <w:color w:val="222222"/>
          <w:lang w:eastAsia="en-GB"/>
        </w:rPr>
      </w:pPr>
    </w:p>
    <w:p w:rsidR="004E294B" w:rsidRPr="003F3F19" w:rsidRDefault="004E294B" w:rsidP="004E294B">
      <w:pPr>
        <w:spacing w:after="0"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 xml:space="preserve">It is unacceptable that those who have lived and worked here for decades are the subject of immigration raids and harassment.  Those who work in our hospitals, schools and other parts of the public sector should not be made into border guards in sweeping measures that have </w:t>
      </w:r>
      <w:proofErr w:type="spellStart"/>
      <w:r w:rsidRPr="003F3F19">
        <w:rPr>
          <w:rFonts w:ascii="Arial" w:eastAsia="Times New Roman" w:hAnsi="Arial" w:cs="Arial"/>
          <w:color w:val="000000"/>
          <w:lang w:val="en-US" w:eastAsia="en-GB"/>
        </w:rPr>
        <w:t>criminalised</w:t>
      </w:r>
      <w:proofErr w:type="spellEnd"/>
      <w:r w:rsidRPr="003F3F19">
        <w:rPr>
          <w:rFonts w:ascii="Arial" w:eastAsia="Times New Roman" w:hAnsi="Arial" w:cs="Arial"/>
          <w:color w:val="000000"/>
          <w:lang w:val="en-US" w:eastAsia="en-GB"/>
        </w:rPr>
        <w:t xml:space="preserve"> entire communities.</w:t>
      </w:r>
    </w:p>
    <w:p w:rsidR="004E294B" w:rsidRPr="003F3F19" w:rsidRDefault="004E294B" w:rsidP="004E294B">
      <w:pPr>
        <w:spacing w:after="0" w:line="240" w:lineRule="auto"/>
        <w:rPr>
          <w:rFonts w:ascii="Arial" w:eastAsia="Times New Roman" w:hAnsi="Arial" w:cs="Arial"/>
          <w:color w:val="222222"/>
          <w:lang w:eastAsia="en-GB"/>
        </w:rPr>
      </w:pPr>
    </w:p>
    <w:p w:rsidR="004E294B" w:rsidRPr="003F3F19" w:rsidRDefault="004E294B" w:rsidP="004E294B">
      <w:pPr>
        <w:spacing w:after="119"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It is unacceptable that people have to go through all of the bureaucratic processes of different departments such the Department for Work and Pensions and Home Office, to get their lives back on track.</w:t>
      </w:r>
    </w:p>
    <w:p w:rsidR="004E294B" w:rsidRPr="003F3F19" w:rsidRDefault="004E294B" w:rsidP="004E294B">
      <w:pPr>
        <w:spacing w:after="119"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 xml:space="preserve">No one from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 their descendants or families should be charged additional fees for </w:t>
      </w:r>
      <w:proofErr w:type="spellStart"/>
      <w:r w:rsidRPr="003F3F19">
        <w:rPr>
          <w:rFonts w:ascii="Arial" w:eastAsia="Times New Roman" w:hAnsi="Arial" w:cs="Arial"/>
          <w:color w:val="000000"/>
          <w:lang w:val="en-US" w:eastAsia="en-GB"/>
        </w:rPr>
        <w:t>naturalisation</w:t>
      </w:r>
      <w:proofErr w:type="spellEnd"/>
      <w:r w:rsidRPr="003F3F19">
        <w:rPr>
          <w:rFonts w:ascii="Arial" w:eastAsia="Times New Roman" w:hAnsi="Arial" w:cs="Arial"/>
          <w:color w:val="000000"/>
          <w:lang w:val="en-US" w:eastAsia="en-GB"/>
        </w:rPr>
        <w:t xml:space="preserve"> or passport applications. Additional hardship payments should be issued to those who need them.</w:t>
      </w:r>
    </w:p>
    <w:p w:rsidR="004E294B" w:rsidRPr="003F3F19" w:rsidRDefault="004E294B" w:rsidP="004E294B">
      <w:pPr>
        <w:spacing w:after="0"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 </w:t>
      </w:r>
    </w:p>
    <w:p w:rsidR="004E294B" w:rsidRPr="003F3F19" w:rsidRDefault="004E294B" w:rsidP="004E294B">
      <w:pPr>
        <w:spacing w:after="119" w:line="240" w:lineRule="auto"/>
        <w:rPr>
          <w:rFonts w:ascii="Arial" w:eastAsia="Times New Roman" w:hAnsi="Arial" w:cs="Arial"/>
          <w:color w:val="222222"/>
          <w:lang w:eastAsia="en-GB"/>
        </w:rPr>
      </w:pPr>
      <w:r w:rsidRPr="003F3F19">
        <w:rPr>
          <w:rFonts w:ascii="Arial" w:eastAsia="Times New Roman" w:hAnsi="Arial" w:cs="Arial"/>
          <w:color w:val="000000"/>
          <w:lang w:val="en-US" w:eastAsia="en-GB"/>
        </w:rPr>
        <w:t>Council will:</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t>(</w:t>
      </w:r>
      <w:proofErr w:type="spellStart"/>
      <w:r w:rsidRPr="003F3F19">
        <w:rPr>
          <w:rFonts w:ascii="Arial" w:eastAsia="Times New Roman" w:hAnsi="Arial" w:cs="Arial"/>
          <w:color w:val="000000"/>
          <w:lang w:eastAsia="en-GB"/>
        </w:rPr>
        <w:t>i</w:t>
      </w:r>
      <w:proofErr w:type="spellEnd"/>
      <w:r w:rsidRPr="003F3F19">
        <w:rPr>
          <w:rFonts w:ascii="Arial" w:eastAsia="Times New Roman" w:hAnsi="Arial" w:cs="Arial"/>
          <w:color w:val="000000"/>
          <w:lang w:eastAsia="en-GB"/>
        </w:rPr>
        <w:t>)  </w:t>
      </w:r>
      <w:r w:rsidRPr="003F3F19">
        <w:rPr>
          <w:rFonts w:ascii="Arial" w:eastAsia="Times New Roman" w:hAnsi="Arial" w:cs="Arial"/>
          <w:color w:val="000000"/>
          <w:lang w:val="en-US" w:eastAsia="en-GB"/>
        </w:rPr>
        <w:t xml:space="preserve">Support the campaign calling for the government to widen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Scheme (#</w:t>
      </w:r>
      <w:proofErr w:type="spellStart"/>
      <w:r w:rsidRPr="003F3F19">
        <w:rPr>
          <w:rFonts w:ascii="Arial" w:eastAsia="Times New Roman" w:hAnsi="Arial" w:cs="Arial"/>
          <w:color w:val="000000"/>
          <w:lang w:val="en-US" w:eastAsia="en-GB"/>
        </w:rPr>
        <w:t>WidenWindrush</w:t>
      </w:r>
      <w:proofErr w:type="spellEnd"/>
      <w:r w:rsidRPr="003F3F19">
        <w:rPr>
          <w:rFonts w:ascii="Arial" w:eastAsia="Times New Roman" w:hAnsi="Arial" w:cs="Arial"/>
          <w:color w:val="000000"/>
          <w:lang w:val="en-US" w:eastAsia="en-GB"/>
        </w:rPr>
        <w:t xml:space="preserve">) to include descendants and family members who came to the UK after 1st January 1973, </w:t>
      </w:r>
      <w:proofErr w:type="spellStart"/>
      <w:r w:rsidRPr="003F3F19">
        <w:rPr>
          <w:rFonts w:ascii="Arial" w:eastAsia="Times New Roman" w:hAnsi="Arial" w:cs="Arial"/>
          <w:color w:val="000000"/>
          <w:lang w:val="en-US" w:eastAsia="en-GB"/>
        </w:rPr>
        <w:t>publicise</w:t>
      </w:r>
      <w:proofErr w:type="spellEnd"/>
      <w:r w:rsidRPr="003F3F19">
        <w:rPr>
          <w:rFonts w:ascii="Arial" w:eastAsia="Times New Roman" w:hAnsi="Arial" w:cs="Arial"/>
          <w:color w:val="000000"/>
          <w:lang w:val="en-US" w:eastAsia="en-GB"/>
        </w:rPr>
        <w:t xml:space="preserve"> the legal challenge to the discrimination against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descendants who arrived after that date, and call on MPs and other Councils to support this campaign.</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lastRenderedPageBreak/>
        <w:t>(ii)  Support the call for fees for naturalisation to be waived for a</w:t>
      </w:r>
      <w:r w:rsidR="00BC5B54">
        <w:rPr>
          <w:rFonts w:ascii="Arial" w:eastAsia="Times New Roman" w:hAnsi="Arial" w:cs="Arial"/>
          <w:color w:val="000000"/>
          <w:lang w:eastAsia="en-GB"/>
        </w:rPr>
        <w:t>ll those who have been affected;</w:t>
      </w:r>
      <w:r w:rsidRPr="003F3F19">
        <w:rPr>
          <w:rFonts w:ascii="Arial" w:eastAsia="Times New Roman" w:hAnsi="Arial" w:cs="Arial"/>
          <w:color w:val="000000"/>
          <w:lang w:eastAsia="en-GB"/>
        </w:rPr>
        <w:t xml:space="preserve"> call on the Prime Minister to commission a public in</w:t>
      </w:r>
      <w:r w:rsidR="00BC5B54">
        <w:rPr>
          <w:rFonts w:ascii="Arial" w:eastAsia="Times New Roman" w:hAnsi="Arial" w:cs="Arial"/>
          <w:color w:val="000000"/>
          <w:lang w:eastAsia="en-GB"/>
        </w:rPr>
        <w:t>quiry into the Windrush scandal;</w:t>
      </w:r>
      <w:r w:rsidRPr="003F3F19">
        <w:rPr>
          <w:rFonts w:ascii="Arial" w:eastAsia="Times New Roman" w:hAnsi="Arial" w:cs="Arial"/>
          <w:color w:val="000000"/>
          <w:lang w:eastAsia="en-GB"/>
        </w:rPr>
        <w:t xml:space="preserve"> actively campaign for an end to the ‘hostile environment’ policy an</w:t>
      </w:r>
      <w:r w:rsidR="00A35EC7">
        <w:rPr>
          <w:rFonts w:ascii="Arial" w:eastAsia="Times New Roman" w:hAnsi="Arial" w:cs="Arial"/>
          <w:color w:val="000000"/>
          <w:lang w:eastAsia="en-GB"/>
        </w:rPr>
        <w:t>d i</w:t>
      </w:r>
      <w:r w:rsidRPr="003F3F19">
        <w:rPr>
          <w:rFonts w:ascii="Arial" w:eastAsia="Times New Roman" w:hAnsi="Arial" w:cs="Arial"/>
          <w:color w:val="000000"/>
          <w:lang w:eastAsia="en-GB"/>
        </w:rPr>
        <w:t>ndefinite detention, and oppose the criminalisation of Windrush families.</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t>(iii)   </w:t>
      </w:r>
      <w:r w:rsidRPr="003F3F19">
        <w:rPr>
          <w:rFonts w:ascii="Arial" w:eastAsia="Times New Roman" w:hAnsi="Arial" w:cs="Arial"/>
          <w:color w:val="000000"/>
          <w:lang w:val="en-US" w:eastAsia="en-GB"/>
        </w:rPr>
        <w:t xml:space="preserve">Call on the Government to ensure that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taskforce becomes a ‘one stop shop’ for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 their descendants and families. That would mean that in one place people would not only get their residence permit but also their British passport and their welfare benefits/pensions reinstated.</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t>(iv)  </w:t>
      </w:r>
      <w:r w:rsidRPr="003F3F19">
        <w:rPr>
          <w:rFonts w:ascii="Arial" w:eastAsia="Times New Roman" w:hAnsi="Arial" w:cs="Arial"/>
          <w:color w:val="000000"/>
          <w:lang w:val="en-US" w:eastAsia="en-GB"/>
        </w:rPr>
        <w:t xml:space="preserve">Set up a working group that will explore the impact of immigration policies on </w:t>
      </w:r>
      <w:proofErr w:type="spellStart"/>
      <w:r w:rsidRPr="003F3F19">
        <w:rPr>
          <w:rFonts w:ascii="Arial" w:eastAsia="Times New Roman" w:hAnsi="Arial" w:cs="Arial"/>
          <w:color w:val="000000"/>
          <w:lang w:val="en-US" w:eastAsia="en-GB"/>
        </w:rPr>
        <w:t>Lambeth</w:t>
      </w:r>
      <w:proofErr w:type="spellEnd"/>
      <w:r w:rsidRPr="003F3F19">
        <w:rPr>
          <w:rFonts w:ascii="Arial" w:eastAsia="Times New Roman" w:hAnsi="Arial" w:cs="Arial"/>
          <w:color w:val="000000"/>
          <w:lang w:val="en-US" w:eastAsia="en-GB"/>
        </w:rPr>
        <w:t xml:space="preserve"> residents who are members, descendants or close family members of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 champion and secure their rights, and come forward with proposals to ensure </w:t>
      </w:r>
      <w:proofErr w:type="spellStart"/>
      <w:r w:rsidRPr="003F3F19">
        <w:rPr>
          <w:rFonts w:ascii="Arial" w:eastAsia="Times New Roman" w:hAnsi="Arial" w:cs="Arial"/>
          <w:color w:val="000000"/>
          <w:lang w:val="en-US" w:eastAsia="en-GB"/>
        </w:rPr>
        <w:t>Lambeth</w:t>
      </w:r>
      <w:proofErr w:type="spellEnd"/>
      <w:r w:rsidRPr="003F3F19">
        <w:rPr>
          <w:rFonts w:ascii="Arial" w:eastAsia="Times New Roman" w:hAnsi="Arial" w:cs="Arial"/>
          <w:color w:val="000000"/>
          <w:lang w:val="en-US" w:eastAsia="en-GB"/>
        </w:rPr>
        <w:t xml:space="preserve"> residents do not continue to suffer from the Hostile Environment policy.</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t>(v)  Review the Council’s policies and procedures to ensure the Council supports those affected to the fullest extent possible, including </w:t>
      </w:r>
      <w:r w:rsidRPr="003F3F19">
        <w:rPr>
          <w:rFonts w:ascii="Arial" w:eastAsia="Times New Roman" w:hAnsi="Arial" w:cs="Arial"/>
          <w:color w:val="000000"/>
          <w:lang w:val="en-US" w:eastAsia="en-GB"/>
        </w:rPr>
        <w:t xml:space="preserve">fully supporting advice agencies and local community </w:t>
      </w:r>
      <w:proofErr w:type="spellStart"/>
      <w:r w:rsidRPr="003F3F19">
        <w:rPr>
          <w:rFonts w:ascii="Arial" w:eastAsia="Times New Roman" w:hAnsi="Arial" w:cs="Arial"/>
          <w:color w:val="000000"/>
          <w:lang w:val="en-US" w:eastAsia="en-GB"/>
        </w:rPr>
        <w:t>organisations</w:t>
      </w:r>
      <w:proofErr w:type="spellEnd"/>
      <w:r w:rsidRPr="003F3F19">
        <w:rPr>
          <w:rFonts w:ascii="Arial" w:eastAsia="Times New Roman" w:hAnsi="Arial" w:cs="Arial"/>
          <w:color w:val="000000"/>
          <w:lang w:val="en-US" w:eastAsia="en-GB"/>
        </w:rPr>
        <w:t xml:space="preserve"> in </w:t>
      </w:r>
      <w:proofErr w:type="spellStart"/>
      <w:r w:rsidRPr="003F3F19">
        <w:rPr>
          <w:rFonts w:ascii="Arial" w:eastAsia="Times New Roman" w:hAnsi="Arial" w:cs="Arial"/>
          <w:color w:val="000000"/>
          <w:lang w:val="en-US" w:eastAsia="en-GB"/>
        </w:rPr>
        <w:t>Lambeth</w:t>
      </w:r>
      <w:proofErr w:type="spellEnd"/>
      <w:r w:rsidRPr="003F3F19">
        <w:rPr>
          <w:rFonts w:ascii="Arial" w:eastAsia="Times New Roman" w:hAnsi="Arial" w:cs="Arial"/>
          <w:color w:val="000000"/>
          <w:lang w:val="en-US" w:eastAsia="en-GB"/>
        </w:rPr>
        <w:t xml:space="preserve"> in their work to achieve justice for all </w:t>
      </w:r>
      <w:proofErr w:type="spellStart"/>
      <w:r w:rsidRPr="003F3F19">
        <w:rPr>
          <w:rFonts w:ascii="Arial" w:eastAsia="Times New Roman" w:hAnsi="Arial" w:cs="Arial"/>
          <w:color w:val="000000"/>
          <w:lang w:val="en-US" w:eastAsia="en-GB"/>
        </w:rPr>
        <w:t>Lambeth</w:t>
      </w:r>
      <w:proofErr w:type="spellEnd"/>
      <w:r w:rsidRPr="003F3F19">
        <w:rPr>
          <w:rFonts w:ascii="Arial" w:eastAsia="Times New Roman" w:hAnsi="Arial" w:cs="Arial"/>
          <w:color w:val="000000"/>
          <w:lang w:val="en-US" w:eastAsia="en-GB"/>
        </w:rPr>
        <w:t xml:space="preserve"> residents of the </w:t>
      </w:r>
      <w:proofErr w:type="spellStart"/>
      <w:r w:rsidRPr="003F3F19">
        <w:rPr>
          <w:rFonts w:ascii="Arial" w:eastAsia="Times New Roman" w:hAnsi="Arial" w:cs="Arial"/>
          <w:color w:val="000000"/>
          <w:lang w:val="en-US" w:eastAsia="en-GB"/>
        </w:rPr>
        <w:t>Windrush</w:t>
      </w:r>
      <w:proofErr w:type="spellEnd"/>
      <w:r w:rsidRPr="003F3F19">
        <w:rPr>
          <w:rFonts w:ascii="Arial" w:eastAsia="Times New Roman" w:hAnsi="Arial" w:cs="Arial"/>
          <w:color w:val="000000"/>
          <w:lang w:val="en-US" w:eastAsia="en-GB"/>
        </w:rPr>
        <w:t xml:space="preserve"> generation.</w:t>
      </w:r>
    </w:p>
    <w:p w:rsidR="004E294B" w:rsidRPr="003F3F19" w:rsidRDefault="004E294B" w:rsidP="004E294B">
      <w:pPr>
        <w:spacing w:before="100" w:after="119" w:line="240" w:lineRule="auto"/>
        <w:ind w:left="1080"/>
        <w:rPr>
          <w:rFonts w:ascii="Arial" w:eastAsia="Times New Roman" w:hAnsi="Arial" w:cs="Arial"/>
          <w:color w:val="222222"/>
          <w:lang w:eastAsia="en-GB"/>
        </w:rPr>
      </w:pPr>
      <w:proofErr w:type="gramStart"/>
      <w:r w:rsidRPr="003F3F19">
        <w:rPr>
          <w:rFonts w:ascii="Arial" w:eastAsia="Times New Roman" w:hAnsi="Arial" w:cs="Arial"/>
          <w:color w:val="000000"/>
          <w:lang w:eastAsia="en-GB"/>
        </w:rPr>
        <w:t>vi) Endorse</w:t>
      </w:r>
      <w:proofErr w:type="gramEnd"/>
      <w:r w:rsidRPr="003F3F19">
        <w:rPr>
          <w:rFonts w:ascii="Arial" w:eastAsia="Times New Roman" w:hAnsi="Arial" w:cs="Arial"/>
          <w:color w:val="000000"/>
          <w:lang w:eastAsia="en-GB"/>
        </w:rPr>
        <w:t xml:space="preserve"> the </w:t>
      </w:r>
      <w:r w:rsidR="00A35EC7">
        <w:rPr>
          <w:rFonts w:ascii="Arial" w:eastAsia="Times New Roman" w:hAnsi="Arial" w:cs="Arial"/>
          <w:color w:val="000000"/>
          <w:lang w:eastAsia="en-GB"/>
        </w:rPr>
        <w:t>‘</w:t>
      </w:r>
      <w:r w:rsidRPr="003F3F19">
        <w:rPr>
          <w:rFonts w:ascii="Arial" w:eastAsia="Times New Roman" w:hAnsi="Arial" w:cs="Arial"/>
          <w:color w:val="000000"/>
          <w:lang w:eastAsia="en-GB"/>
        </w:rPr>
        <w:t>These Walls Must Fall</w:t>
      </w:r>
      <w:r w:rsidR="00A35EC7">
        <w:rPr>
          <w:rFonts w:ascii="Arial" w:eastAsia="Times New Roman" w:hAnsi="Arial" w:cs="Arial"/>
          <w:color w:val="000000"/>
          <w:lang w:eastAsia="en-GB"/>
        </w:rPr>
        <w:t>’</w:t>
      </w:r>
      <w:r w:rsidRPr="003F3F19">
        <w:rPr>
          <w:rFonts w:ascii="Arial" w:eastAsia="Times New Roman" w:hAnsi="Arial" w:cs="Arial"/>
          <w:color w:val="000000"/>
          <w:lang w:eastAsia="en-GB"/>
        </w:rPr>
        <w:t xml:space="preserve"> Campaign</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t xml:space="preserve">vii) </w:t>
      </w:r>
      <w:r w:rsidRPr="00A35EC7">
        <w:rPr>
          <w:rFonts w:ascii="Arial" w:eastAsia="Times New Roman" w:hAnsi="Arial" w:cs="Arial"/>
          <w:color w:val="000000"/>
          <w:lang w:eastAsia="en-GB"/>
        </w:rPr>
        <w:t xml:space="preserve">Call on the Government to implement the recommendations of </w:t>
      </w:r>
      <w:r w:rsidR="00A35EC7" w:rsidRPr="00A35EC7">
        <w:rPr>
          <w:rFonts w:ascii="Arial" w:eastAsia="Times New Roman" w:hAnsi="Arial" w:cs="Arial"/>
          <w:color w:val="000000"/>
          <w:lang w:eastAsia="en-GB"/>
        </w:rPr>
        <w:t xml:space="preserve">the </w:t>
      </w:r>
      <w:r w:rsidR="00A35EC7" w:rsidRPr="00A35EC7">
        <w:rPr>
          <w:rFonts w:ascii="Arial" w:hAnsi="Arial" w:cs="Arial"/>
        </w:rPr>
        <w:t>Joint Inquiry by the All Party Parliamentary Group on Refugees &amp; the All Party Parliamentary Group on Migration into the Use of Immigration Detention in the United Kingdom.</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t>viii) Ask Lambeth MPs </w:t>
      </w:r>
      <w:r w:rsidRPr="003F3F19">
        <w:rPr>
          <w:rFonts w:ascii="Arial" w:eastAsia="Times New Roman" w:hAnsi="Arial" w:cs="Arial"/>
          <w:color w:val="0A0A0A"/>
          <w:lang w:eastAsia="en-GB"/>
        </w:rPr>
        <w:t>to raise these matters in the House of Commons, and support alternatives to immigration detention</w:t>
      </w:r>
      <w:r w:rsidR="00A35EC7">
        <w:rPr>
          <w:rFonts w:ascii="Arial" w:eastAsia="Times New Roman" w:hAnsi="Arial" w:cs="Arial"/>
          <w:color w:val="0A0A0A"/>
          <w:lang w:eastAsia="en-GB"/>
        </w:rPr>
        <w:t>.</w:t>
      </w:r>
    </w:p>
    <w:p w:rsidR="004E294B" w:rsidRPr="003F3F19" w:rsidRDefault="004E294B" w:rsidP="004E294B">
      <w:pPr>
        <w:spacing w:before="100" w:after="119" w:line="240" w:lineRule="auto"/>
        <w:ind w:left="1080"/>
        <w:rPr>
          <w:rFonts w:ascii="Arial" w:eastAsia="Times New Roman" w:hAnsi="Arial" w:cs="Arial"/>
          <w:color w:val="222222"/>
          <w:lang w:eastAsia="en-GB"/>
        </w:rPr>
      </w:pPr>
      <w:r w:rsidRPr="003F3F19">
        <w:rPr>
          <w:rFonts w:ascii="Arial" w:eastAsia="Times New Roman" w:hAnsi="Arial" w:cs="Arial"/>
          <w:color w:val="000000"/>
          <w:lang w:eastAsia="en-GB"/>
        </w:rPr>
        <w:t>ix) </w:t>
      </w:r>
      <w:r w:rsidR="00A35EC7">
        <w:rPr>
          <w:rFonts w:ascii="Arial" w:eastAsia="Times New Roman" w:hAnsi="Arial" w:cs="Arial"/>
          <w:color w:val="000000"/>
          <w:lang w:eastAsia="en-GB"/>
        </w:rPr>
        <w:t>Seek further support for this m</w:t>
      </w:r>
      <w:r w:rsidRPr="003F3F19">
        <w:rPr>
          <w:rFonts w:ascii="Arial" w:eastAsia="Times New Roman" w:hAnsi="Arial" w:cs="Arial"/>
          <w:color w:val="000000"/>
          <w:lang w:eastAsia="en-GB"/>
        </w:rPr>
        <w:t xml:space="preserve">otion via the Local Government Association, and by encouraging other Councils in the UK to </w:t>
      </w:r>
      <w:r w:rsidR="00A35EC7">
        <w:rPr>
          <w:rFonts w:ascii="Arial" w:eastAsia="Times New Roman" w:hAnsi="Arial" w:cs="Arial"/>
          <w:color w:val="000000"/>
          <w:lang w:eastAsia="en-GB"/>
        </w:rPr>
        <w:t>show their support</w:t>
      </w:r>
      <w:r w:rsidRPr="003F3F19">
        <w:rPr>
          <w:rFonts w:ascii="Arial" w:eastAsia="Times New Roman" w:hAnsi="Arial" w:cs="Arial"/>
          <w:color w:val="000000"/>
          <w:lang w:eastAsia="en-GB"/>
        </w:rPr>
        <w:t>.</w:t>
      </w:r>
    </w:p>
    <w:p w:rsidR="004E294B" w:rsidRDefault="004E294B"/>
    <w:sectPr w:rsidR="004E2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4B"/>
    <w:rsid w:val="003F3F19"/>
    <w:rsid w:val="004E294B"/>
    <w:rsid w:val="008A3117"/>
    <w:rsid w:val="00A35EC7"/>
    <w:rsid w:val="00BC5B54"/>
    <w:rsid w:val="00E42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Taylor,Rose</dc:creator>
  <cp:keywords/>
  <dc:description/>
  <cp:lastModifiedBy>Karen Doyle</cp:lastModifiedBy>
  <cp:revision>2</cp:revision>
  <dcterms:created xsi:type="dcterms:W3CDTF">2018-09-21T20:51:00Z</dcterms:created>
  <dcterms:modified xsi:type="dcterms:W3CDTF">2018-09-21T20:51:00Z</dcterms:modified>
</cp:coreProperties>
</file>