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34" w:rsidRPr="00471534" w:rsidRDefault="00854E3B" w:rsidP="0085302E">
      <w:pPr>
        <w:pStyle w:val="Body"/>
        <w:ind w:left="180" w:right="180"/>
        <w:jc w:val="center"/>
        <w:rPr>
          <w:rFonts w:ascii="Kristen ITC" w:eastAsia="Kristen ITC" w:hAnsi="Kristen ITC" w:cs="Kristen ITC"/>
          <w:b/>
          <w:bCs/>
          <w:sz w:val="16"/>
          <w:szCs w:val="16"/>
        </w:rPr>
      </w:pPr>
      <w:r w:rsidRPr="004C74FD">
        <w:rPr>
          <w:noProof/>
          <w:sz w:val="40"/>
          <w:szCs w:val="40"/>
        </w:rPr>
        <w:drawing>
          <wp:anchor distT="57150" distB="57150" distL="57150" distR="57150" simplePos="0" relativeHeight="251664895" behindDoc="0" locked="0" layoutInCell="1" allowOverlap="1" wp14:anchorId="3C3DE687" wp14:editId="2DC19B18">
            <wp:simplePos x="0" y="0"/>
            <wp:positionH relativeFrom="page">
              <wp:posOffset>1400175</wp:posOffset>
            </wp:positionH>
            <wp:positionV relativeFrom="page">
              <wp:posOffset>371475</wp:posOffset>
            </wp:positionV>
            <wp:extent cx="5072380" cy="942975"/>
            <wp:effectExtent l="0" t="0" r="0" b="9525"/>
            <wp:wrapSquare wrapText="bothSides" distT="57150" distB="57150" distL="57150" distR="57150"/>
            <wp:docPr id="1073741826" name="officeArt object" descr="Image result for free simchat torah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 result for free simchat torah clipar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E3B" w:rsidRDefault="00854E3B" w:rsidP="00471534">
      <w:pPr>
        <w:pStyle w:val="Body"/>
        <w:ind w:left="180" w:right="180"/>
        <w:rPr>
          <w:rFonts w:ascii="Kristen ITC" w:eastAsia="Kristen ITC" w:hAnsi="Kristen ITC" w:cs="Kristen ITC"/>
          <w:b/>
          <w:bCs/>
          <w:sz w:val="40"/>
          <w:szCs w:val="40"/>
        </w:rPr>
      </w:pPr>
    </w:p>
    <w:p w:rsidR="007C50B4" w:rsidRPr="00471534" w:rsidRDefault="00391021" w:rsidP="00854E3B">
      <w:pPr>
        <w:pStyle w:val="Body"/>
        <w:ind w:left="180" w:right="180"/>
        <w:jc w:val="center"/>
        <w:rPr>
          <w:rFonts w:ascii="Kristen ITC" w:eastAsia="Kristen ITC" w:hAnsi="Kristen ITC" w:cs="Kristen ITC"/>
          <w:b/>
          <w:bCs/>
          <w:sz w:val="48"/>
          <w:szCs w:val="48"/>
        </w:rPr>
      </w:pPr>
      <w:r>
        <w:rPr>
          <w:rFonts w:ascii="Kristen ITC" w:eastAsia="Kristen ITC" w:hAnsi="Kristen ITC" w:cs="Kristen ITC"/>
          <w:b/>
          <w:bCs/>
          <w:sz w:val="40"/>
          <w:szCs w:val="40"/>
        </w:rPr>
        <w:t>D</w:t>
      </w:r>
      <w:r w:rsidRPr="00471534">
        <w:rPr>
          <w:rFonts w:ascii="Kristen ITC" w:eastAsia="Kristen ITC" w:hAnsi="Kristen ITC" w:cs="Kristen ITC"/>
          <w:b/>
          <w:bCs/>
          <w:sz w:val="48"/>
          <w:szCs w:val="48"/>
        </w:rPr>
        <w:t xml:space="preserve">ancing with the </w:t>
      </w:r>
      <w:proofErr w:type="spellStart"/>
      <w:r w:rsidRPr="00471534">
        <w:rPr>
          <w:rFonts w:ascii="Kristen ITC" w:eastAsia="Kristen ITC" w:hAnsi="Kristen ITC" w:cs="Kristen ITC"/>
          <w:b/>
          <w:bCs/>
          <w:sz w:val="48"/>
          <w:szCs w:val="48"/>
        </w:rPr>
        <w:t>Torahs</w:t>
      </w:r>
      <w:proofErr w:type="spellEnd"/>
      <w:r w:rsidRPr="00471534">
        <w:rPr>
          <w:rFonts w:ascii="Kristen ITC" w:eastAsia="Kristen ITC" w:hAnsi="Kristen ITC" w:cs="Kristen ITC"/>
          <w:b/>
          <w:bCs/>
          <w:sz w:val="48"/>
          <w:szCs w:val="48"/>
        </w:rPr>
        <w:t>!</w:t>
      </w:r>
    </w:p>
    <w:p w:rsidR="0085302E" w:rsidRPr="00471534" w:rsidRDefault="0085302E" w:rsidP="00854E3B">
      <w:pPr>
        <w:pStyle w:val="Body"/>
        <w:ind w:left="180" w:right="180"/>
        <w:jc w:val="center"/>
        <w:rPr>
          <w:rFonts w:ascii="Kristen ITC" w:eastAsia="Kristen ITC" w:hAnsi="Kristen ITC" w:cs="Kristen ITC"/>
          <w:b/>
          <w:bCs/>
          <w:sz w:val="48"/>
          <w:szCs w:val="48"/>
        </w:rPr>
      </w:pPr>
      <w:r w:rsidRPr="00471534">
        <w:rPr>
          <w:rFonts w:ascii="Kristen ITC" w:eastAsia="Kristen ITC" w:hAnsi="Kristen ITC" w:cs="Kristen ITC"/>
          <w:b/>
          <w:bCs/>
          <w:sz w:val="48"/>
          <w:szCs w:val="48"/>
        </w:rPr>
        <w:t>The Big Torah Twirl &amp; Unfurl!</w:t>
      </w:r>
    </w:p>
    <w:p w:rsidR="007C50B4" w:rsidRDefault="007C50B4" w:rsidP="0085302E">
      <w:pPr>
        <w:pStyle w:val="Body"/>
        <w:ind w:left="180" w:right="180"/>
        <w:rPr>
          <w:rFonts w:ascii="Kristen ITC" w:eastAsia="Kristen ITC" w:hAnsi="Kristen ITC" w:cs="Kristen ITC"/>
          <w:sz w:val="28"/>
          <w:szCs w:val="28"/>
        </w:rPr>
      </w:pPr>
    </w:p>
    <w:p w:rsidR="007C50B4" w:rsidRPr="00471534" w:rsidRDefault="00520053" w:rsidP="009A7841">
      <w:pPr>
        <w:pStyle w:val="Body"/>
        <w:spacing w:line="276" w:lineRule="auto"/>
        <w:ind w:left="180" w:right="180"/>
        <w:jc w:val="center"/>
        <w:rPr>
          <w:rFonts w:ascii="Kristen ITC" w:eastAsia="Kristen ITC" w:hAnsi="Kristen ITC" w:cs="Kristen ITC"/>
          <w:b/>
          <w:bCs/>
          <w:sz w:val="36"/>
          <w:szCs w:val="36"/>
        </w:rPr>
      </w:pPr>
      <w:r>
        <w:rPr>
          <w:rFonts w:ascii="Kristen ITC" w:eastAsia="Kristen ITC" w:hAnsi="Kristen ITC" w:cs="Kristen ITC"/>
          <w:b/>
          <w:bCs/>
          <w:sz w:val="36"/>
          <w:szCs w:val="36"/>
        </w:rPr>
        <w:t>Sun</w:t>
      </w:r>
      <w:r w:rsidR="00391021" w:rsidRPr="00471534">
        <w:rPr>
          <w:rFonts w:ascii="Kristen ITC" w:eastAsia="Kristen ITC" w:hAnsi="Kristen ITC" w:cs="Kristen ITC"/>
          <w:b/>
          <w:bCs/>
          <w:sz w:val="36"/>
          <w:szCs w:val="36"/>
        </w:rPr>
        <w:t xml:space="preserve">day, </w:t>
      </w:r>
      <w:r>
        <w:rPr>
          <w:rFonts w:ascii="Kristen ITC" w:eastAsia="Kristen ITC" w:hAnsi="Kristen ITC" w:cs="Kristen ITC"/>
          <w:b/>
          <w:bCs/>
          <w:sz w:val="36"/>
          <w:szCs w:val="36"/>
        </w:rPr>
        <w:t>September 30</w:t>
      </w:r>
      <w:r w:rsidR="00391021" w:rsidRPr="00471534">
        <w:rPr>
          <w:rFonts w:ascii="Kristen ITC" w:eastAsia="Kristen ITC" w:hAnsi="Kristen ITC" w:cs="Kristen ITC"/>
          <w:b/>
          <w:bCs/>
          <w:sz w:val="36"/>
          <w:szCs w:val="36"/>
        </w:rPr>
        <w:t xml:space="preserve">, </w:t>
      </w:r>
      <w:r>
        <w:rPr>
          <w:rFonts w:ascii="Kristen ITC" w:eastAsia="Kristen ITC" w:hAnsi="Kristen ITC" w:cs="Kristen ITC"/>
          <w:b/>
          <w:bCs/>
          <w:sz w:val="36"/>
          <w:szCs w:val="36"/>
        </w:rPr>
        <w:t xml:space="preserve">2018 </w:t>
      </w:r>
      <w:r w:rsidR="00391021" w:rsidRPr="00471534">
        <w:rPr>
          <w:rFonts w:ascii="Kristen ITC" w:eastAsia="Kristen ITC" w:hAnsi="Kristen ITC" w:cs="Kristen ITC"/>
          <w:b/>
          <w:bCs/>
          <w:sz w:val="36"/>
          <w:szCs w:val="36"/>
        </w:rPr>
        <w:t>Erev Simchat Torah</w:t>
      </w:r>
      <w:r w:rsidR="009A7841">
        <w:rPr>
          <w:rFonts w:ascii="Kristen ITC" w:eastAsia="Kristen ITC" w:hAnsi="Kristen ITC" w:cs="Kristen ITC"/>
          <w:b/>
          <w:bCs/>
          <w:sz w:val="36"/>
          <w:szCs w:val="36"/>
        </w:rPr>
        <w:t xml:space="preserve"> </w:t>
      </w:r>
    </w:p>
    <w:p w:rsidR="009A7841" w:rsidRPr="009A7841" w:rsidRDefault="009A7841" w:rsidP="0085302E">
      <w:pPr>
        <w:pStyle w:val="Body"/>
        <w:ind w:left="180" w:right="180"/>
        <w:rPr>
          <w:rFonts w:ascii="Kristen ITC" w:eastAsia="Kristen ITC" w:hAnsi="Kristen ITC" w:cs="Kristen ITC"/>
          <w:sz w:val="8"/>
          <w:szCs w:val="8"/>
          <w:lang w:val="de-DE"/>
        </w:rPr>
      </w:pPr>
    </w:p>
    <w:p w:rsidR="007C50B4" w:rsidRPr="004C74FD" w:rsidRDefault="00520053" w:rsidP="0085302E">
      <w:pPr>
        <w:pStyle w:val="Body"/>
        <w:ind w:left="180" w:right="180"/>
        <w:rPr>
          <w:rFonts w:ascii="Kristen ITC" w:eastAsia="Kristen ITC" w:hAnsi="Kristen ITC" w:cs="Kristen ITC"/>
        </w:rPr>
      </w:pPr>
      <w:r>
        <w:rPr>
          <w:rFonts w:ascii="Kristen ITC" w:eastAsia="Kristen ITC" w:hAnsi="Kristen ITC" w:cs="Kristen ITC"/>
          <w:lang w:val="de-DE"/>
        </w:rPr>
        <w:t>5</w:t>
      </w:r>
      <w:r w:rsidR="00391021" w:rsidRPr="004C74FD">
        <w:rPr>
          <w:rFonts w:ascii="Kristen ITC" w:eastAsia="Kristen ITC" w:hAnsi="Kristen ITC" w:cs="Kristen ITC"/>
          <w:lang w:val="de-DE"/>
        </w:rPr>
        <w:t>:</w:t>
      </w:r>
      <w:r w:rsidR="0085302E" w:rsidRPr="004C74FD">
        <w:rPr>
          <w:rFonts w:ascii="Kristen ITC" w:eastAsia="Kristen ITC" w:hAnsi="Kristen ITC" w:cs="Kristen ITC"/>
          <w:lang w:val="de-DE"/>
        </w:rPr>
        <w:t>30</w:t>
      </w:r>
      <w:r w:rsidR="00391021" w:rsidRPr="004C74FD">
        <w:rPr>
          <w:rFonts w:ascii="Kristen ITC" w:eastAsia="Kristen ITC" w:hAnsi="Kristen ITC" w:cs="Kristen ITC"/>
          <w:lang w:val="de-DE"/>
        </w:rPr>
        <w:t xml:space="preserve"> PM: Communal Festival Potluck Dinner</w:t>
      </w:r>
      <w:r w:rsidR="00391021" w:rsidRPr="004C74FD">
        <w:rPr>
          <w:rFonts w:ascii="Kristen ITC" w:eastAsia="Kristen ITC" w:hAnsi="Kristen ITC" w:cs="Kristen ITC"/>
        </w:rPr>
        <w:t xml:space="preserve"> </w:t>
      </w:r>
    </w:p>
    <w:p w:rsidR="007C50B4" w:rsidRPr="004C74FD" w:rsidRDefault="00391021" w:rsidP="0085302E">
      <w:pPr>
        <w:pStyle w:val="Body"/>
        <w:ind w:left="180" w:right="180"/>
        <w:rPr>
          <w:rFonts w:ascii="Kristen ITC" w:eastAsia="Kristen ITC" w:hAnsi="Kristen ITC" w:cs="Kristen ITC"/>
        </w:rPr>
      </w:pPr>
      <w:r w:rsidRPr="00471534">
        <w:rPr>
          <w:rFonts w:ascii="Kristen ITC" w:eastAsia="Kristen ITC" w:hAnsi="Kristen ITC" w:cs="Kristen ITC"/>
          <w:sz w:val="16"/>
          <w:szCs w:val="16"/>
        </w:rPr>
        <w:br/>
      </w:r>
      <w:r w:rsidRPr="004C74FD">
        <w:rPr>
          <w:rFonts w:ascii="Kristen ITC" w:eastAsia="Kristen ITC" w:hAnsi="Kristen ITC" w:cs="Kristen ITC"/>
        </w:rPr>
        <w:t>7:</w:t>
      </w:r>
      <w:r w:rsidR="0085302E" w:rsidRPr="004C74FD">
        <w:rPr>
          <w:rFonts w:ascii="Kristen ITC" w:eastAsia="Kristen ITC" w:hAnsi="Kristen ITC" w:cs="Kristen ITC"/>
        </w:rPr>
        <w:t>15</w:t>
      </w:r>
      <w:r w:rsidRPr="004C74FD">
        <w:rPr>
          <w:rFonts w:ascii="Kristen ITC" w:eastAsia="Kristen ITC" w:hAnsi="Kristen ITC" w:cs="Kristen ITC"/>
        </w:rPr>
        <w:t xml:space="preserve"> PM: Simchat Torah Service and Celebration for Ages 0-120 </w:t>
      </w:r>
    </w:p>
    <w:p w:rsidR="00471534" w:rsidRDefault="0085302E" w:rsidP="00471534">
      <w:pPr>
        <w:ind w:left="1260"/>
        <w:rPr>
          <w:rFonts w:ascii="Calibri" w:hAnsi="Calibri" w:cs="Calibri"/>
          <w:b/>
          <w:bCs/>
          <w:sz w:val="22"/>
          <w:szCs w:val="22"/>
        </w:rPr>
      </w:pPr>
      <w:r w:rsidRPr="004C74FD">
        <w:rPr>
          <w:rFonts w:ascii="Calibri" w:hAnsi="Calibri" w:cs="Calibri"/>
          <w:b/>
          <w:bCs/>
          <w:sz w:val="22"/>
          <w:szCs w:val="22"/>
        </w:rPr>
        <w:t xml:space="preserve">This year, we invite these special groups of Adat Shalomers and friends for </w:t>
      </w:r>
      <w:r w:rsidR="00471534">
        <w:rPr>
          <w:rFonts w:ascii="Calibri" w:hAnsi="Calibri" w:cs="Calibri"/>
          <w:b/>
          <w:bCs/>
          <w:sz w:val="22"/>
          <w:szCs w:val="22"/>
        </w:rPr>
        <w:t>Torah</w:t>
      </w:r>
      <w:r w:rsidRPr="004C74FD">
        <w:rPr>
          <w:rFonts w:ascii="Calibri" w:hAnsi="Calibri" w:cs="Calibri"/>
          <w:b/>
          <w:bCs/>
          <w:sz w:val="22"/>
          <w:szCs w:val="22"/>
        </w:rPr>
        <w:t xml:space="preserve"> honors — </w:t>
      </w:r>
    </w:p>
    <w:p w:rsidR="0085302E" w:rsidRPr="004C74FD" w:rsidRDefault="0085302E" w:rsidP="00471534">
      <w:pPr>
        <w:ind w:left="1260"/>
        <w:rPr>
          <w:rFonts w:ascii="Calibri" w:hAnsi="Calibri" w:cs="Calibri"/>
          <w:sz w:val="22"/>
          <w:szCs w:val="22"/>
        </w:rPr>
      </w:pPr>
      <w:proofErr w:type="gramStart"/>
      <w:r w:rsidRPr="004C74FD">
        <w:rPr>
          <w:rFonts w:ascii="Calibri" w:hAnsi="Calibri" w:cs="Calibri"/>
          <w:b/>
          <w:bCs/>
          <w:sz w:val="22"/>
          <w:szCs w:val="22"/>
        </w:rPr>
        <w:t>see</w:t>
      </w:r>
      <w:proofErr w:type="gramEnd"/>
      <w:r w:rsidRPr="004C74FD">
        <w:rPr>
          <w:rFonts w:ascii="Calibri" w:hAnsi="Calibri" w:cs="Calibri"/>
          <w:b/>
          <w:bCs/>
          <w:sz w:val="22"/>
          <w:szCs w:val="22"/>
        </w:rPr>
        <w:t xml:space="preserve"> if you fit into one (or more) of these groups and let us honor you!</w:t>
      </w:r>
    </w:p>
    <w:p w:rsidR="0085302E" w:rsidRPr="00471534" w:rsidRDefault="0085302E" w:rsidP="0085302E">
      <w:pPr>
        <w:ind w:left="180"/>
        <w:rPr>
          <w:rFonts w:ascii="Calibri" w:hAnsi="Calibri" w:cs="Calibri"/>
          <w:sz w:val="16"/>
          <w:szCs w:val="16"/>
        </w:rPr>
      </w:pPr>
    </w:p>
    <w:p w:rsidR="0085302E" w:rsidRPr="004C74FD" w:rsidRDefault="0085302E" w:rsidP="0085302E">
      <w:pPr>
        <w:ind w:left="2160"/>
        <w:rPr>
          <w:rFonts w:ascii="Calibri" w:hAnsi="Calibri" w:cs="Calibri"/>
          <w:sz w:val="22"/>
          <w:szCs w:val="22"/>
        </w:rPr>
      </w:pPr>
      <w:r w:rsidRPr="004C74FD">
        <w:rPr>
          <w:rFonts w:ascii="Calibri" w:hAnsi="Calibri" w:cs="Calibri"/>
          <w:sz w:val="22"/>
          <w:szCs w:val="22"/>
        </w:rPr>
        <w:t>1. Federal employees and contractors</w:t>
      </w:r>
    </w:p>
    <w:p w:rsidR="0085302E" w:rsidRPr="004C74FD" w:rsidRDefault="0085302E" w:rsidP="0085302E">
      <w:pPr>
        <w:ind w:left="2160"/>
        <w:rPr>
          <w:rFonts w:ascii="Calibri" w:hAnsi="Calibri" w:cs="Calibri"/>
          <w:sz w:val="22"/>
          <w:szCs w:val="22"/>
        </w:rPr>
      </w:pPr>
      <w:r w:rsidRPr="004C74FD">
        <w:rPr>
          <w:rFonts w:ascii="Calibri" w:hAnsi="Calibri" w:cs="Calibri"/>
          <w:sz w:val="22"/>
          <w:szCs w:val="22"/>
        </w:rPr>
        <w:t>2. Educators (at every level - for children and adults)</w:t>
      </w:r>
    </w:p>
    <w:p w:rsidR="0085302E" w:rsidRPr="004C74FD" w:rsidRDefault="0085302E" w:rsidP="0085302E">
      <w:pPr>
        <w:ind w:left="2160"/>
        <w:rPr>
          <w:rFonts w:ascii="Calibri" w:hAnsi="Calibri" w:cs="Calibri"/>
          <w:sz w:val="22"/>
          <w:szCs w:val="22"/>
        </w:rPr>
      </w:pPr>
      <w:r w:rsidRPr="004C74FD">
        <w:rPr>
          <w:rFonts w:ascii="Calibri" w:hAnsi="Calibri" w:cs="Calibri"/>
          <w:sz w:val="22"/>
          <w:szCs w:val="22"/>
        </w:rPr>
        <w:t>3. Parents of all kids 0-12</w:t>
      </w:r>
    </w:p>
    <w:p w:rsidR="0085302E" w:rsidRPr="004C74FD" w:rsidRDefault="0085302E" w:rsidP="0085302E">
      <w:pPr>
        <w:ind w:left="2160"/>
        <w:rPr>
          <w:rFonts w:ascii="Calibri" w:hAnsi="Calibri" w:cs="Calibri"/>
          <w:sz w:val="22"/>
          <w:szCs w:val="22"/>
        </w:rPr>
      </w:pPr>
      <w:r w:rsidRPr="004C74FD">
        <w:rPr>
          <w:rFonts w:ascii="Calibri" w:hAnsi="Calibri" w:cs="Calibri"/>
          <w:sz w:val="22"/>
          <w:szCs w:val="22"/>
        </w:rPr>
        <w:t>4. Parents of teens</w:t>
      </w:r>
    </w:p>
    <w:p w:rsidR="0085302E" w:rsidRPr="004C74FD" w:rsidRDefault="0085302E" w:rsidP="0085302E">
      <w:pPr>
        <w:ind w:left="2160"/>
        <w:rPr>
          <w:rFonts w:ascii="Calibri" w:hAnsi="Calibri" w:cs="Calibri"/>
          <w:sz w:val="22"/>
          <w:szCs w:val="22"/>
        </w:rPr>
      </w:pPr>
      <w:r w:rsidRPr="004C74FD">
        <w:rPr>
          <w:rFonts w:ascii="Calibri" w:hAnsi="Calibri" w:cs="Calibri"/>
          <w:sz w:val="22"/>
          <w:szCs w:val="22"/>
        </w:rPr>
        <w:t xml:space="preserve">5. All Torah, haftarah readers and </w:t>
      </w:r>
      <w:proofErr w:type="spellStart"/>
      <w:r w:rsidRPr="004C74FD">
        <w:rPr>
          <w:rFonts w:ascii="Calibri" w:hAnsi="Calibri" w:cs="Calibri"/>
          <w:sz w:val="22"/>
          <w:szCs w:val="22"/>
        </w:rPr>
        <w:t>shlichey</w:t>
      </w:r>
      <w:proofErr w:type="spellEnd"/>
      <w:r w:rsidRPr="004C74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4FD">
        <w:rPr>
          <w:rFonts w:ascii="Calibri" w:hAnsi="Calibri" w:cs="Calibri"/>
          <w:sz w:val="22"/>
          <w:szCs w:val="22"/>
        </w:rPr>
        <w:t>tzibur</w:t>
      </w:r>
      <w:proofErr w:type="spellEnd"/>
    </w:p>
    <w:p w:rsidR="0085302E" w:rsidRPr="004C74FD" w:rsidRDefault="0085302E" w:rsidP="0085302E">
      <w:pPr>
        <w:ind w:left="2160"/>
        <w:rPr>
          <w:rFonts w:ascii="Calibri" w:hAnsi="Calibri" w:cs="Calibri"/>
          <w:sz w:val="22"/>
          <w:szCs w:val="22"/>
        </w:rPr>
      </w:pPr>
      <w:r w:rsidRPr="004C74FD">
        <w:rPr>
          <w:rFonts w:ascii="Calibri" w:hAnsi="Calibri" w:cs="Calibri"/>
          <w:sz w:val="22"/>
          <w:szCs w:val="22"/>
        </w:rPr>
        <w:t>6. All non-profit board members</w:t>
      </w:r>
    </w:p>
    <w:p w:rsidR="0085302E" w:rsidRPr="004C74FD" w:rsidRDefault="0085302E" w:rsidP="0085302E">
      <w:pPr>
        <w:ind w:left="2160"/>
        <w:rPr>
          <w:rFonts w:ascii="Calibri" w:hAnsi="Calibri" w:cs="Calibri"/>
          <w:sz w:val="22"/>
          <w:szCs w:val="22"/>
        </w:rPr>
      </w:pPr>
      <w:r w:rsidRPr="004C74FD">
        <w:rPr>
          <w:rFonts w:ascii="Calibri" w:hAnsi="Calibri" w:cs="Calibri"/>
          <w:sz w:val="22"/>
          <w:szCs w:val="22"/>
        </w:rPr>
        <w:t>7. Everyone 70 and over</w:t>
      </w:r>
    </w:p>
    <w:p w:rsidR="0085302E" w:rsidRPr="00471534" w:rsidRDefault="0085302E" w:rsidP="0085302E">
      <w:pPr>
        <w:ind w:left="180"/>
        <w:rPr>
          <w:rFonts w:ascii="Calibri" w:hAnsi="Calibri" w:cs="Calibri"/>
          <w:sz w:val="16"/>
          <w:szCs w:val="16"/>
        </w:rPr>
      </w:pPr>
    </w:p>
    <w:p w:rsidR="0085302E" w:rsidRPr="004C74FD" w:rsidRDefault="0085302E" w:rsidP="00EE3153">
      <w:pPr>
        <w:ind w:left="2160"/>
        <w:rPr>
          <w:rFonts w:ascii="Calibri" w:hAnsi="Calibri" w:cs="Calibri"/>
          <w:sz w:val="22"/>
          <w:szCs w:val="22"/>
        </w:rPr>
      </w:pPr>
      <w:r w:rsidRPr="004C74FD">
        <w:rPr>
          <w:rFonts w:ascii="Calibri" w:hAnsi="Calibri" w:cs="Calibri"/>
          <w:sz w:val="22"/>
          <w:szCs w:val="22"/>
        </w:rPr>
        <w:t>T</w:t>
      </w:r>
      <w:r w:rsidR="00471534">
        <w:rPr>
          <w:rFonts w:ascii="Calibri" w:hAnsi="Calibri" w:cs="Calibri"/>
          <w:sz w:val="22"/>
          <w:szCs w:val="22"/>
        </w:rPr>
        <w:t xml:space="preserve">his year’s </w:t>
      </w:r>
      <w:proofErr w:type="spellStart"/>
      <w:r w:rsidR="00471534">
        <w:rPr>
          <w:rFonts w:ascii="Calibri" w:hAnsi="Calibri" w:cs="Calibri"/>
          <w:sz w:val="22"/>
          <w:szCs w:val="22"/>
        </w:rPr>
        <w:t>Chatan</w:t>
      </w:r>
      <w:proofErr w:type="spellEnd"/>
      <w:r w:rsidR="00471534">
        <w:rPr>
          <w:rFonts w:ascii="Calibri" w:hAnsi="Calibri" w:cs="Calibri"/>
          <w:sz w:val="22"/>
          <w:szCs w:val="22"/>
        </w:rPr>
        <w:t xml:space="preserve"> Torah–</w:t>
      </w:r>
      <w:bookmarkStart w:id="0" w:name="_GoBack"/>
      <w:bookmarkEnd w:id="0"/>
    </w:p>
    <w:p w:rsidR="00EE3153" w:rsidRDefault="00EE3153" w:rsidP="00EE3153">
      <w:pPr>
        <w:rPr>
          <w:rFonts w:ascii="Calibri" w:hAnsi="Calibri" w:cs="Calibri"/>
          <w:sz w:val="22"/>
          <w:szCs w:val="22"/>
        </w:rPr>
      </w:pPr>
    </w:p>
    <w:p w:rsidR="0085302E" w:rsidRPr="004C74FD" w:rsidRDefault="0085302E" w:rsidP="00EE3153">
      <w:pPr>
        <w:ind w:left="1440" w:firstLine="720"/>
        <w:rPr>
          <w:rFonts w:ascii="Calibri" w:hAnsi="Calibri" w:cs="Calibri"/>
          <w:sz w:val="22"/>
          <w:szCs w:val="22"/>
        </w:rPr>
      </w:pPr>
      <w:proofErr w:type="spellStart"/>
      <w:r w:rsidRPr="004C74FD">
        <w:rPr>
          <w:rFonts w:ascii="Calibri" w:hAnsi="Calibri" w:cs="Calibri"/>
          <w:sz w:val="22"/>
          <w:szCs w:val="22"/>
        </w:rPr>
        <w:t>Chatan</w:t>
      </w:r>
      <w:proofErr w:type="spellEnd"/>
      <w:r w:rsidRPr="004C74FD">
        <w:rPr>
          <w:rFonts w:ascii="Calibri" w:hAnsi="Calibri" w:cs="Calibri"/>
          <w:sz w:val="22"/>
          <w:szCs w:val="22"/>
        </w:rPr>
        <w:t>/</w:t>
      </w:r>
      <w:proofErr w:type="spellStart"/>
      <w:r w:rsidRPr="004C74FD">
        <w:rPr>
          <w:rFonts w:ascii="Calibri" w:hAnsi="Calibri" w:cs="Calibri"/>
          <w:sz w:val="22"/>
          <w:szCs w:val="22"/>
        </w:rPr>
        <w:t>Kalat</w:t>
      </w:r>
      <w:proofErr w:type="spellEnd"/>
      <w:r w:rsidRPr="004C74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4FD">
        <w:rPr>
          <w:rFonts w:ascii="Calibri" w:hAnsi="Calibri" w:cs="Calibri"/>
          <w:sz w:val="22"/>
          <w:szCs w:val="22"/>
        </w:rPr>
        <w:t>Breisheet</w:t>
      </w:r>
      <w:proofErr w:type="spellEnd"/>
      <w:r w:rsidRPr="004C74FD">
        <w:rPr>
          <w:rFonts w:ascii="Calibri" w:hAnsi="Calibri" w:cs="Calibri"/>
          <w:sz w:val="22"/>
          <w:szCs w:val="22"/>
        </w:rPr>
        <w:t>: Kitah Zayin (7th Grade)</w:t>
      </w:r>
    </w:p>
    <w:p w:rsidR="0085302E" w:rsidRPr="004C74FD" w:rsidRDefault="0085302E" w:rsidP="0085302E">
      <w:pPr>
        <w:ind w:left="180"/>
        <w:rPr>
          <w:rFonts w:ascii="Calibri" w:hAnsi="Calibri" w:cs="Calibri"/>
          <w:sz w:val="16"/>
          <w:szCs w:val="16"/>
        </w:rPr>
      </w:pPr>
    </w:p>
    <w:p w:rsidR="0085302E" w:rsidRPr="004C74FD" w:rsidRDefault="0085302E" w:rsidP="004C74FD">
      <w:pPr>
        <w:pStyle w:val="Body"/>
        <w:ind w:left="180" w:right="1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C74FD">
        <w:rPr>
          <w:rFonts w:ascii="Calibri" w:eastAsia="Calibri" w:hAnsi="Calibri" w:cs="Calibri"/>
          <w:b/>
          <w:bCs/>
          <w:sz w:val="22"/>
          <w:szCs w:val="22"/>
        </w:rPr>
        <w:t>Join us for the final blast of seasonal joy as we unfurl the Torah and</w:t>
      </w:r>
      <w:r w:rsidR="004C74FD" w:rsidRPr="004C74F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4C74FD">
        <w:rPr>
          <w:rFonts w:ascii="Calibri" w:eastAsia="Calibri" w:hAnsi="Calibri" w:cs="Calibri"/>
          <w:b/>
          <w:bCs/>
          <w:sz w:val="22"/>
          <w:szCs w:val="22"/>
        </w:rPr>
        <w:t>hear its ending and beginning.</w:t>
      </w:r>
    </w:p>
    <w:p w:rsidR="0085302E" w:rsidRDefault="0085302E" w:rsidP="0085302E">
      <w:pPr>
        <w:pStyle w:val="Body"/>
        <w:ind w:left="180" w:right="180"/>
        <w:rPr>
          <w:rFonts w:ascii="Calibri" w:eastAsia="Kristen ITC" w:hAnsi="Calibri" w:cs="Calibri"/>
          <w:sz w:val="28"/>
          <w:szCs w:val="28"/>
        </w:rPr>
      </w:pPr>
    </w:p>
    <w:p w:rsidR="00471534" w:rsidRPr="0085302E" w:rsidRDefault="00471534" w:rsidP="0085302E">
      <w:pPr>
        <w:pStyle w:val="Body"/>
        <w:ind w:left="180" w:right="180"/>
        <w:rPr>
          <w:rFonts w:ascii="Calibri" w:eastAsia="Kristen ITC" w:hAnsi="Calibri" w:cs="Calibri"/>
          <w:sz w:val="28"/>
          <w:szCs w:val="28"/>
        </w:rPr>
      </w:pPr>
    </w:p>
    <w:p w:rsidR="007C50B4" w:rsidRPr="00471534" w:rsidRDefault="004C74FD" w:rsidP="0085302E">
      <w:pPr>
        <w:pStyle w:val="Body"/>
        <w:ind w:left="180" w:right="180"/>
        <w:jc w:val="center"/>
        <w:rPr>
          <w:rFonts w:ascii="Kristen ITC" w:eastAsia="Kristen ITC" w:hAnsi="Kristen ITC" w:cs="Kristen ITC"/>
          <w:sz w:val="36"/>
          <w:szCs w:val="36"/>
        </w:rPr>
      </w:pPr>
      <w:r w:rsidRPr="00471534">
        <w:rPr>
          <w:rFonts w:ascii="Kristen ITC" w:eastAsia="Kristen ITC" w:hAnsi="Kristen ITC" w:cs="Kristen ITC"/>
          <w:b/>
          <w:bCs/>
          <w:sz w:val="36"/>
          <w:szCs w:val="36"/>
        </w:rPr>
        <w:t>Thursday, October 12</w:t>
      </w:r>
      <w:r w:rsidR="00391021" w:rsidRPr="00471534">
        <w:rPr>
          <w:rFonts w:ascii="Kristen ITC" w:eastAsia="Kristen ITC" w:hAnsi="Kristen ITC" w:cs="Kristen ITC"/>
          <w:sz w:val="36"/>
          <w:szCs w:val="36"/>
        </w:rPr>
        <w:t xml:space="preserve">, </w:t>
      </w:r>
      <w:r w:rsidR="00391021" w:rsidRPr="00471534">
        <w:rPr>
          <w:rFonts w:ascii="Kristen ITC" w:eastAsia="Kristen ITC" w:hAnsi="Kristen ITC" w:cs="Kristen ITC"/>
          <w:b/>
          <w:bCs/>
          <w:sz w:val="36"/>
          <w:szCs w:val="36"/>
        </w:rPr>
        <w:t>Simchat Torah/Shemini Atzeret</w:t>
      </w:r>
    </w:p>
    <w:p w:rsidR="007C50B4" w:rsidRPr="00471534" w:rsidRDefault="007C50B4" w:rsidP="0085302E">
      <w:pPr>
        <w:pStyle w:val="Body"/>
        <w:ind w:left="180" w:right="180"/>
        <w:rPr>
          <w:rFonts w:ascii="Kristen ITC" w:eastAsia="Kristen ITC" w:hAnsi="Kristen ITC" w:cs="Kristen ITC"/>
          <w:sz w:val="8"/>
          <w:szCs w:val="8"/>
        </w:rPr>
      </w:pPr>
    </w:p>
    <w:p w:rsidR="008F78C4" w:rsidRDefault="00391021" w:rsidP="004C74FD">
      <w:pPr>
        <w:pStyle w:val="Body"/>
        <w:ind w:left="180" w:right="180"/>
        <w:jc w:val="center"/>
        <w:rPr>
          <w:rFonts w:ascii="Kristen ITC" w:eastAsia="Kristen ITC" w:hAnsi="Kristen ITC" w:cs="Kristen ITC"/>
        </w:rPr>
      </w:pPr>
      <w:r w:rsidRPr="004C74FD">
        <w:rPr>
          <w:rFonts w:ascii="Kristen ITC" w:eastAsia="Kristen ITC" w:hAnsi="Kristen ITC" w:cs="Kristen ITC"/>
        </w:rPr>
        <w:t>9:30 AM Festival Morning Service w/ Hallel, Hakafot &amp; Yizkor</w:t>
      </w:r>
    </w:p>
    <w:p w:rsidR="004C74FD" w:rsidRPr="004C74FD" w:rsidRDefault="004C74FD" w:rsidP="004C74FD">
      <w:pPr>
        <w:pStyle w:val="Body"/>
        <w:ind w:left="180" w:right="180"/>
        <w:jc w:val="center"/>
        <w:rPr>
          <w:rFonts w:ascii="Calibri" w:eastAsia="Calibri" w:hAnsi="Calibri" w:cs="Calibri"/>
        </w:rPr>
      </w:pPr>
      <w:r w:rsidRPr="004C74FD">
        <w:rPr>
          <w:rFonts w:ascii="Calibri" w:eastAsia="Calibri" w:hAnsi="Calibri" w:cs="Calibri"/>
        </w:rPr>
        <w:t>Led by </w:t>
      </w:r>
      <w:r w:rsidRPr="004C74FD">
        <w:rPr>
          <w:rFonts w:ascii="Calibri" w:eastAsia="Calibri" w:hAnsi="Calibri" w:cs="Calibri"/>
          <w:lang w:val="it-IT"/>
        </w:rPr>
        <w:t>Rabbi Fred &amp; Hazzan Rachel</w:t>
      </w:r>
    </w:p>
    <w:p w:rsidR="007C50B4" w:rsidRDefault="007C50B4" w:rsidP="0085302E">
      <w:pPr>
        <w:pStyle w:val="Body"/>
        <w:ind w:left="180" w:right="180"/>
        <w:jc w:val="center"/>
        <w:rPr>
          <w:rFonts w:ascii="Kristen ITC" w:eastAsia="Kristen ITC" w:hAnsi="Kristen ITC" w:cs="Kristen ITC"/>
          <w:sz w:val="16"/>
          <w:szCs w:val="16"/>
        </w:rPr>
      </w:pPr>
    </w:p>
    <w:p w:rsidR="004C74FD" w:rsidRPr="004C74FD" w:rsidRDefault="004C74FD" w:rsidP="004C74FD">
      <w:pPr>
        <w:ind w:left="180"/>
        <w:rPr>
          <w:rFonts w:ascii="Calibri" w:hAnsi="Calibri" w:cs="Calibri"/>
          <w:sz w:val="20"/>
          <w:szCs w:val="20"/>
        </w:rPr>
      </w:pPr>
      <w:r w:rsidRPr="004C74FD">
        <w:rPr>
          <w:rFonts w:ascii="Calibri" w:hAnsi="Calibri" w:cs="Calibri"/>
          <w:sz w:val="20"/>
          <w:szCs w:val="20"/>
        </w:rPr>
        <w:t>*For those who don’t yet know: this holiday, “the joy of Torah</w:t>
      </w:r>
      <w:r w:rsidR="00471534">
        <w:rPr>
          <w:rFonts w:ascii="Calibri" w:hAnsi="Calibri" w:cs="Calibri"/>
          <w:sz w:val="20"/>
          <w:szCs w:val="20"/>
        </w:rPr>
        <w:t>,</w:t>
      </w:r>
      <w:r w:rsidRPr="004C74FD">
        <w:rPr>
          <w:rFonts w:ascii="Calibri" w:hAnsi="Calibri" w:cs="Calibri"/>
          <w:sz w:val="20"/>
          <w:szCs w:val="20"/>
        </w:rPr>
        <w:t>” is the closing festival of the whole Days of Awe season.  We celebrate the completion of a year of Torah reading and study and begin a new one with joyful melodies, dancing and special honors.  In the evening, we’ll open the whole scroll (almost!) and take ourselves on a quick Torah text romp.</w:t>
      </w:r>
    </w:p>
    <w:p w:rsidR="004C74FD" w:rsidRDefault="004C74FD" w:rsidP="00471534">
      <w:pPr>
        <w:pStyle w:val="Body"/>
        <w:ind w:left="180" w:right="180"/>
        <w:jc w:val="center"/>
        <w:rPr>
          <w:rFonts w:ascii="Kristen ITC" w:eastAsia="Kristen ITC" w:hAnsi="Kristen ITC" w:cs="Kristen ITC"/>
          <w:b/>
          <w:bCs/>
        </w:rPr>
      </w:pPr>
    </w:p>
    <w:p w:rsidR="007C50B4" w:rsidRDefault="00391021" w:rsidP="00471534">
      <w:pPr>
        <w:pStyle w:val="Body"/>
        <w:ind w:left="180" w:right="180"/>
        <w:jc w:val="center"/>
        <w:rPr>
          <w:rFonts w:ascii="Kristen ITC" w:eastAsia="Kristen ITC" w:hAnsi="Kristen ITC" w:cs="Kristen ITC"/>
          <w:b/>
          <w:bCs/>
        </w:rPr>
      </w:pPr>
      <w:r>
        <w:rPr>
          <w:rFonts w:ascii="Kristen ITC" w:eastAsia="Kristen ITC" w:hAnsi="Kristen ITC" w:cs="Kristen ITC"/>
          <w:b/>
          <w:bCs/>
        </w:rPr>
        <w:t xml:space="preserve">Visit www.adatshalom.net for more information. </w:t>
      </w:r>
    </w:p>
    <w:p w:rsidR="007C50B4" w:rsidRDefault="00471534" w:rsidP="00471534">
      <w:pPr>
        <w:pStyle w:val="Body"/>
        <w:ind w:left="180" w:right="180"/>
      </w:pPr>
      <w:r>
        <w:rPr>
          <w:rFonts w:ascii="Kristen ITC" w:eastAsia="Kristen ITC" w:hAnsi="Kristen ITC" w:cs="Kristen ITC"/>
          <w:b/>
          <w:bCs/>
          <w:noProof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margin">
              <wp:posOffset>593090</wp:posOffset>
            </wp:positionH>
            <wp:positionV relativeFrom="margin">
              <wp:posOffset>8161020</wp:posOffset>
            </wp:positionV>
            <wp:extent cx="5657850" cy="8616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Logosmalladdr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50B4" w:rsidSect="004C74F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FF" w:rsidRDefault="00391021">
      <w:r>
        <w:separator/>
      </w:r>
    </w:p>
  </w:endnote>
  <w:endnote w:type="continuationSeparator" w:id="0">
    <w:p w:rsidR="009F2BFF" w:rsidRDefault="0039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B4" w:rsidRDefault="007C50B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FF" w:rsidRDefault="00391021">
      <w:r>
        <w:separator/>
      </w:r>
    </w:p>
  </w:footnote>
  <w:footnote w:type="continuationSeparator" w:id="0">
    <w:p w:rsidR="009F2BFF" w:rsidRDefault="0039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B4" w:rsidRDefault="007C50B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4"/>
    <w:rsid w:val="00081B22"/>
    <w:rsid w:val="00391021"/>
    <w:rsid w:val="00471534"/>
    <w:rsid w:val="004C74FD"/>
    <w:rsid w:val="004D4682"/>
    <w:rsid w:val="00520053"/>
    <w:rsid w:val="007C50B4"/>
    <w:rsid w:val="0085302E"/>
    <w:rsid w:val="00854E3B"/>
    <w:rsid w:val="008F78C4"/>
    <w:rsid w:val="009A7841"/>
    <w:rsid w:val="009F2BFF"/>
    <w:rsid w:val="00C03E1A"/>
    <w:rsid w:val="00EE3153"/>
    <w:rsid w:val="00F06D36"/>
    <w:rsid w:val="00F1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E6166-1B2B-4B16-BBF3-5DC5F80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Kathleen Bloomfield</cp:lastModifiedBy>
  <cp:revision>2</cp:revision>
  <cp:lastPrinted>2016-10-11T14:14:00Z</cp:lastPrinted>
  <dcterms:created xsi:type="dcterms:W3CDTF">2018-08-29T20:58:00Z</dcterms:created>
  <dcterms:modified xsi:type="dcterms:W3CDTF">2018-08-29T20:58:00Z</dcterms:modified>
</cp:coreProperties>
</file>