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7" w:rsidRDefault="00386E87" w:rsidP="000C69B1">
      <w:pPr>
        <w:pStyle w:val="Heading2"/>
      </w:pPr>
      <w:bookmarkStart w:id="0" w:name="_GoBack"/>
      <w:bookmarkEnd w:id="0"/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  <w:r w:rsidR="0011240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12405" w:rsidRPr="00112405">
        <w:rPr>
          <w:rFonts w:ascii="Arial" w:eastAsia="Times New Roman" w:hAnsi="Arial" w:cs="Arial"/>
          <w:b/>
          <w:color w:val="FF0000"/>
          <w:sz w:val="18"/>
          <w:szCs w:val="18"/>
        </w:rPr>
        <w:t>ADDRESSES MUST GO BACK FIVE YEARS NO GAPS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11240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MONTH/CURRENT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B35DB3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MONTH/YEAR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</w:t>
            </w:r>
            <w:r w:rsidR="00B35D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>CURRENT HOUSEHOLD MEMBERS</w:t>
      </w:r>
      <w:r w:rsidR="003F27B1">
        <w:rPr>
          <w:rFonts w:ascii="Arial" w:hAnsi="Arial" w:cs="Arial"/>
          <w:b/>
          <w:sz w:val="18"/>
          <w:szCs w:val="18"/>
        </w:rPr>
        <w:t xml:space="preserve"> ONLY</w:t>
      </w:r>
      <w:r w:rsidRPr="00172DD3">
        <w:rPr>
          <w:rFonts w:ascii="Arial" w:hAnsi="Arial" w:cs="Arial"/>
          <w:b/>
          <w:sz w:val="18"/>
          <w:szCs w:val="18"/>
        </w:rPr>
        <w:t xml:space="preserve">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36D07">
              <w:rPr>
                <w:rFonts w:ascii="Arial" w:hAnsi="Arial" w:cs="Arial"/>
                <w:sz w:val="14"/>
                <w:szCs w:val="14"/>
              </w:rPr>
            </w:r>
            <w:r w:rsidR="00336D0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A7" w:rsidRDefault="001459A7">
      <w:r>
        <w:separator/>
      </w:r>
    </w:p>
  </w:endnote>
  <w:endnote w:type="continuationSeparator" w:id="0">
    <w:p w:rsidR="001459A7" w:rsidRDefault="001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A7" w:rsidRDefault="001459A7">
      <w:r>
        <w:separator/>
      </w:r>
    </w:p>
  </w:footnote>
  <w:footnote w:type="continuationSeparator" w:id="0">
    <w:p w:rsidR="001459A7" w:rsidRDefault="0014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2405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459A7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36D07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27B1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42BE4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468C6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9F0C74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35DB3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C1A9F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EE44-743A-47B7-B77B-1CC95904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Leesa Kinzer</cp:lastModifiedBy>
  <cp:revision>2</cp:revision>
  <cp:lastPrinted>2016-03-21T14:40:00Z</cp:lastPrinted>
  <dcterms:created xsi:type="dcterms:W3CDTF">2018-03-26T16:39:00Z</dcterms:created>
  <dcterms:modified xsi:type="dcterms:W3CDTF">2018-03-26T16:39:00Z</dcterms:modified>
</cp:coreProperties>
</file>