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F1986" w14:textId="77777777" w:rsidR="00D96B41" w:rsidRDefault="00D96B41">
      <w:pPr>
        <w:rPr>
          <w:b/>
          <w:sz w:val="32"/>
        </w:rPr>
      </w:pPr>
      <w:bookmarkStart w:id="0" w:name="_GoBack"/>
      <w:bookmarkEnd w:id="0"/>
      <w:r w:rsidRPr="00D96B41">
        <w:rPr>
          <w:b/>
          <w:sz w:val="32"/>
        </w:rPr>
        <w:t>Not Another Article about</w:t>
      </w:r>
      <w:r w:rsidR="00625545">
        <w:rPr>
          <w:b/>
          <w:sz w:val="32"/>
        </w:rPr>
        <w:t xml:space="preserve"> Hiring</w:t>
      </w:r>
      <w:r w:rsidR="000B5884">
        <w:rPr>
          <w:b/>
          <w:sz w:val="32"/>
        </w:rPr>
        <w:t xml:space="preserve"> &amp; Engaging</w:t>
      </w:r>
      <w:r w:rsidRPr="00D96B41">
        <w:rPr>
          <w:b/>
          <w:sz w:val="32"/>
        </w:rPr>
        <w:t xml:space="preserve"> </w:t>
      </w:r>
      <w:r w:rsidR="00625545">
        <w:rPr>
          <w:b/>
          <w:sz w:val="32"/>
        </w:rPr>
        <w:t>Millennials</w:t>
      </w:r>
      <w:r w:rsidR="00680EBB">
        <w:rPr>
          <w:b/>
          <w:sz w:val="32"/>
        </w:rPr>
        <w:t xml:space="preserve"> </w:t>
      </w:r>
    </w:p>
    <w:p w14:paraId="73A31533" w14:textId="77777777" w:rsidR="00E0537F" w:rsidRDefault="000B5884">
      <w:r>
        <w:t xml:space="preserve">We’ve all heard it and seen it. </w:t>
      </w:r>
      <w:r w:rsidR="00D817C5">
        <w:t>Millennials</w:t>
      </w:r>
      <w:r w:rsidR="00975B01">
        <w:t>! I</w:t>
      </w:r>
      <w:r w:rsidR="00D817C5">
        <w:t>mpatient. L</w:t>
      </w:r>
      <w:r w:rsidR="00680EBB">
        <w:t xml:space="preserve">azy. </w:t>
      </w:r>
      <w:r w:rsidR="00E0537F">
        <w:t>Disloyal. E</w:t>
      </w:r>
      <w:r w:rsidR="00680EBB">
        <w:t>ntitled.</w:t>
      </w:r>
      <w:r w:rsidR="00E0537F">
        <w:t xml:space="preserve"> Chronically unsatisfied.</w:t>
      </w:r>
      <w:r w:rsidR="00680EBB">
        <w:t xml:space="preserve"> </w:t>
      </w:r>
      <w:r w:rsidR="00D72A5C">
        <w:t xml:space="preserve">The first </w:t>
      </w:r>
      <w:r w:rsidR="00D817C5">
        <w:t xml:space="preserve">“me” generation. </w:t>
      </w:r>
      <w:r w:rsidR="00680EBB">
        <w:t xml:space="preserve">It’s not all their fault. They had bad parenting, </w:t>
      </w:r>
      <w:r>
        <w:t>worse</w:t>
      </w:r>
      <w:r w:rsidR="00680EBB">
        <w:t xml:space="preserve"> schooling, are addicted to devices, and only</w:t>
      </w:r>
      <w:r w:rsidR="00E0537F">
        <w:t xml:space="preserve"> capable of socializing</w:t>
      </w:r>
      <w:r w:rsidR="00680EBB">
        <w:t xml:space="preserve"> through the latest </w:t>
      </w:r>
      <w:r w:rsidR="00625545">
        <w:t>social media app</w:t>
      </w:r>
      <w:r w:rsidR="00D817C5">
        <w:t xml:space="preserve">. </w:t>
      </w:r>
      <w:r w:rsidR="00625545">
        <w:t>Hiring Millennials is a necessary evil</w:t>
      </w:r>
      <w:r w:rsidR="00D72A5C">
        <w:t xml:space="preserve"> that involves acquiescing, coddling, and parenting.</w:t>
      </w:r>
    </w:p>
    <w:p w14:paraId="5271388B" w14:textId="77777777" w:rsidR="00541923" w:rsidRDefault="00541923">
      <w:r>
        <w:t>And let’s not stop at Millennials. Bla</w:t>
      </w:r>
      <w:r w:rsidR="00D72A5C">
        <w:t xml:space="preserve">cks have </w:t>
      </w:r>
      <w:r>
        <w:t xml:space="preserve">characteristics that employers should </w:t>
      </w:r>
      <w:r w:rsidR="00625545">
        <w:t>conside</w:t>
      </w:r>
      <w:r w:rsidR="00D72A5C">
        <w:t>r</w:t>
      </w:r>
      <w:r>
        <w:t xml:space="preserve">. </w:t>
      </w:r>
      <w:r w:rsidR="00D72A5C">
        <w:t xml:space="preserve">As do women, </w:t>
      </w:r>
      <w:r>
        <w:t>Native Americans,</w:t>
      </w:r>
      <w:r w:rsidR="00625545">
        <w:t xml:space="preserve"> the disabled,</w:t>
      </w:r>
      <w:r>
        <w:t xml:space="preserve"> Latinos, and old people.</w:t>
      </w:r>
    </w:p>
    <w:p w14:paraId="5C92FF71" w14:textId="77777777" w:rsidR="00541923" w:rsidRDefault="00541923">
      <w:r>
        <w:rPr>
          <w:noProof/>
          <w:lang w:eastAsia="ja-JP"/>
        </w:rPr>
        <w:drawing>
          <wp:anchor distT="0" distB="0" distL="114300" distR="114300" simplePos="0" relativeHeight="251658240" behindDoc="1" locked="0" layoutInCell="1" allowOverlap="1" wp14:anchorId="6CEA8EE4" wp14:editId="7D78A155">
            <wp:simplePos x="0" y="0"/>
            <wp:positionH relativeFrom="column">
              <wp:posOffset>0</wp:posOffset>
            </wp:positionH>
            <wp:positionV relativeFrom="paragraph">
              <wp:posOffset>-3175</wp:posOffset>
            </wp:positionV>
            <wp:extent cx="2787463" cy="1895475"/>
            <wp:effectExtent l="0" t="0" r="0" b="0"/>
            <wp:wrapTight wrapText="bothSides">
              <wp:wrapPolygon edited="0">
                <wp:start x="0" y="0"/>
                <wp:lineTo x="0" y="21274"/>
                <wp:lineTo x="21408" y="21274"/>
                <wp:lineTo x="21408" y="0"/>
                <wp:lineTo x="0" y="0"/>
              </wp:wrapPolygon>
            </wp:wrapTight>
            <wp:docPr id="2" name="Picture 2" descr="https://cdn-images-1.medium.com/max/1600/1*GyX-7iI6n686R6Tp9UHz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GyX-7iI6n686R6Tp9UHz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463" cy="1895475"/>
                    </a:xfrm>
                    <a:prstGeom prst="rect">
                      <a:avLst/>
                    </a:prstGeom>
                    <a:noFill/>
                    <a:ln>
                      <a:noFill/>
                    </a:ln>
                  </pic:spPr>
                </pic:pic>
              </a:graphicData>
            </a:graphic>
          </wp:anchor>
        </w:drawing>
      </w:r>
      <w:r w:rsidR="008342B6">
        <w:t>Offensive</w:t>
      </w:r>
      <w:r w:rsidR="00E0537F">
        <w:t xml:space="preserve"> and</w:t>
      </w:r>
      <w:r w:rsidR="008342B6">
        <w:t xml:space="preserve"> illegal</w:t>
      </w:r>
      <w:r>
        <w:t>? Absolutely</w:t>
      </w:r>
      <w:r w:rsidR="008342B6">
        <w:t xml:space="preserve">. Accurate? No. </w:t>
      </w:r>
      <w:r w:rsidR="00E0537F">
        <w:t>Like other</w:t>
      </w:r>
      <w:r w:rsidR="008342B6">
        <w:t xml:space="preserve"> stereotypes based on race, religion, and age, the facts about Millennials tell a different story.  </w:t>
      </w:r>
    </w:p>
    <w:p w14:paraId="0E5E6ED1" w14:textId="77777777" w:rsidR="00071A2D" w:rsidRPr="00D72A5C" w:rsidRDefault="008342B6">
      <w:r>
        <w:t>They aren’t first “all about me” generation. The Baby Boomers were</w:t>
      </w:r>
      <w:r w:rsidR="00625545">
        <w:t xml:space="preserve"> the first given that label by social pundits</w:t>
      </w:r>
      <w:r>
        <w:t xml:space="preserve">. Then each generation thereafter. </w:t>
      </w:r>
      <w:r w:rsidR="00D72A5C">
        <w:t>It’s true Millennials are different from their parents and grandparents today. But not so different from their parents and grandparents when they were young.</w:t>
      </w:r>
      <w:r w:rsidR="00D72A5C">
        <w:rPr>
          <w:rFonts w:ascii="Times" w:hAnsi="Times" w:cs="Times"/>
          <w:i/>
          <w:iCs/>
          <w:color w:val="000000"/>
          <w:sz w:val="23"/>
          <w:szCs w:val="23"/>
          <w:shd w:val="clear" w:color="auto" w:fill="FFFFFF"/>
        </w:rPr>
        <w:t xml:space="preserve"> </w:t>
      </w:r>
      <w:r w:rsidR="00071A2D">
        <w:rPr>
          <w:rFonts w:ascii="Times" w:hAnsi="Times" w:cs="Times"/>
          <w:i/>
          <w:iCs/>
          <w:color w:val="000000"/>
          <w:sz w:val="23"/>
          <w:szCs w:val="23"/>
          <w:shd w:val="clear" w:color="auto" w:fill="FFFFFF"/>
        </w:rPr>
        <w:t>“They [Young People] have exalted notions, because they have not been humbled by life or learned its necessary limitations; moreover, their hopeful disposition makes them think themselves equal to great things -- and that means having exalted notions.”</w:t>
      </w:r>
      <w:r w:rsidR="00D72A5C">
        <w:t xml:space="preserve"> </w:t>
      </w:r>
      <w:r w:rsidR="00071A2D">
        <w:rPr>
          <w:rFonts w:ascii="Times" w:hAnsi="Times" w:cs="Times"/>
          <w:i/>
          <w:iCs/>
          <w:color w:val="000000"/>
          <w:sz w:val="23"/>
          <w:szCs w:val="23"/>
          <w:shd w:val="clear" w:color="auto" w:fill="FFFFFF"/>
        </w:rPr>
        <w:t>Aristotle, circa 320 BC</w:t>
      </w:r>
    </w:p>
    <w:p w14:paraId="57CDF675" w14:textId="77777777" w:rsidR="00E0537F" w:rsidRDefault="00E0537F" w:rsidP="002E259D">
      <w:pPr>
        <w:rPr>
          <w:shd w:val="clear" w:color="auto" w:fill="FFFFFF"/>
        </w:rPr>
      </w:pPr>
      <w:r>
        <w:rPr>
          <w:shd w:val="clear" w:color="auto" w:fill="FFFFFF"/>
        </w:rPr>
        <w:t>More</w:t>
      </w:r>
      <w:r w:rsidR="00625545">
        <w:rPr>
          <w:shd w:val="clear" w:color="auto" w:fill="FFFFFF"/>
        </w:rPr>
        <w:t xml:space="preserve"> Millennial m</w:t>
      </w:r>
      <w:r>
        <w:rPr>
          <w:shd w:val="clear" w:color="auto" w:fill="FFFFFF"/>
        </w:rPr>
        <w:t>yths fall</w:t>
      </w:r>
      <w:r w:rsidR="00D72A5C">
        <w:rPr>
          <w:shd w:val="clear" w:color="auto" w:fill="FFFFFF"/>
        </w:rPr>
        <w:t xml:space="preserve"> to facts. Most</w:t>
      </w:r>
      <w:r>
        <w:rPr>
          <w:shd w:val="clear" w:color="auto" w:fill="FFFFFF"/>
        </w:rPr>
        <w:t xml:space="preserve"> are more loyal to their employers than Baby Boomers were (The White House 15 Economic Facts about Millennials). They have higher job satisfaction overall than Boomers or Gen Xers (Journal of Business and Psychology).</w:t>
      </w:r>
      <w:r w:rsidR="00D72A5C">
        <w:rPr>
          <w:shd w:val="clear" w:color="auto" w:fill="FFFFFF"/>
        </w:rPr>
        <w:t xml:space="preserve"> In general</w:t>
      </w:r>
      <w:r w:rsidR="000B5884">
        <w:rPr>
          <w:shd w:val="clear" w:color="auto" w:fill="FFFFFF"/>
        </w:rPr>
        <w:t>, t</w:t>
      </w:r>
      <w:r w:rsidR="00A624C8">
        <w:rPr>
          <w:shd w:val="clear" w:color="auto" w:fill="FFFFFF"/>
        </w:rPr>
        <w:t>hey don’t need</w:t>
      </w:r>
      <w:r>
        <w:rPr>
          <w:shd w:val="clear" w:color="auto" w:fill="FFFFFF"/>
        </w:rPr>
        <w:t xml:space="preserve"> corporate paren</w:t>
      </w:r>
      <w:r w:rsidR="002E259D">
        <w:rPr>
          <w:shd w:val="clear" w:color="auto" w:fill="FFFFFF"/>
        </w:rPr>
        <w:t>ting</w:t>
      </w:r>
      <w:r w:rsidR="00A624C8">
        <w:rPr>
          <w:shd w:val="clear" w:color="auto" w:fill="FFFFFF"/>
        </w:rPr>
        <w:t xml:space="preserve"> because</w:t>
      </w:r>
      <w:r w:rsidR="002E259D">
        <w:rPr>
          <w:shd w:val="clear" w:color="auto" w:fill="FFFFFF"/>
        </w:rPr>
        <w:t>, “They are skilled with technology, determined, diverse, and more educat</w:t>
      </w:r>
      <w:r w:rsidR="00A624C8">
        <w:rPr>
          <w:shd w:val="clear" w:color="auto" w:fill="FFFFFF"/>
        </w:rPr>
        <w:t>ed than any previous generation</w:t>
      </w:r>
      <w:r w:rsidR="002E259D">
        <w:rPr>
          <w:shd w:val="clear" w:color="auto" w:fill="FFFFFF"/>
        </w:rPr>
        <w:t>”</w:t>
      </w:r>
      <w:r w:rsidR="00D817C5">
        <w:rPr>
          <w:shd w:val="clear" w:color="auto" w:fill="FFFFFF"/>
        </w:rPr>
        <w:t xml:space="preserve"> </w:t>
      </w:r>
      <w:r w:rsidR="002E259D">
        <w:rPr>
          <w:shd w:val="clear" w:color="auto" w:fill="FFFFFF"/>
        </w:rPr>
        <w:t>(The White House 15 Economic Facts about Millennials). M</w:t>
      </w:r>
      <w:r w:rsidR="002E259D" w:rsidRPr="002E259D">
        <w:rPr>
          <w:shd w:val="clear" w:color="auto" w:fill="FFFFFF"/>
        </w:rPr>
        <w:t>illennials</w:t>
      </w:r>
      <w:r w:rsidR="00A624C8">
        <w:rPr>
          <w:shd w:val="clear" w:color="auto" w:fill="FFFFFF"/>
        </w:rPr>
        <w:t xml:space="preserve"> aren’t lazy as a whole</w:t>
      </w:r>
      <w:r w:rsidR="002E259D">
        <w:rPr>
          <w:shd w:val="clear" w:color="auto" w:fill="FFFFFF"/>
        </w:rPr>
        <w:t>: “</w:t>
      </w:r>
      <w:r w:rsidR="002E259D" w:rsidRPr="002E259D">
        <w:rPr>
          <w:shd w:val="clear" w:color="auto" w:fill="FFFFFF"/>
        </w:rPr>
        <w:t>59% of them, in the latest poll, said competition is “what gets them up in the morning”, compared with 50% of baby-boomers</w:t>
      </w:r>
      <w:r w:rsidR="00D72A5C">
        <w:rPr>
          <w:shd w:val="clear" w:color="auto" w:fill="FFFFFF"/>
        </w:rPr>
        <w:t>”</w:t>
      </w:r>
      <w:r w:rsidR="002E259D" w:rsidRPr="002E259D">
        <w:rPr>
          <w:shd w:val="clear" w:color="auto" w:fill="FFFFFF"/>
        </w:rPr>
        <w:t>(The Economist).</w:t>
      </w:r>
      <w:r w:rsidR="002E259D">
        <w:rPr>
          <w:shd w:val="clear" w:color="auto" w:fill="FFFFFF"/>
        </w:rPr>
        <w:t xml:space="preserve"> </w:t>
      </w:r>
      <w:r w:rsidR="00625545">
        <w:rPr>
          <w:shd w:val="clear" w:color="auto" w:fill="FFFFFF"/>
        </w:rPr>
        <w:t xml:space="preserve"> </w:t>
      </w:r>
    </w:p>
    <w:p w14:paraId="1374B8A1" w14:textId="77777777" w:rsidR="009C4DF7" w:rsidRDefault="009C4DF7">
      <w:pPr>
        <w:rPr>
          <w:shd w:val="clear" w:color="auto" w:fill="FFFFFF"/>
        </w:rPr>
      </w:pPr>
      <w:r>
        <w:rPr>
          <w:shd w:val="clear" w:color="auto" w:fill="FFFFFF"/>
        </w:rPr>
        <w:t>What are</w:t>
      </w:r>
      <w:r w:rsidR="00812DD4">
        <w:rPr>
          <w:shd w:val="clear" w:color="auto" w:fill="FFFFFF"/>
        </w:rPr>
        <w:t xml:space="preserve"> an employer’s takeaways </w:t>
      </w:r>
      <w:r>
        <w:rPr>
          <w:shd w:val="clear" w:color="auto" w:fill="FFFFFF"/>
        </w:rPr>
        <w:t>when it comes to generational differences among workers?</w:t>
      </w:r>
    </w:p>
    <w:p w14:paraId="7FDBAEF5" w14:textId="77777777" w:rsidR="009C4DF7" w:rsidRDefault="009C4DF7" w:rsidP="009C4DF7">
      <w:pPr>
        <w:pStyle w:val="ListParagraph"/>
        <w:numPr>
          <w:ilvl w:val="0"/>
          <w:numId w:val="1"/>
        </w:numPr>
        <w:rPr>
          <w:shd w:val="clear" w:color="auto" w:fill="FFFFFF"/>
        </w:rPr>
      </w:pPr>
      <w:r w:rsidRPr="00D93897">
        <w:rPr>
          <w:b/>
          <w:shd w:val="clear" w:color="auto" w:fill="FFFFFF"/>
        </w:rPr>
        <w:t>Diversity is strength</w:t>
      </w:r>
      <w:r>
        <w:rPr>
          <w:shd w:val="clear" w:color="auto" w:fill="FFFFFF"/>
        </w:rPr>
        <w:t xml:space="preserve">. Hiring a diverse workforce gets you the best of all generations. Not just </w:t>
      </w:r>
      <w:r w:rsidR="00D93897">
        <w:rPr>
          <w:shd w:val="clear" w:color="auto" w:fill="FFFFFF"/>
        </w:rPr>
        <w:t xml:space="preserve">skills, but </w:t>
      </w:r>
      <w:r>
        <w:rPr>
          <w:shd w:val="clear" w:color="auto" w:fill="FFFFFF"/>
        </w:rPr>
        <w:t xml:space="preserve">perspectives. </w:t>
      </w:r>
      <w:r w:rsidR="00D817C5">
        <w:rPr>
          <w:shd w:val="clear" w:color="auto" w:fill="FFFFFF"/>
        </w:rPr>
        <w:t xml:space="preserve">Can you see through the eyes of </w:t>
      </w:r>
      <w:r w:rsidR="00D72A5C">
        <w:rPr>
          <w:shd w:val="clear" w:color="auto" w:fill="FFFFFF"/>
        </w:rPr>
        <w:t>someone thirty years older or younger</w:t>
      </w:r>
      <w:r w:rsidR="00D93897">
        <w:rPr>
          <w:shd w:val="clear" w:color="auto" w:fill="FFFFFF"/>
        </w:rPr>
        <w:t xml:space="preserve">? </w:t>
      </w:r>
      <w:r w:rsidR="00D817C5">
        <w:rPr>
          <w:shd w:val="clear" w:color="auto" w:fill="FFFFFF"/>
        </w:rPr>
        <w:t>Might they have knowledge you don’t?</w:t>
      </w:r>
      <w:r w:rsidR="00812DD4">
        <w:rPr>
          <w:shd w:val="clear" w:color="auto" w:fill="FFFFFF"/>
        </w:rPr>
        <w:t xml:space="preserve"> The trick to hiring a diverse workforce? Hire the best candidates.</w:t>
      </w:r>
      <w:r w:rsidR="00D817C5">
        <w:rPr>
          <w:shd w:val="clear" w:color="auto" w:fill="FFFFFF"/>
        </w:rPr>
        <w:t xml:space="preserve">  </w:t>
      </w:r>
    </w:p>
    <w:p w14:paraId="29D3EF3B" w14:textId="77777777" w:rsidR="009C4DF7" w:rsidRDefault="00D93897" w:rsidP="009C4DF7">
      <w:pPr>
        <w:pStyle w:val="ListParagraph"/>
        <w:numPr>
          <w:ilvl w:val="0"/>
          <w:numId w:val="1"/>
        </w:numPr>
        <w:rPr>
          <w:shd w:val="clear" w:color="auto" w:fill="FFFFFF"/>
        </w:rPr>
      </w:pPr>
      <w:r>
        <w:rPr>
          <w:b/>
          <w:shd w:val="clear" w:color="auto" w:fill="FFFFFF"/>
        </w:rPr>
        <w:t>G</w:t>
      </w:r>
      <w:r w:rsidR="009C4DF7" w:rsidRPr="00D93897">
        <w:rPr>
          <w:b/>
          <w:shd w:val="clear" w:color="auto" w:fill="FFFFFF"/>
        </w:rPr>
        <w:t xml:space="preserve">enerations </w:t>
      </w:r>
      <w:r>
        <w:rPr>
          <w:b/>
          <w:shd w:val="clear" w:color="auto" w:fill="FFFFFF"/>
        </w:rPr>
        <w:t xml:space="preserve">have more similarities </w:t>
      </w:r>
      <w:r w:rsidR="009C4DF7" w:rsidRPr="00D93897">
        <w:rPr>
          <w:b/>
          <w:shd w:val="clear" w:color="auto" w:fill="FFFFFF"/>
        </w:rPr>
        <w:t>than</w:t>
      </w:r>
      <w:r w:rsidR="009C4DF7">
        <w:rPr>
          <w:shd w:val="clear" w:color="auto" w:fill="FFFFFF"/>
        </w:rPr>
        <w:t xml:space="preserve"> </w:t>
      </w:r>
      <w:r w:rsidR="009C4DF7" w:rsidRPr="00D93897">
        <w:rPr>
          <w:b/>
          <w:shd w:val="clear" w:color="auto" w:fill="FFFFFF"/>
        </w:rPr>
        <w:t>differences</w:t>
      </w:r>
      <w:r w:rsidR="009C4DF7">
        <w:rPr>
          <w:shd w:val="clear" w:color="auto" w:fill="FFFFFF"/>
        </w:rPr>
        <w:t xml:space="preserve">. </w:t>
      </w:r>
      <w:r w:rsidR="009C4DF7" w:rsidRPr="009C4DF7">
        <w:rPr>
          <w:shd w:val="clear" w:color="auto" w:fill="FFFFFF"/>
        </w:rPr>
        <w:t xml:space="preserve">“They </w:t>
      </w:r>
      <w:r w:rsidR="00812DD4">
        <w:rPr>
          <w:shd w:val="clear" w:color="auto" w:fill="FFFFFF"/>
        </w:rPr>
        <w:t xml:space="preserve">[workers in each generation] </w:t>
      </w:r>
      <w:r w:rsidR="009C4DF7" w:rsidRPr="009C4DF7">
        <w:rPr>
          <w:shd w:val="clear" w:color="auto" w:fill="FFFFFF"/>
        </w:rPr>
        <w:t>want roughly the same things regardless of when they were born: to be given interesting work to do, to be rewarded on the basis of their contributions and to be given the chance to work hard and get ahead</w:t>
      </w:r>
      <w:r w:rsidR="00D72A5C">
        <w:rPr>
          <w:shd w:val="clear" w:color="auto" w:fill="FFFFFF"/>
        </w:rPr>
        <w:t>”</w:t>
      </w:r>
      <w:r w:rsidR="009C4DF7" w:rsidRPr="009C4DF7">
        <w:rPr>
          <w:shd w:val="clear" w:color="auto" w:fill="FFFFFF"/>
        </w:rPr>
        <w:t xml:space="preserve"> (The Economist).</w:t>
      </w:r>
      <w:r>
        <w:rPr>
          <w:shd w:val="clear" w:color="auto" w:fill="FFFFFF"/>
        </w:rPr>
        <w:t xml:space="preserve"> </w:t>
      </w:r>
    </w:p>
    <w:p w14:paraId="428D7895" w14:textId="77777777" w:rsidR="00D93897" w:rsidRDefault="00D93897" w:rsidP="009C4DF7">
      <w:pPr>
        <w:pStyle w:val="ListParagraph"/>
        <w:numPr>
          <w:ilvl w:val="0"/>
          <w:numId w:val="1"/>
        </w:numPr>
        <w:rPr>
          <w:shd w:val="clear" w:color="auto" w:fill="FFFFFF"/>
        </w:rPr>
      </w:pPr>
      <w:r w:rsidRPr="00D93897">
        <w:rPr>
          <w:b/>
          <w:shd w:val="clear" w:color="auto" w:fill="FFFFFF"/>
        </w:rPr>
        <w:t>Stay with the times!</w:t>
      </w:r>
      <w:r>
        <w:rPr>
          <w:shd w:val="clear" w:color="auto" w:fill="FFFFFF"/>
        </w:rPr>
        <w:t xml:space="preserve"> It’</w:t>
      </w:r>
      <w:r w:rsidR="00D72A5C">
        <w:rPr>
          <w:shd w:val="clear" w:color="auto" w:fill="FFFFFF"/>
        </w:rPr>
        <w:t xml:space="preserve">s not just </w:t>
      </w:r>
      <w:r w:rsidR="00812DD4">
        <w:rPr>
          <w:shd w:val="clear" w:color="auto" w:fill="FFFFFF"/>
        </w:rPr>
        <w:t>Millennials that expect employers</w:t>
      </w:r>
      <w:r>
        <w:rPr>
          <w:shd w:val="clear" w:color="auto" w:fill="FFFFFF"/>
        </w:rPr>
        <w:t xml:space="preserve"> to embrac</w:t>
      </w:r>
      <w:r w:rsidR="00D72A5C">
        <w:rPr>
          <w:shd w:val="clear" w:color="auto" w:fill="FFFFFF"/>
        </w:rPr>
        <w:t>e technology</w:t>
      </w:r>
      <w:r w:rsidR="00812DD4">
        <w:rPr>
          <w:shd w:val="clear" w:color="auto" w:fill="FFFFFF"/>
        </w:rPr>
        <w:t xml:space="preserve"> and</w:t>
      </w:r>
      <w:r w:rsidR="00D72A5C">
        <w:rPr>
          <w:shd w:val="clear" w:color="auto" w:fill="FFFFFF"/>
        </w:rPr>
        <w:t xml:space="preserve"> efficiency</w:t>
      </w:r>
      <w:r>
        <w:rPr>
          <w:shd w:val="clear" w:color="auto" w:fill="FFFFFF"/>
        </w:rPr>
        <w:t xml:space="preserve">, </w:t>
      </w:r>
      <w:r w:rsidR="00812DD4">
        <w:rPr>
          <w:shd w:val="clear" w:color="auto" w:fill="FFFFFF"/>
        </w:rPr>
        <w:t>sensible/</w:t>
      </w:r>
      <w:r w:rsidR="00D72A5C">
        <w:rPr>
          <w:shd w:val="clear" w:color="auto" w:fill="FFFFFF"/>
        </w:rPr>
        <w:t>flexible work schedules</w:t>
      </w:r>
      <w:r>
        <w:rPr>
          <w:shd w:val="clear" w:color="auto" w:fill="FFFFFF"/>
        </w:rPr>
        <w:t>,</w:t>
      </w:r>
      <w:r w:rsidR="00D72A5C">
        <w:rPr>
          <w:shd w:val="clear" w:color="auto" w:fill="FFFFFF"/>
        </w:rPr>
        <w:t xml:space="preserve"> tailored</w:t>
      </w:r>
      <w:r>
        <w:rPr>
          <w:shd w:val="clear" w:color="auto" w:fill="FFFFFF"/>
        </w:rPr>
        <w:t xml:space="preserve"> </w:t>
      </w:r>
      <w:r w:rsidR="00D72A5C">
        <w:rPr>
          <w:shd w:val="clear" w:color="auto" w:fill="FFFFFF"/>
        </w:rPr>
        <w:t>benefits and compensation,</w:t>
      </w:r>
      <w:r>
        <w:rPr>
          <w:shd w:val="clear" w:color="auto" w:fill="FFFFFF"/>
        </w:rPr>
        <w:t xml:space="preserve"> and</w:t>
      </w:r>
      <w:r w:rsidR="00812DD4">
        <w:rPr>
          <w:shd w:val="clear" w:color="auto" w:fill="FFFFFF"/>
        </w:rPr>
        <w:t xml:space="preserve"> good</w:t>
      </w:r>
      <w:r>
        <w:rPr>
          <w:shd w:val="clear" w:color="auto" w:fill="FFFFFF"/>
        </w:rPr>
        <w:t xml:space="preserve"> communications. “If the rate of change on the outside exceed the rate of change on the inside, the end is near” Jack Welch </w:t>
      </w:r>
    </w:p>
    <w:p w14:paraId="4857D747" w14:textId="77777777" w:rsidR="000B5884" w:rsidRPr="000B5884" w:rsidRDefault="00D93897" w:rsidP="000B5884">
      <w:pPr>
        <w:pStyle w:val="ListParagraph"/>
        <w:numPr>
          <w:ilvl w:val="0"/>
          <w:numId w:val="1"/>
        </w:numPr>
        <w:rPr>
          <w:shd w:val="clear" w:color="auto" w:fill="FFFFFF"/>
        </w:rPr>
      </w:pPr>
      <w:r>
        <w:rPr>
          <w:b/>
          <w:shd w:val="clear" w:color="auto" w:fill="FFFFFF"/>
        </w:rPr>
        <w:lastRenderedPageBreak/>
        <w:t xml:space="preserve">Hire and engage individuals, not stereotypes. </w:t>
      </w:r>
      <w:r w:rsidR="000B5884">
        <w:t xml:space="preserve">Whether laziness </w:t>
      </w:r>
      <w:r w:rsidR="00D72A5C">
        <w:t>and entitlement may be</w:t>
      </w:r>
      <w:r w:rsidR="000B5884">
        <w:t xml:space="preserve"> more prominent in one generation than another doesn’t matter. </w:t>
      </w:r>
      <w:r w:rsidR="000B5884">
        <w:rPr>
          <w:shd w:val="clear" w:color="auto" w:fill="FFFFFF"/>
        </w:rPr>
        <w:t>Savvy employers</w:t>
      </w:r>
      <w:r>
        <w:rPr>
          <w:shd w:val="clear" w:color="auto" w:fill="FFFFFF"/>
        </w:rPr>
        <w:t xml:space="preserve"> have the </w:t>
      </w:r>
      <w:r w:rsidR="000B5884">
        <w:rPr>
          <w:shd w:val="clear" w:color="auto" w:fill="FFFFFF"/>
        </w:rPr>
        <w:t xml:space="preserve">skills and </w:t>
      </w:r>
      <w:r>
        <w:rPr>
          <w:shd w:val="clear" w:color="auto" w:fill="FFFFFF"/>
        </w:rPr>
        <w:t xml:space="preserve">tools to hire and engage </w:t>
      </w:r>
      <w:r w:rsidRPr="00D817C5">
        <w:rPr>
          <w:i/>
          <w:shd w:val="clear" w:color="auto" w:fill="FFFFFF"/>
        </w:rPr>
        <w:t>individuals</w:t>
      </w:r>
      <w:r>
        <w:rPr>
          <w:shd w:val="clear" w:color="auto" w:fill="FFFFFF"/>
        </w:rPr>
        <w:t xml:space="preserve"> based on their qualifications and strengths.</w:t>
      </w:r>
      <w:r>
        <w:t xml:space="preserve"> </w:t>
      </w:r>
    </w:p>
    <w:sectPr w:rsidR="000B5884" w:rsidRPr="000B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57EF"/>
    <w:multiLevelType w:val="hybridMultilevel"/>
    <w:tmpl w:val="FDD6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41"/>
    <w:rsid w:val="0004385C"/>
    <w:rsid w:val="00071A2D"/>
    <w:rsid w:val="000B5884"/>
    <w:rsid w:val="000E5F4E"/>
    <w:rsid w:val="0026529E"/>
    <w:rsid w:val="002E259D"/>
    <w:rsid w:val="00541923"/>
    <w:rsid w:val="00625545"/>
    <w:rsid w:val="00680EBB"/>
    <w:rsid w:val="00785243"/>
    <w:rsid w:val="00812DD4"/>
    <w:rsid w:val="008342B6"/>
    <w:rsid w:val="008E6CED"/>
    <w:rsid w:val="009322B9"/>
    <w:rsid w:val="00975B01"/>
    <w:rsid w:val="009C4DF7"/>
    <w:rsid w:val="00A624C8"/>
    <w:rsid w:val="00D72A5C"/>
    <w:rsid w:val="00D817C5"/>
    <w:rsid w:val="00D93897"/>
    <w:rsid w:val="00D96B41"/>
    <w:rsid w:val="00E0537F"/>
    <w:rsid w:val="00E501B7"/>
    <w:rsid w:val="00E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0C7A"/>
  <w15:chartTrackingRefBased/>
  <w15:docId w15:val="{CD165D48-401C-463A-AB2A-6E6E1BE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DC36EAC66DD4E83AB9145721AB59F" ma:contentTypeVersion="5" ma:contentTypeDescription="Create a new document." ma:contentTypeScope="" ma:versionID="c2eeb39eb04ef0903ad0cb7d305e331a">
  <xsd:schema xmlns:xsd="http://www.w3.org/2001/XMLSchema" xmlns:xs="http://www.w3.org/2001/XMLSchema" xmlns:p="http://schemas.microsoft.com/office/2006/metadata/properties" xmlns:ns2="361bd3d9-b399-41a6-a83e-6eab9a5b66b3" targetNamespace="http://schemas.microsoft.com/office/2006/metadata/properties" ma:root="true" ma:fieldsID="7dc7e4600419f8a3c8172379c6a68fd0" ns2:_="">
    <xsd:import namespace="361bd3d9-b399-41a6-a83e-6eab9a5b6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bd3d9-b399-41a6-a83e-6eab9a5b6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FA596-97B9-48C1-88EA-E93026843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bd3d9-b399-41a6-a83e-6eab9a5b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F7690-E78E-4E28-ABC1-64124A885AE7}">
  <ds:schemaRefs>
    <ds:schemaRef ds:uri="http://schemas.microsoft.com/sharepoint/v3/contenttype/forms"/>
  </ds:schemaRefs>
</ds:datastoreItem>
</file>

<file path=customXml/itemProps3.xml><?xml version="1.0" encoding="utf-8"?>
<ds:datastoreItem xmlns:ds="http://schemas.openxmlformats.org/officeDocument/2006/customXml" ds:itemID="{2B545EF3-E74E-4522-842C-F6DD82DE5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Showalter</dc:creator>
  <cp:keywords/>
  <dc:description/>
  <cp:lastModifiedBy>Microsoft Office User</cp:lastModifiedBy>
  <cp:revision>2</cp:revision>
  <dcterms:created xsi:type="dcterms:W3CDTF">2018-03-20T21:28:00Z</dcterms:created>
  <dcterms:modified xsi:type="dcterms:W3CDTF">2018-03-20T21:28:00Z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0x0101008FBDC36EAC66DD4E83AB9145721AB59F</vt:lpwstr>
  </property>
</Properties>
</file>