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055" w:rsidRDefault="00A459A6" w:rsidP="00D62055">
      <w:pPr>
        <w:sectPr w:rsidR="00D62055" w:rsidSect="0079179F">
          <w:headerReference w:type="default" r:id="rId8"/>
          <w:footerReference w:type="default" r:id="rId9"/>
          <w:pgSz w:w="12240" w:h="15840"/>
          <w:pgMar w:top="4032" w:right="1440" w:bottom="2160" w:left="720" w:header="720" w:footer="720" w:gutter="0"/>
          <w:cols w:space="720"/>
          <w:docGrid w:linePitch="360"/>
        </w:sectPr>
      </w:pPr>
      <w:r>
        <w:rPr>
          <w:noProof/>
        </w:rPr>
        <mc:AlternateContent>
          <mc:Choice Requires="wps">
            <w:drawing>
              <wp:anchor distT="45720" distB="45720" distL="114300" distR="114300" simplePos="0" relativeHeight="251659264" behindDoc="0" locked="1" layoutInCell="1" allowOverlap="1">
                <wp:simplePos x="0" y="0"/>
                <wp:positionH relativeFrom="column">
                  <wp:posOffset>171450</wp:posOffset>
                </wp:positionH>
                <wp:positionV relativeFrom="page">
                  <wp:posOffset>2849880</wp:posOffset>
                </wp:positionV>
                <wp:extent cx="2430780" cy="4599305"/>
                <wp:effectExtent l="0"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459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055" w:rsidRPr="001D626F" w:rsidRDefault="00A459A6" w:rsidP="00D62055">
                            <w:pPr>
                              <w:spacing w:after="120"/>
                              <w:rPr>
                                <w:b/>
                                <w:color w:val="404040"/>
                                <w:sz w:val="28"/>
                              </w:rPr>
                            </w:pPr>
                            <w:r>
                              <w:rPr>
                                <w:b/>
                                <w:color w:val="404040"/>
                                <w:sz w:val="28"/>
                              </w:rPr>
                              <w:t>Avocados: A Legitimately Healthy Food Craze</w:t>
                            </w:r>
                          </w:p>
                          <w:p w:rsidR="00D62055" w:rsidRDefault="00A459A6" w:rsidP="00D62055">
                            <w:pPr>
                              <w:spacing w:after="120"/>
                              <w:rPr>
                                <w:color w:val="404040"/>
                              </w:rPr>
                            </w:pPr>
                            <w:r>
                              <w:rPr>
                                <w:color w:val="404040"/>
                              </w:rPr>
                              <w:t xml:space="preserve">According to </w:t>
                            </w:r>
                            <w:proofErr w:type="spellStart"/>
                            <w:r>
                              <w:rPr>
                                <w:color w:val="404040"/>
                              </w:rPr>
                              <w:t>Telsey</w:t>
                            </w:r>
                            <w:proofErr w:type="spellEnd"/>
                            <w:r>
                              <w:rPr>
                                <w:color w:val="404040"/>
                              </w:rPr>
                              <w:t xml:space="preserve"> Advisory Group, a firm focused on evaluating the consumer market, avocado consumption in the United States has quadrupled since 2000. And, unlike many other health food crazes, avocados are actually good for you.</w:t>
                            </w:r>
                          </w:p>
                          <w:p w:rsidR="008A0314" w:rsidRDefault="00A459A6" w:rsidP="00D62055">
                            <w:pPr>
                              <w:spacing w:after="120"/>
                              <w:rPr>
                                <w:color w:val="404040"/>
                              </w:rPr>
                            </w:pPr>
                            <w:r w:rsidRPr="008A0314">
                              <w:rPr>
                                <w:color w:val="404040"/>
                              </w:rPr>
                              <w:t>While it is true that avocados contain more calories and fat than other fruits or vegetables (one-fifth of an avocado contains 50 calories and 4.5 grams of fat), they also have many health benefits. Avocados contain heart-healthy unsaturated fat, which can help lower cholesterol. In addition, they are packed with vitamins, minerals and fiber that are part of a healthy diet</w:t>
                            </w:r>
                            <w:r>
                              <w:rPr>
                                <w:color w:val="404040"/>
                              </w:rPr>
                              <w:t>.</w:t>
                            </w:r>
                          </w:p>
                          <w:p w:rsidR="00772C01" w:rsidRDefault="00DE0795" w:rsidP="00D62055">
                            <w:pPr>
                              <w:spacing w:after="120"/>
                              <w:rPr>
                                <w:color w:val="404040"/>
                              </w:rPr>
                            </w:pPr>
                          </w:p>
                          <w:p w:rsidR="008A0314" w:rsidRDefault="00DE0795" w:rsidP="00D62055">
                            <w:pPr>
                              <w:spacing w:after="120"/>
                              <w:rPr>
                                <w:color w:val="404040"/>
                              </w:rPr>
                            </w:pPr>
                          </w:p>
                          <w:p w:rsidR="00D62055" w:rsidRDefault="00DE0795" w:rsidP="00D62055">
                            <w:pPr>
                              <w:spacing w:after="120"/>
                            </w:pPr>
                          </w:p>
                        </w:txbxContent>
                      </wps:txbx>
                      <wps:bodyPr rot="0" vert="horz" wrap="square" anchor="t" anchorCtr="0" upright="1"/>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pt;margin-top:224.4pt;width:191.4pt;height:362.15pt;z-index:251659264;visibility:visible;mso-wrap-style:square;mso-wrap-distance-left:9pt;mso-wrap-distance-top:3.6pt;mso-wrap-distance-right:9pt;mso-wrap-distance-bottom:3.6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" filled="f" stroked="f">
                <v:textbox>
                  <w:txbxContent>
                    <w:p w:rsidR="00D62055" w:rsidRPr="001D626F" w:rsidRDefault="00A459A6" w:rsidP="00D62055">
                      <w:pPr>
                        <w:spacing w:after="120"/>
                        <w:rPr>
                          <w:b/>
                          <w:color w:val="404040"/>
                          <w:sz w:val="28"/>
                        </w:rPr>
                      </w:pPr>
                      <w:r>
                        <w:rPr>
                          <w:b/>
                          <w:color w:val="404040"/>
                          <w:sz w:val="28"/>
                        </w:rPr>
                        <w:t>Avocados: A Legitimately Healthy Food Craze</w:t>
                      </w:r>
                    </w:p>
                    <w:p w:rsidR="00D62055" w:rsidRDefault="00A459A6" w:rsidP="00D62055">
                      <w:pPr>
                        <w:spacing w:after="120"/>
                        <w:rPr>
                          <w:color w:val="404040"/>
                        </w:rPr>
                      </w:pPr>
                      <w:r>
                        <w:rPr>
                          <w:color w:val="404040"/>
                        </w:rPr>
                        <w:t xml:space="preserve">According to </w:t>
                      </w:r>
                      <w:proofErr w:type="spellStart"/>
                      <w:r>
                        <w:rPr>
                          <w:color w:val="404040"/>
                        </w:rPr>
                        <w:t>Telsey</w:t>
                      </w:r>
                      <w:proofErr w:type="spellEnd"/>
                      <w:r>
                        <w:rPr>
                          <w:color w:val="404040"/>
                        </w:rPr>
                        <w:t xml:space="preserve"> Advisory Group, a firm focused on evaluating the consumer market, avocado consumption in the United States has quadrupled since 2000. And, unlike many other health food crazes, avocados are actually good for you.</w:t>
                      </w:r>
                    </w:p>
                    <w:p w:rsidR="008A0314" w:rsidRDefault="00A459A6" w:rsidP="00D62055">
                      <w:pPr>
                        <w:spacing w:after="120"/>
                        <w:rPr>
                          <w:color w:val="404040"/>
                        </w:rPr>
                      </w:pPr>
                      <w:r w:rsidRPr="008A0314">
                        <w:rPr>
                          <w:color w:val="404040"/>
                        </w:rPr>
                        <w:t>While it is true that avocados contain more calories and fat than other fruits or vegetables (one-fifth of an avocado contains 50 calories and 4.5 grams of fat), they also have many health benefits. Avocados contain heart-healthy unsaturated fat, which can help lower cholesterol. In addition, they are packed with vitamins, minerals and fiber that are part of a healthy diet</w:t>
                      </w:r>
                      <w:r>
                        <w:rPr>
                          <w:color w:val="404040"/>
                        </w:rPr>
                        <w:t>.</w:t>
                      </w:r>
                    </w:p>
                    <w:p w:rsidR="00772C01" w:rsidRDefault="00DE0795" w:rsidP="00D62055">
                      <w:pPr>
                        <w:spacing w:after="120"/>
                        <w:rPr>
                          <w:color w:val="404040"/>
                        </w:rPr>
                      </w:pPr>
                    </w:p>
                    <w:p w:rsidR="008A0314" w:rsidRDefault="00DE0795" w:rsidP="00D62055">
                      <w:pPr>
                        <w:spacing w:after="120"/>
                        <w:rPr>
                          <w:color w:val="404040"/>
                        </w:rPr>
                      </w:pPr>
                    </w:p>
                    <w:p w:rsidR="00D62055" w:rsidRDefault="00DE0795" w:rsidP="00D62055">
                      <w:pPr>
                        <w:spacing w:after="120"/>
                      </w:pPr>
                    </w:p>
                  </w:txbxContent>
                </v:textbox>
                <w10:wrap anchory="page"/>
                <w10:anchorlock/>
              </v:shape>
            </w:pict>
          </mc:Fallback>
        </mc:AlternateContent>
      </w:r>
      <w:r>
        <w:rPr>
          <w:noProof/>
        </w:rPr>
        <mc:AlternateContent>
          <mc:Choice Requires="wps">
            <w:drawing>
              <wp:anchor distT="45720" distB="45720" distL="114300" distR="114300" simplePos="0" relativeHeight="251664384" behindDoc="0" locked="1" layoutInCell="1" allowOverlap="1">
                <wp:simplePos x="0" y="0"/>
                <wp:positionH relativeFrom="page">
                  <wp:posOffset>647700</wp:posOffset>
                </wp:positionH>
                <wp:positionV relativeFrom="page">
                  <wp:posOffset>1217295</wp:posOffset>
                </wp:positionV>
                <wp:extent cx="2301240" cy="971550"/>
                <wp:effectExtent l="0" t="0" r="381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055" w:rsidRPr="00D62055" w:rsidRDefault="00A459A6" w:rsidP="00D62055">
                            <w:pPr>
                              <w:spacing w:line="288" w:lineRule="auto"/>
                              <w:rPr>
                                <w:b/>
                                <w:color w:val="FFFFFF"/>
                                <w:sz w:val="20"/>
                              </w:rPr>
                            </w:pPr>
                            <w:r w:rsidRPr="00D62055">
                              <w:rPr>
                                <w:b/>
                                <w:color w:val="FFFFFF"/>
                                <w:sz w:val="24"/>
                              </w:rPr>
                              <w:t>Health and wellne</w:t>
                            </w:r>
                            <w:r>
                              <w:rPr>
                                <w:b/>
                                <w:color w:val="FFFFFF"/>
                                <w:sz w:val="24"/>
                              </w:rPr>
                              <w:t>ss tips for your work and life—</w:t>
                            </w:r>
                            <w:r w:rsidRPr="00D62055">
                              <w:rPr>
                                <w:b/>
                                <w:color w:val="FFFFFF"/>
                                <w:sz w:val="24"/>
                              </w:rPr>
                              <w:t>presented by</w:t>
                            </w:r>
                            <w:r w:rsidR="00DE0795">
                              <w:rPr>
                                <w:b/>
                                <w:color w:val="FFFFFF"/>
                                <w:sz w:val="24"/>
                              </w:rPr>
                              <w:t xml:space="preserve"> </w:t>
                            </w:r>
                            <w:r w:rsidR="00DE0795" w:rsidRPr="006A51FA">
                              <w:rPr>
                                <w:b/>
                                <w:color w:val="FF0000"/>
                                <w:sz w:val="24"/>
                              </w:rPr>
                              <w:t>Your Company Name.</w:t>
                            </w:r>
                            <w:r w:rsidRPr="00D62055">
                              <w:rPr>
                                <w:b/>
                                <w:color w:val="FFFFFF"/>
                                <w:sz w:val="24"/>
                              </w:rPr>
                              <w:t xml:space="preserve"> </w:t>
                            </w:r>
                          </w:p>
                          <w:p w:rsidR="00D62055" w:rsidRPr="00236664" w:rsidRDefault="00DE0795" w:rsidP="00D62055">
                            <w:pPr>
                              <w:spacing w:after="240" w:line="288" w:lineRule="auto"/>
                              <w:rPr>
                                <w:b/>
                                <w:color w:val="D1DEE1"/>
                                <w:sz w:val="20"/>
                              </w:rPr>
                            </w:pPr>
                          </w:p>
                        </w:txbxContent>
                      </wps:txbx>
                      <wps:bodyPr rot="0" vert="horz" wrap="square" anchor="t" anchorCtr="0" upright="1"/>
                    </wps:wsp>
                  </a:graphicData>
                </a:graphic>
              </wp:anchor>
            </w:drawing>
          </mc:Choice>
          <mc:Fallback>
            <w:pict>
              <v:shape id="_x0000_s1027" type="#_x0000_t202" style="position:absolute;margin-left:51pt;margin-top:95.85pt;width:181.2pt;height:76.5pt;z-index:251664384;visibility:visible;mso-wrap-style:square;mso-wrap-distance-left:9pt;mso-wrap-distance-top:3.6pt;mso-wrap-distance-right:9pt;mso-wrap-distance-bottom:3.6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" filled="f" stroked="f">
                <v:textbox>
                  <w:txbxContent>
                    <w:p w:rsidR="00D62055" w:rsidRPr="00D62055" w:rsidRDefault="00A459A6" w:rsidP="00D62055">
                      <w:pPr>
                        <w:spacing w:line="288" w:lineRule="auto"/>
                        <w:rPr>
                          <w:b/>
                          <w:color w:val="FFFFFF"/>
                          <w:sz w:val="20"/>
                        </w:rPr>
                      </w:pPr>
                      <w:r w:rsidRPr="00D62055">
                        <w:rPr>
                          <w:b/>
                          <w:color w:val="FFFFFF"/>
                          <w:sz w:val="24"/>
                        </w:rPr>
                        <w:t>Health and wellne</w:t>
                      </w:r>
                      <w:r>
                        <w:rPr>
                          <w:b/>
                          <w:color w:val="FFFFFF"/>
                          <w:sz w:val="24"/>
                        </w:rPr>
                        <w:t>ss tips for your work and life—</w:t>
                      </w:r>
                      <w:r w:rsidRPr="00D62055">
                        <w:rPr>
                          <w:b/>
                          <w:color w:val="FFFFFF"/>
                          <w:sz w:val="24"/>
                        </w:rPr>
                        <w:t>presented by</w:t>
                      </w:r>
                      <w:r w:rsidR="00DE0795">
                        <w:rPr>
                          <w:b/>
                          <w:color w:val="FFFFFF"/>
                          <w:sz w:val="24"/>
                        </w:rPr>
                        <w:t xml:space="preserve"> </w:t>
                      </w:r>
                      <w:r w:rsidR="00DE0795" w:rsidRPr="006A51FA">
                        <w:rPr>
                          <w:b/>
                          <w:color w:val="FF0000"/>
                          <w:sz w:val="24"/>
                        </w:rPr>
                        <w:t>Your Company Name.</w:t>
                      </w:r>
                      <w:r w:rsidRPr="00D62055">
                        <w:rPr>
                          <w:b/>
                          <w:color w:val="FFFFFF"/>
                          <w:sz w:val="24"/>
                        </w:rPr>
                        <w:t xml:space="preserve"> </w:t>
                      </w:r>
                    </w:p>
                    <w:p w:rsidR="00D62055" w:rsidRPr="00236664" w:rsidRDefault="00DE0795" w:rsidP="00D62055">
                      <w:pPr>
                        <w:spacing w:after="240" w:line="288" w:lineRule="auto"/>
                        <w:rPr>
                          <w:b/>
                          <w:color w:val="D1DEE1"/>
                          <w:sz w:val="20"/>
                        </w:rPr>
                      </w:pPr>
                    </w:p>
                  </w:txbxContent>
                </v:textbox>
                <w10:wrap anchorx="page" anchory="page"/>
                <w10:anchorlock/>
              </v:shape>
            </w:pict>
          </mc:Fallback>
        </mc:AlternateContent>
      </w:r>
    </w:p>
    <w:p w:rsidR="00D62055" w:rsidRPr="007B6312" w:rsidRDefault="00A459A6" w:rsidP="00D62055">
      <w:pPr>
        <w:pStyle w:val="Heading1"/>
        <w:rPr>
          <w:rStyle w:val="Heading1Char"/>
          <w:b/>
        </w:rPr>
      </w:pPr>
      <w:r>
        <w:rPr>
          <w:rStyle w:val="Heading1Char"/>
          <w:b/>
        </w:rPr>
        <w:t>2 Chronic Conditions That Can Cause Cancer</w:t>
      </w:r>
    </w:p>
    <w:p w:rsidR="00D62055" w:rsidRDefault="00A459A6" w:rsidP="00D62055">
      <w:pPr>
        <w:ind w:left="4140"/>
      </w:pPr>
      <w:r>
        <w:t xml:space="preserve">New research suggests that nearly 6 percent of cancers (792,600 cancer cases) can be at least partly attributed to obesity and diabetes. The </w:t>
      </w:r>
      <w:hyperlink r:id="rId10" w:history="1">
        <w:r w:rsidRPr="00F32AA5">
          <w:rPr>
            <w:rStyle w:val="Hyperlink"/>
          </w:rPr>
          <w:t>study</w:t>
        </w:r>
      </w:hyperlink>
      <w:r>
        <w:t xml:space="preserve">, which was published online on The Lancet Diabetes &amp; Endocrinology website, states that diabetes and a high body mass index (greater than 25) are both associated with a higher risk of certain cancers and are increasing in prevalence. </w:t>
      </w:r>
    </w:p>
    <w:p w:rsidR="00426AA9" w:rsidRDefault="00A459A6" w:rsidP="00814361">
      <w:pPr>
        <w:ind w:left="4140"/>
      </w:pPr>
      <w:r>
        <w:t>Fortunately, Type 2 diabetes and obesity can be prevented with proper lifestyle changes, which include the following:</w:t>
      </w:r>
    </w:p>
    <w:p w:rsidR="00814361" w:rsidRDefault="00A459A6" w:rsidP="00814361">
      <w:pPr>
        <w:numPr>
          <w:ilvl w:val="0"/>
          <w:numId w:val="5"/>
        </w:numPr>
        <w:spacing w:after="120"/>
        <w:ind w:left="4680"/>
      </w:pPr>
      <w:r>
        <w:t>Avoiding tobacco</w:t>
      </w:r>
    </w:p>
    <w:p w:rsidR="00814361" w:rsidRDefault="00A459A6" w:rsidP="00814361">
      <w:pPr>
        <w:numPr>
          <w:ilvl w:val="0"/>
          <w:numId w:val="5"/>
        </w:numPr>
        <w:spacing w:after="120"/>
        <w:ind w:left="4680"/>
      </w:pPr>
      <w:r>
        <w:t>Exercising regularly</w:t>
      </w:r>
    </w:p>
    <w:p w:rsidR="00814361" w:rsidRDefault="00A459A6" w:rsidP="00814361">
      <w:pPr>
        <w:numPr>
          <w:ilvl w:val="0"/>
          <w:numId w:val="5"/>
        </w:numPr>
        <w:spacing w:after="120"/>
        <w:ind w:left="4680"/>
      </w:pPr>
      <w:r>
        <w:t>Maintaining a healthy weight</w:t>
      </w:r>
    </w:p>
    <w:p w:rsidR="00814361" w:rsidRDefault="00A459A6" w:rsidP="00814361">
      <w:pPr>
        <w:numPr>
          <w:ilvl w:val="0"/>
          <w:numId w:val="5"/>
        </w:numPr>
        <w:spacing w:after="120"/>
        <w:ind w:left="4680"/>
      </w:pPr>
      <w:r>
        <w:t>Eating a healthy diet and limiting your intake of unhealthy foods</w:t>
      </w:r>
    </w:p>
    <w:p w:rsidR="00814361" w:rsidRDefault="00A459A6" w:rsidP="00814361">
      <w:pPr>
        <w:numPr>
          <w:ilvl w:val="0"/>
          <w:numId w:val="5"/>
        </w:numPr>
        <w:spacing w:after="120"/>
        <w:ind w:left="4680"/>
      </w:pPr>
      <w:r>
        <w:t>Managing your stress</w:t>
      </w:r>
    </w:p>
    <w:p w:rsidR="00814361" w:rsidRDefault="00A459A6" w:rsidP="00814361">
      <w:pPr>
        <w:numPr>
          <w:ilvl w:val="0"/>
          <w:numId w:val="5"/>
        </w:numPr>
        <w:spacing w:after="120"/>
        <w:ind w:left="4680"/>
      </w:pPr>
      <w:r>
        <w:t>Regularly checking your cholesterol and blood pressure</w:t>
      </w:r>
    </w:p>
    <w:p w:rsidR="00814361" w:rsidRDefault="00A459A6" w:rsidP="00814361">
      <w:pPr>
        <w:numPr>
          <w:ilvl w:val="0"/>
          <w:numId w:val="5"/>
        </w:numPr>
        <w:spacing w:after="120"/>
        <w:ind w:left="4680"/>
      </w:pPr>
      <w:r>
        <w:t>Visiting your doctor for routine preventive care</w:t>
      </w:r>
    </w:p>
    <w:p w:rsidR="00D62055" w:rsidRDefault="00DE0795" w:rsidP="00814361">
      <w:pPr>
        <w:spacing w:after="120"/>
        <w:ind w:left="4147"/>
      </w:pPr>
      <w:r>
        <w:rPr>
          <w:noProof/>
        </w:rPr>
        <mc:AlternateContent>
          <mc:Choice Requires="wps">
            <w:drawing>
              <wp:anchor distT="0" distB="0" distL="114300" distR="114300" simplePos="0" relativeHeight="251666432" behindDoc="0" locked="0" layoutInCell="1" allowOverlap="1" wp14:anchorId="0DD592C2" wp14:editId="556BD951">
                <wp:simplePos x="0" y="0"/>
                <wp:positionH relativeFrom="column">
                  <wp:posOffset>-542925</wp:posOffset>
                </wp:positionH>
                <wp:positionV relativeFrom="paragraph">
                  <wp:posOffset>408940</wp:posOffset>
                </wp:positionV>
                <wp:extent cx="2952750" cy="666115"/>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666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0795" w:rsidRPr="001F6B9F" w:rsidRDefault="00DE0795" w:rsidP="00DE0795">
                            <w:pPr>
                              <w:jc w:val="center"/>
                              <w:rPr>
                                <w:b/>
                                <w:color w:val="FF0000"/>
                                <w:sz w:val="72"/>
                                <w:szCs w:val="72"/>
                              </w:rPr>
                            </w:pPr>
                            <w:proofErr w:type="gramStart"/>
                            <w:r w:rsidRPr="001F6B9F">
                              <w:rPr>
                                <w:b/>
                                <w:color w:val="FF0000"/>
                                <w:sz w:val="72"/>
                                <w:szCs w:val="72"/>
                              </w:rPr>
                              <w:t>YOUR</w:t>
                            </w:r>
                            <w:proofErr w:type="gramEnd"/>
                            <w:r w:rsidRPr="001F6B9F">
                              <w:rPr>
                                <w:b/>
                                <w:color w:val="FF0000"/>
                                <w:sz w:val="72"/>
                                <w:szCs w:val="72"/>
                              </w:rPr>
                              <w:t xml:space="preserv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592C2" id="Text Box 7" o:spid="_x0000_s1028" type="#_x0000_t202" style="position:absolute;left:0;text-align:left;margin-left:-42.75pt;margin-top:32.2pt;width:232.5pt;height:5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vzmhA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" stroked="f">
                <v:textbox>
                  <w:txbxContent>
                    <w:p w:rsidR="00DE0795" w:rsidRPr="001F6B9F" w:rsidRDefault="00DE0795" w:rsidP="00DE0795">
                      <w:pPr>
                        <w:jc w:val="center"/>
                        <w:rPr>
                          <w:b/>
                          <w:color w:val="FF0000"/>
                          <w:sz w:val="72"/>
                          <w:szCs w:val="72"/>
                        </w:rPr>
                      </w:pPr>
                      <w:proofErr w:type="gramStart"/>
                      <w:r w:rsidRPr="001F6B9F">
                        <w:rPr>
                          <w:b/>
                          <w:color w:val="FF0000"/>
                          <w:sz w:val="72"/>
                          <w:szCs w:val="72"/>
                        </w:rPr>
                        <w:t>YOUR</w:t>
                      </w:r>
                      <w:proofErr w:type="gramEnd"/>
                      <w:r w:rsidRPr="001F6B9F">
                        <w:rPr>
                          <w:b/>
                          <w:color w:val="FF0000"/>
                          <w:sz w:val="72"/>
                          <w:szCs w:val="72"/>
                        </w:rPr>
                        <w:t xml:space="preserve"> LOGO</w:t>
                      </w:r>
                    </w:p>
                  </w:txbxContent>
                </v:textbox>
              </v:shape>
            </w:pict>
          </mc:Fallback>
        </mc:AlternateContent>
      </w:r>
      <w:r w:rsidR="00A459A6" w:rsidRPr="00814361">
        <w:t>Implementing the above prevention tips can help you remain healthy</w:t>
      </w:r>
      <w:r w:rsidR="00A459A6">
        <w:t xml:space="preserve"> and avoid developing chronic conditions like obesity and Type 2 diabetes, which, in turn, can help lower your risk of certain cancers. For more information, please review the full-text </w:t>
      </w:r>
      <w:bookmarkStart w:id="0" w:name="_GoBack"/>
      <w:bookmarkEnd w:id="0"/>
      <w:r w:rsidR="00A459A6">
        <w:t xml:space="preserve">version of the </w:t>
      </w:r>
      <w:hyperlink r:id="rId11" w:history="1">
        <w:r w:rsidR="00A459A6" w:rsidRPr="005E5FFC">
          <w:rPr>
            <w:rStyle w:val="Hyperlink"/>
          </w:rPr>
          <w:t>study</w:t>
        </w:r>
      </w:hyperlink>
      <w:r w:rsidR="00A459A6">
        <w:t xml:space="preserve">. </w:t>
      </w:r>
    </w:p>
    <w:p w:rsidR="00D62055" w:rsidRPr="008F0866" w:rsidRDefault="00A459A6" w:rsidP="00D62055">
      <w:pPr>
        <w:ind w:left="4140"/>
        <w:rPr>
          <w:rStyle w:val="Heading1Char"/>
        </w:rPr>
      </w:pPr>
      <w:r>
        <w:rPr>
          <w:noProof/>
        </w:rPr>
        <w:lastRenderedPageBreak/>
        <mc:AlternateContent>
          <mc:Choice Requires="wps">
            <w:drawing>
              <wp:anchor distT="45720" distB="45720" distL="114300" distR="114300" simplePos="0" relativeHeight="251661312" behindDoc="0" locked="1" layoutInCell="1" allowOverlap="1">
                <wp:simplePos x="0" y="0"/>
                <wp:positionH relativeFrom="column">
                  <wp:posOffset>-297180</wp:posOffset>
                </wp:positionH>
                <wp:positionV relativeFrom="page">
                  <wp:posOffset>601980</wp:posOffset>
                </wp:positionV>
                <wp:extent cx="2459736" cy="8001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736"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055" w:rsidRPr="00694CCC" w:rsidRDefault="00A459A6" w:rsidP="00D62055">
                            <w:pPr>
                              <w:spacing w:after="80"/>
                              <w:rPr>
                                <w:rFonts w:cs="Arial"/>
                                <w:b/>
                                <w:color w:val="404040"/>
                                <w:sz w:val="28"/>
                              </w:rPr>
                            </w:pPr>
                            <w:r>
                              <w:rPr>
                                <w:rFonts w:cs="Arial"/>
                                <w:b/>
                                <w:color w:val="404040"/>
                                <w:sz w:val="28"/>
                              </w:rPr>
                              <w:t>Mexican Chicken Soup</w:t>
                            </w:r>
                          </w:p>
                          <w:p w:rsidR="00D62055" w:rsidRPr="00A52A73" w:rsidRDefault="00A459A6" w:rsidP="00D62055">
                            <w:pPr>
                              <w:spacing w:after="0"/>
                              <w:rPr>
                                <w:color w:val="404040"/>
                                <w:sz w:val="20"/>
                                <w:szCs w:val="20"/>
                              </w:rPr>
                            </w:pPr>
                            <w:r>
                              <w:rPr>
                                <w:color w:val="404040"/>
                                <w:sz w:val="20"/>
                                <w:szCs w:val="20"/>
                              </w:rPr>
                              <w:t>3 pounds chicken pieces (skin removed)</w:t>
                            </w:r>
                          </w:p>
                          <w:p w:rsidR="00D62055" w:rsidRPr="00A52A73" w:rsidRDefault="00A459A6" w:rsidP="00D62055">
                            <w:pPr>
                              <w:spacing w:after="0"/>
                              <w:rPr>
                                <w:color w:val="404040"/>
                                <w:sz w:val="20"/>
                                <w:szCs w:val="20"/>
                              </w:rPr>
                            </w:pPr>
                            <w:r>
                              <w:rPr>
                                <w:rFonts w:cs="Calibri"/>
                                <w:color w:val="404040"/>
                                <w:sz w:val="20"/>
                                <w:szCs w:val="20"/>
                              </w:rPr>
                              <w:t>2 cups tomatoes (chopped)</w:t>
                            </w:r>
                          </w:p>
                          <w:p w:rsidR="00D62055" w:rsidRPr="00A52A73" w:rsidRDefault="00A459A6" w:rsidP="00D62055">
                            <w:pPr>
                              <w:spacing w:after="0"/>
                              <w:rPr>
                                <w:color w:val="404040"/>
                                <w:sz w:val="20"/>
                                <w:szCs w:val="20"/>
                              </w:rPr>
                            </w:pPr>
                            <w:r>
                              <w:rPr>
                                <w:rFonts w:cs="Calibri"/>
                                <w:color w:val="404040"/>
                                <w:sz w:val="20"/>
                                <w:szCs w:val="20"/>
                              </w:rPr>
                              <w:t>1 clove garlic (minced)</w:t>
                            </w:r>
                          </w:p>
                          <w:p w:rsidR="00D62055" w:rsidRPr="00A52A73" w:rsidRDefault="00A459A6" w:rsidP="00D62055">
                            <w:pPr>
                              <w:spacing w:after="0"/>
                              <w:rPr>
                                <w:color w:val="404040"/>
                                <w:sz w:val="20"/>
                                <w:szCs w:val="20"/>
                              </w:rPr>
                            </w:pPr>
                            <w:r>
                              <w:rPr>
                                <w:color w:val="404040"/>
                                <w:sz w:val="20"/>
                                <w:szCs w:val="20"/>
                              </w:rPr>
                              <w:t>½ cup onion (chopped)</w:t>
                            </w:r>
                          </w:p>
                          <w:p w:rsidR="00D62055" w:rsidRPr="00A52A73" w:rsidRDefault="00A459A6" w:rsidP="00D62055">
                            <w:pPr>
                              <w:spacing w:after="0"/>
                              <w:rPr>
                                <w:color w:val="404040"/>
                                <w:sz w:val="20"/>
                                <w:szCs w:val="20"/>
                              </w:rPr>
                            </w:pPr>
                            <w:r>
                              <w:rPr>
                                <w:color w:val="404040"/>
                                <w:sz w:val="20"/>
                                <w:szCs w:val="20"/>
                              </w:rPr>
                              <w:t>¼ cup mild canned chilies (diced)</w:t>
                            </w:r>
                          </w:p>
                          <w:p w:rsidR="00D62055" w:rsidRPr="00A52A73" w:rsidRDefault="00A459A6" w:rsidP="00D62055">
                            <w:pPr>
                              <w:spacing w:after="0"/>
                              <w:rPr>
                                <w:color w:val="404040"/>
                                <w:sz w:val="20"/>
                                <w:szCs w:val="20"/>
                              </w:rPr>
                            </w:pPr>
                            <w:r>
                              <w:rPr>
                                <w:color w:val="404040"/>
                                <w:sz w:val="20"/>
                                <w:szCs w:val="20"/>
                              </w:rPr>
                              <w:t>2 cups canned pinto or garbanzo beans (drained)</w:t>
                            </w:r>
                          </w:p>
                          <w:p w:rsidR="00D62055" w:rsidRPr="00694CCC" w:rsidRDefault="00A459A6" w:rsidP="006831A1">
                            <w:pPr>
                              <w:spacing w:before="240" w:after="80"/>
                              <w:rPr>
                                <w:b/>
                                <w:color w:val="404040"/>
                                <w:sz w:val="28"/>
                                <w:szCs w:val="20"/>
                              </w:rPr>
                            </w:pPr>
                            <w:r w:rsidRPr="00694CCC">
                              <w:rPr>
                                <w:b/>
                                <w:color w:val="404040"/>
                                <w:sz w:val="28"/>
                                <w:szCs w:val="20"/>
                              </w:rPr>
                              <w:t>PREPARATIONS</w:t>
                            </w:r>
                          </w:p>
                          <w:p w:rsidR="006831A1" w:rsidRPr="006831A1" w:rsidRDefault="00A459A6" w:rsidP="006831A1">
                            <w:pPr>
                              <w:pStyle w:val="ListParagraph"/>
                              <w:numPr>
                                <w:ilvl w:val="0"/>
                                <w:numId w:val="6"/>
                              </w:numPr>
                              <w:spacing w:after="0"/>
                              <w:rPr>
                                <w:color w:val="404040"/>
                                <w:sz w:val="20"/>
                                <w:szCs w:val="20"/>
                              </w:rPr>
                            </w:pPr>
                            <w:r w:rsidRPr="006831A1">
                              <w:rPr>
                                <w:color w:val="404040"/>
                                <w:sz w:val="20"/>
                                <w:szCs w:val="20"/>
                              </w:rPr>
                              <w:t>Place chicken pieces in a large saucepan and add enough water to cover.</w:t>
                            </w:r>
                          </w:p>
                          <w:p w:rsidR="006831A1" w:rsidRPr="006831A1" w:rsidRDefault="00A459A6" w:rsidP="006831A1">
                            <w:pPr>
                              <w:pStyle w:val="ListParagraph"/>
                              <w:numPr>
                                <w:ilvl w:val="0"/>
                                <w:numId w:val="6"/>
                              </w:numPr>
                              <w:spacing w:after="0"/>
                              <w:rPr>
                                <w:color w:val="404040"/>
                                <w:sz w:val="20"/>
                                <w:szCs w:val="20"/>
                              </w:rPr>
                            </w:pPr>
                            <w:r w:rsidRPr="006831A1">
                              <w:rPr>
                                <w:color w:val="404040"/>
                                <w:sz w:val="20"/>
                                <w:szCs w:val="20"/>
                              </w:rPr>
                              <w:t>Cook until tender, about 25 minutes.</w:t>
                            </w:r>
                          </w:p>
                          <w:p w:rsidR="006831A1" w:rsidRPr="006831A1" w:rsidRDefault="00A459A6" w:rsidP="006831A1">
                            <w:pPr>
                              <w:pStyle w:val="ListParagraph"/>
                              <w:numPr>
                                <w:ilvl w:val="0"/>
                                <w:numId w:val="6"/>
                              </w:numPr>
                              <w:spacing w:after="0"/>
                              <w:rPr>
                                <w:color w:val="404040"/>
                                <w:sz w:val="20"/>
                                <w:szCs w:val="20"/>
                              </w:rPr>
                            </w:pPr>
                            <w:r w:rsidRPr="006831A1">
                              <w:rPr>
                                <w:color w:val="404040"/>
                                <w:sz w:val="20"/>
                                <w:szCs w:val="20"/>
                              </w:rPr>
                              <w:t>Remove chicken pieces from the broth.</w:t>
                            </w:r>
                          </w:p>
                          <w:p w:rsidR="006831A1" w:rsidRPr="006831A1" w:rsidRDefault="00A459A6" w:rsidP="006831A1">
                            <w:pPr>
                              <w:pStyle w:val="ListParagraph"/>
                              <w:numPr>
                                <w:ilvl w:val="0"/>
                                <w:numId w:val="6"/>
                              </w:numPr>
                              <w:spacing w:after="0"/>
                              <w:rPr>
                                <w:color w:val="404040"/>
                                <w:sz w:val="20"/>
                                <w:szCs w:val="20"/>
                              </w:rPr>
                            </w:pPr>
                            <w:r w:rsidRPr="006831A1">
                              <w:rPr>
                                <w:color w:val="404040"/>
                                <w:sz w:val="20"/>
                                <w:szCs w:val="20"/>
                              </w:rPr>
                              <w:t>Add tomatoes, garlic, onion and chilies.</w:t>
                            </w:r>
                          </w:p>
                          <w:p w:rsidR="006831A1" w:rsidRPr="006831A1" w:rsidRDefault="00A459A6" w:rsidP="006831A1">
                            <w:pPr>
                              <w:pStyle w:val="ListParagraph"/>
                              <w:numPr>
                                <w:ilvl w:val="0"/>
                                <w:numId w:val="6"/>
                              </w:numPr>
                              <w:spacing w:after="0"/>
                              <w:rPr>
                                <w:color w:val="404040"/>
                                <w:sz w:val="20"/>
                                <w:szCs w:val="20"/>
                              </w:rPr>
                            </w:pPr>
                            <w:r w:rsidRPr="006831A1">
                              <w:rPr>
                                <w:color w:val="404040"/>
                                <w:sz w:val="20"/>
                                <w:szCs w:val="20"/>
                              </w:rPr>
                              <w:t>Remove chicken meat from the bones and return meat to broth.</w:t>
                            </w:r>
                          </w:p>
                          <w:p w:rsidR="00D62055" w:rsidRPr="0094023F" w:rsidRDefault="00A459A6" w:rsidP="006831A1">
                            <w:pPr>
                              <w:pStyle w:val="ListParagraph"/>
                              <w:numPr>
                                <w:ilvl w:val="0"/>
                                <w:numId w:val="6"/>
                              </w:numPr>
                              <w:spacing w:after="0"/>
                              <w:rPr>
                                <w:color w:val="404040"/>
                                <w:sz w:val="20"/>
                                <w:szCs w:val="20"/>
                              </w:rPr>
                            </w:pPr>
                            <w:r w:rsidRPr="006831A1">
                              <w:rPr>
                                <w:color w:val="404040"/>
                                <w:sz w:val="20"/>
                                <w:szCs w:val="20"/>
                              </w:rPr>
                              <w:t>Add beans</w:t>
                            </w:r>
                            <w:r>
                              <w:rPr>
                                <w:color w:val="404040"/>
                                <w:sz w:val="20"/>
                                <w:szCs w:val="20"/>
                              </w:rPr>
                              <w:t>,</w:t>
                            </w:r>
                            <w:r w:rsidRPr="006831A1">
                              <w:rPr>
                                <w:color w:val="404040"/>
                                <w:sz w:val="20"/>
                                <w:szCs w:val="20"/>
                              </w:rPr>
                              <w:t xml:space="preserve"> and salt and pepper to tas</w:t>
                            </w:r>
                            <w:r>
                              <w:rPr>
                                <w:color w:val="404040"/>
                                <w:sz w:val="20"/>
                                <w:szCs w:val="20"/>
                              </w:rPr>
                              <w:t>te. Simmer for about 15 minutes</w:t>
                            </w:r>
                            <w:r w:rsidRPr="006B7148">
                              <w:rPr>
                                <w:color w:val="404040"/>
                                <w:sz w:val="20"/>
                                <w:szCs w:val="20"/>
                              </w:rPr>
                              <w:t>.</w:t>
                            </w:r>
                          </w:p>
                          <w:p w:rsidR="00D62055" w:rsidRPr="001306FD" w:rsidRDefault="00A459A6" w:rsidP="00D62055">
                            <w:pPr>
                              <w:spacing w:after="240"/>
                              <w:rPr>
                                <w:color w:val="404040"/>
                                <w:sz w:val="20"/>
                                <w:szCs w:val="20"/>
                              </w:rPr>
                            </w:pPr>
                            <w:r>
                              <w:rPr>
                                <w:color w:val="404040"/>
                                <w:sz w:val="20"/>
                                <w:szCs w:val="20"/>
                              </w:rPr>
                              <w:t>Makes: 6 servings</w:t>
                            </w:r>
                          </w:p>
                          <w:p w:rsidR="00D62055" w:rsidRPr="00993418" w:rsidRDefault="00A459A6" w:rsidP="00D62055">
                            <w:pPr>
                              <w:pStyle w:val="NoSpacing"/>
                              <w:spacing w:after="40"/>
                              <w:rPr>
                                <w:color w:val="404040"/>
                                <w:sz w:val="20"/>
                                <w:szCs w:val="20"/>
                              </w:rPr>
                            </w:pPr>
                            <w:r>
                              <w:rPr>
                                <w:b/>
                                <w:color w:val="404040"/>
                                <w:sz w:val="20"/>
                                <w:szCs w:val="20"/>
                              </w:rPr>
                              <w:t>Nutritional Information (per serving</w:t>
                            </w:r>
                            <w:r w:rsidRPr="00470F5F">
                              <w:rPr>
                                <w:b/>
                                <w:color w:val="404040"/>
                                <w:sz w:val="20"/>
                                <w:szCs w:val="20"/>
                              </w:rPr>
                              <w:t>)</w:t>
                            </w:r>
                          </w:p>
                          <w:tbl>
                            <w:tblPr>
                              <w:tblW w:w="0" w:type="auto"/>
                              <w:tblInd w:w="18" w:type="dxa"/>
                              <w:tblLook w:val="04A0" w:firstRow="1" w:lastRow="0" w:firstColumn="1" w:lastColumn="0" w:noHBand="0" w:noVBand="1"/>
                            </w:tblPr>
                            <w:tblGrid>
                              <w:gridCol w:w="1662"/>
                              <w:gridCol w:w="1676"/>
                            </w:tblGrid>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Total Calories</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390</w:t>
                                  </w:r>
                                </w:p>
                              </w:tc>
                            </w:tr>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Total Fat</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14</w:t>
                                  </w:r>
                                  <w:r w:rsidRPr="001F74F6">
                                    <w:rPr>
                                      <w:color w:val="404040"/>
                                      <w:sz w:val="18"/>
                                      <w:szCs w:val="20"/>
                                    </w:rPr>
                                    <w:t xml:space="preserve"> g</w:t>
                                  </w:r>
                                </w:p>
                              </w:tc>
                            </w:tr>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Protein</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49</w:t>
                                  </w:r>
                                  <w:r w:rsidRPr="001F74F6">
                                    <w:rPr>
                                      <w:color w:val="404040"/>
                                      <w:sz w:val="18"/>
                                      <w:szCs w:val="20"/>
                                    </w:rPr>
                                    <w:t xml:space="preserve"> g</w:t>
                                  </w:r>
                                </w:p>
                              </w:tc>
                            </w:tr>
                            <w:tr w:rsidR="004C73CB" w:rsidTr="00D62055">
                              <w:trPr>
                                <w:trHeight w:val="304"/>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Carbohydrates</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16</w:t>
                                  </w:r>
                                  <w:r w:rsidRPr="001F74F6">
                                    <w:rPr>
                                      <w:color w:val="404040"/>
                                      <w:sz w:val="18"/>
                                      <w:szCs w:val="20"/>
                                    </w:rPr>
                                    <w:t xml:space="preserve"> g</w:t>
                                  </w:r>
                                </w:p>
                              </w:tc>
                            </w:tr>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Dietary Fiber</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5</w:t>
                                  </w:r>
                                  <w:r w:rsidRPr="001F74F6">
                                    <w:rPr>
                                      <w:color w:val="404040"/>
                                      <w:sz w:val="18"/>
                                      <w:szCs w:val="20"/>
                                    </w:rPr>
                                    <w:t xml:space="preserve"> g</w:t>
                                  </w:r>
                                </w:p>
                              </w:tc>
                            </w:tr>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Saturated Fat</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4</w:t>
                                  </w:r>
                                  <w:r w:rsidRPr="001F74F6">
                                    <w:rPr>
                                      <w:color w:val="404040"/>
                                      <w:sz w:val="18"/>
                                      <w:szCs w:val="20"/>
                                    </w:rPr>
                                    <w:t xml:space="preserve"> g</w:t>
                                  </w:r>
                                </w:p>
                              </w:tc>
                            </w:tr>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Sodium</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460</w:t>
                                  </w:r>
                                  <w:r w:rsidRPr="001F74F6">
                                    <w:rPr>
                                      <w:color w:val="404040"/>
                                      <w:sz w:val="18"/>
                                      <w:szCs w:val="20"/>
                                    </w:rPr>
                                    <w:t xml:space="preserve"> mg</w:t>
                                  </w:r>
                                </w:p>
                              </w:tc>
                            </w:tr>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Pr>
                                      <w:color w:val="404040"/>
                                      <w:sz w:val="18"/>
                                      <w:szCs w:val="20"/>
                                    </w:rPr>
                                    <w:t>Total Sugars</w:t>
                                  </w:r>
                                </w:p>
                              </w:tc>
                              <w:tc>
                                <w:tcPr>
                                  <w:tcW w:w="1676" w:type="dxa"/>
                                  <w:shd w:val="clear" w:color="auto" w:fill="auto"/>
                                </w:tcPr>
                                <w:p w:rsidR="00D62055" w:rsidRDefault="00A459A6" w:rsidP="00D62055">
                                  <w:pPr>
                                    <w:spacing w:after="40"/>
                                    <w:rPr>
                                      <w:color w:val="404040"/>
                                      <w:sz w:val="18"/>
                                      <w:szCs w:val="20"/>
                                    </w:rPr>
                                  </w:pPr>
                                  <w:r>
                                    <w:rPr>
                                      <w:color w:val="404040"/>
                                      <w:sz w:val="18"/>
                                      <w:szCs w:val="20"/>
                                    </w:rPr>
                                    <w:t>2 g</w:t>
                                  </w:r>
                                </w:p>
                              </w:tc>
                            </w:tr>
                          </w:tbl>
                          <w:p w:rsidR="00D62055" w:rsidRPr="00694CCC" w:rsidRDefault="00DE0795" w:rsidP="00D62055">
                            <w:pPr>
                              <w:spacing w:after="80"/>
                              <w:rPr>
                                <w:color w:val="404040"/>
                                <w:sz w:val="20"/>
                                <w:szCs w:val="20"/>
                              </w:rPr>
                            </w:pPr>
                          </w:p>
                          <w:p w:rsidR="00D62055" w:rsidRPr="001306FD" w:rsidRDefault="00A459A6" w:rsidP="00D62055">
                            <w:pPr>
                              <w:spacing w:after="80"/>
                              <w:jc w:val="right"/>
                              <w:rPr>
                                <w:color w:val="404040"/>
                                <w:sz w:val="18"/>
                                <w:szCs w:val="20"/>
                              </w:rPr>
                            </w:pPr>
                            <w:r w:rsidRPr="001306FD">
                              <w:rPr>
                                <w:color w:val="404040"/>
                                <w:sz w:val="18"/>
                                <w:szCs w:val="20"/>
                              </w:rPr>
                              <w:t>Source: USDA</w:t>
                            </w:r>
                          </w:p>
                          <w:p w:rsidR="00D62055" w:rsidRPr="001D626F" w:rsidRDefault="00DE0795" w:rsidP="00D62055">
                            <w:pPr>
                              <w:spacing w:after="80"/>
                              <w:rPr>
                                <w:color w:val="404040"/>
                                <w:sz w:val="20"/>
                                <w:szCs w:val="20"/>
                              </w:rPr>
                            </w:pPr>
                          </w:p>
                          <w:p w:rsidR="00D62055" w:rsidRPr="001D626F" w:rsidRDefault="00DE0795" w:rsidP="00D62055">
                            <w:pPr>
                              <w:spacing w:after="80"/>
                              <w:rPr>
                                <w:color w:val="404040"/>
                                <w:sz w:val="20"/>
                                <w:szCs w:val="20"/>
                              </w:rPr>
                            </w:pPr>
                          </w:p>
                        </w:txbxContent>
                      </wps:txbx>
                      <wps:bodyPr rot="0" vert="horz" wrap="square" anchor="t" anchorCtr="0" upright="1"/>
                    </wps:wsp>
                  </a:graphicData>
                </a:graphic>
              </wp:anchor>
            </w:drawing>
          </mc:Choice>
          <mc:Fallback>
            <w:pict>
              <v:shape id="_x0000_s1029" type="#_x0000_t202" style="position:absolute;left:0;text-align:left;margin-left:-23.4pt;margin-top:47.4pt;width:193.7pt;height:630pt;z-index:251661312;visibility:visible;mso-wrap-style:square;mso-wrap-distance-left:9pt;mso-wrap-distance-top:3.6pt;mso-wrap-distance-right:9pt;mso-wrap-distance-bottom:3.6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" filled="f" stroked="f">
                <v:textbox>
                  <w:txbxContent>
                    <w:p w:rsidR="00D62055" w:rsidRPr="00694CCC" w:rsidRDefault="00A459A6" w:rsidP="00D62055">
                      <w:pPr>
                        <w:spacing w:after="80"/>
                        <w:rPr>
                          <w:rFonts w:cs="Arial"/>
                          <w:b/>
                          <w:color w:val="404040"/>
                          <w:sz w:val="28"/>
                        </w:rPr>
                      </w:pPr>
                      <w:r>
                        <w:rPr>
                          <w:rFonts w:cs="Arial"/>
                          <w:b/>
                          <w:color w:val="404040"/>
                          <w:sz w:val="28"/>
                        </w:rPr>
                        <w:t>Mexican Chicken Soup</w:t>
                      </w:r>
                    </w:p>
                    <w:p w:rsidR="00D62055" w:rsidRPr="00A52A73" w:rsidRDefault="00A459A6" w:rsidP="00D62055">
                      <w:pPr>
                        <w:spacing w:after="0"/>
                        <w:rPr>
                          <w:color w:val="404040"/>
                          <w:sz w:val="20"/>
                          <w:szCs w:val="20"/>
                        </w:rPr>
                      </w:pPr>
                      <w:r>
                        <w:rPr>
                          <w:color w:val="404040"/>
                          <w:sz w:val="20"/>
                          <w:szCs w:val="20"/>
                        </w:rPr>
                        <w:t>3 pounds chicken pieces (skin removed)</w:t>
                      </w:r>
                    </w:p>
                    <w:p w:rsidR="00D62055" w:rsidRPr="00A52A73" w:rsidRDefault="00A459A6" w:rsidP="00D62055">
                      <w:pPr>
                        <w:spacing w:after="0"/>
                        <w:rPr>
                          <w:color w:val="404040"/>
                          <w:sz w:val="20"/>
                          <w:szCs w:val="20"/>
                        </w:rPr>
                      </w:pPr>
                      <w:r>
                        <w:rPr>
                          <w:rFonts w:cs="Calibri"/>
                          <w:color w:val="404040"/>
                          <w:sz w:val="20"/>
                          <w:szCs w:val="20"/>
                        </w:rPr>
                        <w:t>2 cups tomatoes (chopped)</w:t>
                      </w:r>
                    </w:p>
                    <w:p w:rsidR="00D62055" w:rsidRPr="00A52A73" w:rsidRDefault="00A459A6" w:rsidP="00D62055">
                      <w:pPr>
                        <w:spacing w:after="0"/>
                        <w:rPr>
                          <w:color w:val="404040"/>
                          <w:sz w:val="20"/>
                          <w:szCs w:val="20"/>
                        </w:rPr>
                      </w:pPr>
                      <w:r>
                        <w:rPr>
                          <w:rFonts w:cs="Calibri"/>
                          <w:color w:val="404040"/>
                          <w:sz w:val="20"/>
                          <w:szCs w:val="20"/>
                        </w:rPr>
                        <w:t>1 clove garlic (minced)</w:t>
                      </w:r>
                    </w:p>
                    <w:p w:rsidR="00D62055" w:rsidRPr="00A52A73" w:rsidRDefault="00A459A6" w:rsidP="00D62055">
                      <w:pPr>
                        <w:spacing w:after="0"/>
                        <w:rPr>
                          <w:color w:val="404040"/>
                          <w:sz w:val="20"/>
                          <w:szCs w:val="20"/>
                        </w:rPr>
                      </w:pPr>
                      <w:r>
                        <w:rPr>
                          <w:color w:val="404040"/>
                          <w:sz w:val="20"/>
                          <w:szCs w:val="20"/>
                        </w:rPr>
                        <w:t>½ cup onion (chopped)</w:t>
                      </w:r>
                    </w:p>
                    <w:p w:rsidR="00D62055" w:rsidRPr="00A52A73" w:rsidRDefault="00A459A6" w:rsidP="00D62055">
                      <w:pPr>
                        <w:spacing w:after="0"/>
                        <w:rPr>
                          <w:color w:val="404040"/>
                          <w:sz w:val="20"/>
                          <w:szCs w:val="20"/>
                        </w:rPr>
                      </w:pPr>
                      <w:r>
                        <w:rPr>
                          <w:color w:val="404040"/>
                          <w:sz w:val="20"/>
                          <w:szCs w:val="20"/>
                        </w:rPr>
                        <w:t>¼ cup mild canned chilies (diced)</w:t>
                      </w:r>
                    </w:p>
                    <w:p w:rsidR="00D62055" w:rsidRPr="00A52A73" w:rsidRDefault="00A459A6" w:rsidP="00D62055">
                      <w:pPr>
                        <w:spacing w:after="0"/>
                        <w:rPr>
                          <w:color w:val="404040"/>
                          <w:sz w:val="20"/>
                          <w:szCs w:val="20"/>
                        </w:rPr>
                      </w:pPr>
                      <w:r>
                        <w:rPr>
                          <w:color w:val="404040"/>
                          <w:sz w:val="20"/>
                          <w:szCs w:val="20"/>
                        </w:rPr>
                        <w:t>2 cups canned pinto or garbanzo beans (drained)</w:t>
                      </w:r>
                    </w:p>
                    <w:p w:rsidR="00D62055" w:rsidRPr="00694CCC" w:rsidRDefault="00A459A6" w:rsidP="006831A1">
                      <w:pPr>
                        <w:spacing w:before="240" w:after="80"/>
                        <w:rPr>
                          <w:b/>
                          <w:color w:val="404040"/>
                          <w:sz w:val="28"/>
                          <w:szCs w:val="20"/>
                        </w:rPr>
                      </w:pPr>
                      <w:r w:rsidRPr="00694CCC">
                        <w:rPr>
                          <w:b/>
                          <w:color w:val="404040"/>
                          <w:sz w:val="28"/>
                          <w:szCs w:val="20"/>
                        </w:rPr>
                        <w:t>PREPARATIONS</w:t>
                      </w:r>
                    </w:p>
                    <w:p w:rsidR="006831A1" w:rsidRPr="006831A1" w:rsidRDefault="00A459A6" w:rsidP="006831A1">
                      <w:pPr>
                        <w:pStyle w:val="ListParagraph"/>
                        <w:numPr>
                          <w:ilvl w:val="0"/>
                          <w:numId w:val="6"/>
                        </w:numPr>
                        <w:spacing w:after="0"/>
                        <w:rPr>
                          <w:color w:val="404040"/>
                          <w:sz w:val="20"/>
                          <w:szCs w:val="20"/>
                        </w:rPr>
                      </w:pPr>
                      <w:r w:rsidRPr="006831A1">
                        <w:rPr>
                          <w:color w:val="404040"/>
                          <w:sz w:val="20"/>
                          <w:szCs w:val="20"/>
                        </w:rPr>
                        <w:t>Place chicken pieces in a large saucepan and add enough water to cover.</w:t>
                      </w:r>
                    </w:p>
                    <w:p w:rsidR="006831A1" w:rsidRPr="006831A1" w:rsidRDefault="00A459A6" w:rsidP="006831A1">
                      <w:pPr>
                        <w:pStyle w:val="ListParagraph"/>
                        <w:numPr>
                          <w:ilvl w:val="0"/>
                          <w:numId w:val="6"/>
                        </w:numPr>
                        <w:spacing w:after="0"/>
                        <w:rPr>
                          <w:color w:val="404040"/>
                          <w:sz w:val="20"/>
                          <w:szCs w:val="20"/>
                        </w:rPr>
                      </w:pPr>
                      <w:r w:rsidRPr="006831A1">
                        <w:rPr>
                          <w:color w:val="404040"/>
                          <w:sz w:val="20"/>
                          <w:szCs w:val="20"/>
                        </w:rPr>
                        <w:t>Cook until tender, about 25 minutes.</w:t>
                      </w:r>
                    </w:p>
                    <w:p w:rsidR="006831A1" w:rsidRPr="006831A1" w:rsidRDefault="00A459A6" w:rsidP="006831A1">
                      <w:pPr>
                        <w:pStyle w:val="ListParagraph"/>
                        <w:numPr>
                          <w:ilvl w:val="0"/>
                          <w:numId w:val="6"/>
                        </w:numPr>
                        <w:spacing w:after="0"/>
                        <w:rPr>
                          <w:color w:val="404040"/>
                          <w:sz w:val="20"/>
                          <w:szCs w:val="20"/>
                        </w:rPr>
                      </w:pPr>
                      <w:r w:rsidRPr="006831A1">
                        <w:rPr>
                          <w:color w:val="404040"/>
                          <w:sz w:val="20"/>
                          <w:szCs w:val="20"/>
                        </w:rPr>
                        <w:t>Remove chicken pieces from the broth.</w:t>
                      </w:r>
                    </w:p>
                    <w:p w:rsidR="006831A1" w:rsidRPr="006831A1" w:rsidRDefault="00A459A6" w:rsidP="006831A1">
                      <w:pPr>
                        <w:pStyle w:val="ListParagraph"/>
                        <w:numPr>
                          <w:ilvl w:val="0"/>
                          <w:numId w:val="6"/>
                        </w:numPr>
                        <w:spacing w:after="0"/>
                        <w:rPr>
                          <w:color w:val="404040"/>
                          <w:sz w:val="20"/>
                          <w:szCs w:val="20"/>
                        </w:rPr>
                      </w:pPr>
                      <w:r w:rsidRPr="006831A1">
                        <w:rPr>
                          <w:color w:val="404040"/>
                          <w:sz w:val="20"/>
                          <w:szCs w:val="20"/>
                        </w:rPr>
                        <w:t>Add tomatoes, garlic, onion and chilies.</w:t>
                      </w:r>
                    </w:p>
                    <w:p w:rsidR="006831A1" w:rsidRPr="006831A1" w:rsidRDefault="00A459A6" w:rsidP="006831A1">
                      <w:pPr>
                        <w:pStyle w:val="ListParagraph"/>
                        <w:numPr>
                          <w:ilvl w:val="0"/>
                          <w:numId w:val="6"/>
                        </w:numPr>
                        <w:spacing w:after="0"/>
                        <w:rPr>
                          <w:color w:val="404040"/>
                          <w:sz w:val="20"/>
                          <w:szCs w:val="20"/>
                        </w:rPr>
                      </w:pPr>
                      <w:r w:rsidRPr="006831A1">
                        <w:rPr>
                          <w:color w:val="404040"/>
                          <w:sz w:val="20"/>
                          <w:szCs w:val="20"/>
                        </w:rPr>
                        <w:t>Remove chicken meat from the bones and return meat to broth.</w:t>
                      </w:r>
                    </w:p>
                    <w:p w:rsidR="00D62055" w:rsidRPr="0094023F" w:rsidRDefault="00A459A6" w:rsidP="006831A1">
                      <w:pPr>
                        <w:pStyle w:val="ListParagraph"/>
                        <w:numPr>
                          <w:ilvl w:val="0"/>
                          <w:numId w:val="6"/>
                        </w:numPr>
                        <w:spacing w:after="0"/>
                        <w:rPr>
                          <w:color w:val="404040"/>
                          <w:sz w:val="20"/>
                          <w:szCs w:val="20"/>
                        </w:rPr>
                      </w:pPr>
                      <w:r w:rsidRPr="006831A1">
                        <w:rPr>
                          <w:color w:val="404040"/>
                          <w:sz w:val="20"/>
                          <w:szCs w:val="20"/>
                        </w:rPr>
                        <w:t>Add beans</w:t>
                      </w:r>
                      <w:r>
                        <w:rPr>
                          <w:color w:val="404040"/>
                          <w:sz w:val="20"/>
                          <w:szCs w:val="20"/>
                        </w:rPr>
                        <w:t>,</w:t>
                      </w:r>
                      <w:r w:rsidRPr="006831A1">
                        <w:rPr>
                          <w:color w:val="404040"/>
                          <w:sz w:val="20"/>
                          <w:szCs w:val="20"/>
                        </w:rPr>
                        <w:t xml:space="preserve"> and salt and pepper to tas</w:t>
                      </w:r>
                      <w:r>
                        <w:rPr>
                          <w:color w:val="404040"/>
                          <w:sz w:val="20"/>
                          <w:szCs w:val="20"/>
                        </w:rPr>
                        <w:t>te. Simmer for about 15 minutes</w:t>
                      </w:r>
                      <w:r w:rsidRPr="006B7148">
                        <w:rPr>
                          <w:color w:val="404040"/>
                          <w:sz w:val="20"/>
                          <w:szCs w:val="20"/>
                        </w:rPr>
                        <w:t>.</w:t>
                      </w:r>
                    </w:p>
                    <w:p w:rsidR="00D62055" w:rsidRPr="001306FD" w:rsidRDefault="00A459A6" w:rsidP="00D62055">
                      <w:pPr>
                        <w:spacing w:after="240"/>
                        <w:rPr>
                          <w:color w:val="404040"/>
                          <w:sz w:val="20"/>
                          <w:szCs w:val="20"/>
                        </w:rPr>
                      </w:pPr>
                      <w:r>
                        <w:rPr>
                          <w:color w:val="404040"/>
                          <w:sz w:val="20"/>
                          <w:szCs w:val="20"/>
                        </w:rPr>
                        <w:t>Makes: 6 servings</w:t>
                      </w:r>
                    </w:p>
                    <w:p w:rsidR="00D62055" w:rsidRPr="00993418" w:rsidRDefault="00A459A6" w:rsidP="00D62055">
                      <w:pPr>
                        <w:pStyle w:val="NoSpacing"/>
                        <w:spacing w:after="40"/>
                        <w:rPr>
                          <w:color w:val="404040"/>
                          <w:sz w:val="20"/>
                          <w:szCs w:val="20"/>
                        </w:rPr>
                      </w:pPr>
                      <w:r>
                        <w:rPr>
                          <w:b/>
                          <w:color w:val="404040"/>
                          <w:sz w:val="20"/>
                          <w:szCs w:val="20"/>
                        </w:rPr>
                        <w:t>Nutritional Information (per serving</w:t>
                      </w:r>
                      <w:r w:rsidRPr="00470F5F">
                        <w:rPr>
                          <w:b/>
                          <w:color w:val="404040"/>
                          <w:sz w:val="20"/>
                          <w:szCs w:val="20"/>
                        </w:rPr>
                        <w:t>)</w:t>
                      </w:r>
                    </w:p>
                    <w:tbl>
                      <w:tblPr>
                        <w:tblW w:w="0" w:type="auto"/>
                        <w:tblInd w:w="18" w:type="dxa"/>
                        <w:tblLook w:val="04A0" w:firstRow="1" w:lastRow="0" w:firstColumn="1" w:lastColumn="0" w:noHBand="0" w:noVBand="1"/>
                      </w:tblPr>
                      <w:tblGrid>
                        <w:gridCol w:w="1662"/>
                        <w:gridCol w:w="1676"/>
                      </w:tblGrid>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Total Calories</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390</w:t>
                            </w:r>
                          </w:p>
                        </w:tc>
                      </w:tr>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Total Fat</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14</w:t>
                            </w:r>
                            <w:r w:rsidRPr="001F74F6">
                              <w:rPr>
                                <w:color w:val="404040"/>
                                <w:sz w:val="18"/>
                                <w:szCs w:val="20"/>
                              </w:rPr>
                              <w:t xml:space="preserve"> g</w:t>
                            </w:r>
                          </w:p>
                        </w:tc>
                      </w:tr>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Protein</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49</w:t>
                            </w:r>
                            <w:r w:rsidRPr="001F74F6">
                              <w:rPr>
                                <w:color w:val="404040"/>
                                <w:sz w:val="18"/>
                                <w:szCs w:val="20"/>
                              </w:rPr>
                              <w:t xml:space="preserve"> g</w:t>
                            </w:r>
                          </w:p>
                        </w:tc>
                      </w:tr>
                      <w:tr w:rsidR="004C73CB" w:rsidTr="00D62055">
                        <w:trPr>
                          <w:trHeight w:val="304"/>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Carbohydrates</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16</w:t>
                            </w:r>
                            <w:r w:rsidRPr="001F74F6">
                              <w:rPr>
                                <w:color w:val="404040"/>
                                <w:sz w:val="18"/>
                                <w:szCs w:val="20"/>
                              </w:rPr>
                              <w:t xml:space="preserve"> g</w:t>
                            </w:r>
                          </w:p>
                        </w:tc>
                      </w:tr>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Dietary Fiber</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5</w:t>
                            </w:r>
                            <w:r w:rsidRPr="001F74F6">
                              <w:rPr>
                                <w:color w:val="404040"/>
                                <w:sz w:val="18"/>
                                <w:szCs w:val="20"/>
                              </w:rPr>
                              <w:t xml:space="preserve"> g</w:t>
                            </w:r>
                          </w:p>
                        </w:tc>
                      </w:tr>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Saturated Fat</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4</w:t>
                            </w:r>
                            <w:r w:rsidRPr="001F74F6">
                              <w:rPr>
                                <w:color w:val="404040"/>
                                <w:sz w:val="18"/>
                                <w:szCs w:val="20"/>
                              </w:rPr>
                              <w:t xml:space="preserve"> g</w:t>
                            </w:r>
                          </w:p>
                        </w:tc>
                      </w:tr>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sidRPr="001F74F6">
                              <w:rPr>
                                <w:color w:val="404040"/>
                                <w:sz w:val="18"/>
                                <w:szCs w:val="20"/>
                              </w:rPr>
                              <w:t>Sodium</w:t>
                            </w:r>
                          </w:p>
                        </w:tc>
                        <w:tc>
                          <w:tcPr>
                            <w:tcW w:w="1676" w:type="dxa"/>
                            <w:shd w:val="clear" w:color="auto" w:fill="auto"/>
                          </w:tcPr>
                          <w:p w:rsidR="00D62055" w:rsidRPr="001F74F6" w:rsidRDefault="00A459A6" w:rsidP="00D62055">
                            <w:pPr>
                              <w:spacing w:after="40"/>
                              <w:rPr>
                                <w:color w:val="404040"/>
                                <w:sz w:val="18"/>
                                <w:szCs w:val="20"/>
                              </w:rPr>
                            </w:pPr>
                            <w:r>
                              <w:rPr>
                                <w:color w:val="404040"/>
                                <w:sz w:val="18"/>
                                <w:szCs w:val="20"/>
                              </w:rPr>
                              <w:t>460</w:t>
                            </w:r>
                            <w:r w:rsidRPr="001F74F6">
                              <w:rPr>
                                <w:color w:val="404040"/>
                                <w:sz w:val="18"/>
                                <w:szCs w:val="20"/>
                              </w:rPr>
                              <w:t xml:space="preserve"> mg</w:t>
                            </w:r>
                          </w:p>
                        </w:tc>
                      </w:tr>
                      <w:tr w:rsidR="004C73CB" w:rsidTr="00D62055">
                        <w:trPr>
                          <w:trHeight w:val="289"/>
                        </w:trPr>
                        <w:tc>
                          <w:tcPr>
                            <w:tcW w:w="1662" w:type="dxa"/>
                            <w:shd w:val="clear" w:color="auto" w:fill="auto"/>
                          </w:tcPr>
                          <w:p w:rsidR="00D62055" w:rsidRPr="001F74F6" w:rsidRDefault="00A459A6" w:rsidP="00D62055">
                            <w:pPr>
                              <w:spacing w:after="40"/>
                              <w:rPr>
                                <w:color w:val="404040"/>
                                <w:sz w:val="18"/>
                                <w:szCs w:val="20"/>
                              </w:rPr>
                            </w:pPr>
                            <w:r>
                              <w:rPr>
                                <w:color w:val="404040"/>
                                <w:sz w:val="18"/>
                                <w:szCs w:val="20"/>
                              </w:rPr>
                              <w:t>Total Sugars</w:t>
                            </w:r>
                          </w:p>
                        </w:tc>
                        <w:tc>
                          <w:tcPr>
                            <w:tcW w:w="1676" w:type="dxa"/>
                            <w:shd w:val="clear" w:color="auto" w:fill="auto"/>
                          </w:tcPr>
                          <w:p w:rsidR="00D62055" w:rsidRDefault="00A459A6" w:rsidP="00D62055">
                            <w:pPr>
                              <w:spacing w:after="40"/>
                              <w:rPr>
                                <w:color w:val="404040"/>
                                <w:sz w:val="18"/>
                                <w:szCs w:val="20"/>
                              </w:rPr>
                            </w:pPr>
                            <w:r>
                              <w:rPr>
                                <w:color w:val="404040"/>
                                <w:sz w:val="18"/>
                                <w:szCs w:val="20"/>
                              </w:rPr>
                              <w:t>2 g</w:t>
                            </w:r>
                          </w:p>
                        </w:tc>
                      </w:tr>
                    </w:tbl>
                    <w:p w:rsidR="00D62055" w:rsidRPr="00694CCC" w:rsidRDefault="00DE0795" w:rsidP="00D62055">
                      <w:pPr>
                        <w:spacing w:after="80"/>
                        <w:rPr>
                          <w:color w:val="404040"/>
                          <w:sz w:val="20"/>
                          <w:szCs w:val="20"/>
                        </w:rPr>
                      </w:pPr>
                    </w:p>
                    <w:p w:rsidR="00D62055" w:rsidRPr="001306FD" w:rsidRDefault="00A459A6" w:rsidP="00D62055">
                      <w:pPr>
                        <w:spacing w:after="80"/>
                        <w:jc w:val="right"/>
                        <w:rPr>
                          <w:color w:val="404040"/>
                          <w:sz w:val="18"/>
                          <w:szCs w:val="20"/>
                        </w:rPr>
                      </w:pPr>
                      <w:r w:rsidRPr="001306FD">
                        <w:rPr>
                          <w:color w:val="404040"/>
                          <w:sz w:val="18"/>
                          <w:szCs w:val="20"/>
                        </w:rPr>
                        <w:t>Source: USDA</w:t>
                      </w:r>
                    </w:p>
                    <w:p w:rsidR="00D62055" w:rsidRPr="001D626F" w:rsidRDefault="00DE0795" w:rsidP="00D62055">
                      <w:pPr>
                        <w:spacing w:after="80"/>
                        <w:rPr>
                          <w:color w:val="404040"/>
                          <w:sz w:val="20"/>
                          <w:szCs w:val="20"/>
                        </w:rPr>
                      </w:pPr>
                    </w:p>
                    <w:p w:rsidR="00D62055" w:rsidRPr="001D626F" w:rsidRDefault="00DE0795" w:rsidP="00D62055">
                      <w:pPr>
                        <w:spacing w:after="80"/>
                        <w:rPr>
                          <w:color w:val="404040"/>
                          <w:sz w:val="20"/>
                          <w:szCs w:val="20"/>
                        </w:rPr>
                      </w:pPr>
                    </w:p>
                  </w:txbxContent>
                </v:textbox>
                <w10:wrap anchory="page"/>
                <w10:anchorlock/>
              </v:shape>
            </w:pict>
          </mc:Fallback>
        </mc:AlternateContent>
      </w:r>
      <w:r>
        <w:rPr>
          <w:rStyle w:val="Heading1Char"/>
        </w:rPr>
        <w:t xml:space="preserve">A Common Cold Can Be Contagious for Longer Than You Think </w:t>
      </w:r>
    </w:p>
    <w:p w:rsidR="00254BF7" w:rsidRDefault="00A459A6" w:rsidP="00254BF7">
      <w:pPr>
        <w:pStyle w:val="BodyTextIndent"/>
      </w:pPr>
      <w:r>
        <w:t xml:space="preserve">The winter months are commonly associated with decreasing temperatures and increasing cases of the common cold. Typically, symptoms of the common cold come on gradually, and may start with a sore throat or irritated sinuses. </w:t>
      </w:r>
    </w:p>
    <w:p w:rsidR="003E3795" w:rsidRDefault="00A459A6" w:rsidP="00254BF7">
      <w:pPr>
        <w:pStyle w:val="BodyTextIndent"/>
      </w:pPr>
      <w:r>
        <w:t xml:space="preserve">According to </w:t>
      </w:r>
      <w:proofErr w:type="spellStart"/>
      <w:r>
        <w:t>Healthline</w:t>
      </w:r>
      <w:proofErr w:type="spellEnd"/>
      <w:r>
        <w:t>, when you have a cold, you’re contagious approximately one to two days before symptoms start and can continue to be contagious for up to seven days after you’ve become sick. Unfortunately, many people can’t stay home for that long of a time to fully recover. Consider the following suggestions to help avoid becoming ill or passing on a cold to a co-worker, friend or family member:</w:t>
      </w:r>
    </w:p>
    <w:p w:rsidR="00D62055" w:rsidRDefault="00A459A6" w:rsidP="003E3795">
      <w:pPr>
        <w:pStyle w:val="BodyTextIndent"/>
        <w:numPr>
          <w:ilvl w:val="0"/>
          <w:numId w:val="10"/>
        </w:numPr>
        <w:ind w:left="4680"/>
      </w:pPr>
      <w:r>
        <w:t xml:space="preserve">Wash your hands with warm water and soap often. </w:t>
      </w:r>
    </w:p>
    <w:p w:rsidR="00A637B9" w:rsidRDefault="00A459A6" w:rsidP="003E3795">
      <w:pPr>
        <w:pStyle w:val="BodyTextIndent"/>
        <w:numPr>
          <w:ilvl w:val="0"/>
          <w:numId w:val="10"/>
        </w:numPr>
        <w:ind w:left="4680"/>
      </w:pPr>
      <w:r>
        <w:t>Avoid touching your eyes, mouth and nose.</w:t>
      </w:r>
    </w:p>
    <w:p w:rsidR="00A637B9" w:rsidRDefault="00A459A6" w:rsidP="003E3795">
      <w:pPr>
        <w:pStyle w:val="BodyTextIndent"/>
        <w:numPr>
          <w:ilvl w:val="0"/>
          <w:numId w:val="10"/>
        </w:numPr>
        <w:ind w:left="4680"/>
      </w:pPr>
      <w:r>
        <w:t xml:space="preserve">Sanitize commonly touched surfaces. </w:t>
      </w:r>
    </w:p>
    <w:p w:rsidR="00A637B9" w:rsidRPr="006B7148" w:rsidRDefault="00A459A6" w:rsidP="003E3795">
      <w:pPr>
        <w:pStyle w:val="BodyTextIndent"/>
        <w:numPr>
          <w:ilvl w:val="0"/>
          <w:numId w:val="10"/>
        </w:numPr>
        <w:ind w:left="4680"/>
      </w:pPr>
      <w:r>
        <w:t xml:space="preserve">Always cough and sneeze into your elbow—not your hands—to prevent spreading germs. </w:t>
      </w:r>
    </w:p>
    <w:p w:rsidR="00D62055" w:rsidRDefault="00DE0795" w:rsidP="00D62055">
      <w:pPr>
        <w:pStyle w:val="BodyTextIndent"/>
      </w:pPr>
    </w:p>
    <w:p w:rsidR="00A637B9" w:rsidRDefault="00DE0795" w:rsidP="00D62055">
      <w:pPr>
        <w:pStyle w:val="BodyTextIndent"/>
      </w:pPr>
    </w:p>
    <w:p w:rsidR="00A637B9" w:rsidRDefault="00DE0795" w:rsidP="00D62055">
      <w:pPr>
        <w:pStyle w:val="BodyTextIndent"/>
      </w:pPr>
    </w:p>
    <w:p w:rsidR="00D62055" w:rsidRDefault="00DE0795" w:rsidP="00D62055">
      <w:pPr>
        <w:ind w:left="4140"/>
      </w:pPr>
    </w:p>
    <w:sectPr w:rsidR="00D62055" w:rsidSect="00D62055">
      <w:headerReference w:type="default" r:id="rId12"/>
      <w:footerReference w:type="default" r:id="rId13"/>
      <w:type w:val="continuous"/>
      <w:pgSz w:w="12240" w:h="15840"/>
      <w:pgMar w:top="720" w:right="81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9A6" w:rsidRDefault="00A459A6">
      <w:pPr>
        <w:spacing w:after="0" w:line="240" w:lineRule="auto"/>
      </w:pPr>
      <w:r>
        <w:separator/>
      </w:r>
    </w:p>
  </w:endnote>
  <w:endnote w:type="continuationSeparator" w:id="0">
    <w:p w:rsidR="00A459A6" w:rsidRDefault="00A45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79F" w:rsidRDefault="00A459A6">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posOffset>3057525</wp:posOffset>
              </wp:positionH>
              <wp:positionV relativeFrom="page">
                <wp:posOffset>9014460</wp:posOffset>
              </wp:positionV>
              <wp:extent cx="3876675" cy="838200"/>
              <wp:effectExtent l="0" t="0" r="0" b="0"/>
              <wp:wrapNone/>
              <wp:docPr id="6" name="Text Box 6"/>
              <wp:cNvGraphicFramePr/>
              <a:graphic xmlns:a="http://schemas.openxmlformats.org/drawingml/2006/main">
                <a:graphicData uri="http://schemas.microsoft.com/office/word/2010/wordprocessingShape">
                  <wps:wsp>
                    <wps:cNvSpPr txBox="1"/>
                    <wps:spPr bwMode="auto">
                      <a:xfrm>
                        <a:off x="0" y="0"/>
                        <a:ext cx="3876675" cy="838200"/>
                      </a:xfrm>
                      <a:prstGeom prst="rect">
                        <a:avLst/>
                      </a:prstGeom>
                      <a:noFill/>
                      <a:ln>
                        <a:noFill/>
                      </a:ln>
                    </wps:spPr>
                    <wps:txbx>
                      <w:txbxContent>
                        <w:p w:rsidR="0079179F" w:rsidRPr="00D62055" w:rsidRDefault="00A459A6" w:rsidP="0079179F">
                          <w:pPr>
                            <w:spacing w:before="160"/>
                            <w:jc w:val="both"/>
                            <w:rPr>
                              <w:rFonts w:ascii="Calibri Light" w:hAnsi="Calibri Light" w:cs="Arial"/>
                              <w:color w:val="7F7F7F"/>
                              <w:sz w:val="12"/>
                              <w:szCs w:val="16"/>
                              <w:lang w:val="en"/>
                            </w:rPr>
                          </w:pPr>
                          <w:r w:rsidRPr="00D62055">
                            <w:rPr>
                              <w:rFonts w:ascii="Calibri Light" w:hAnsi="Calibri Light" w:cs="Arial"/>
                              <w:color w:val="7F7F7F"/>
                              <w:sz w:val="12"/>
                              <w:szCs w:val="16"/>
                              <w:lang w:val="en"/>
                            </w:rPr>
                            <w:t>This article is intended for informational purposes only and is not intended to be exhaustive, nor should any discussion or opinions be construed as professional advice. Readers should contact a health professional for appropriate advice.</w:t>
                          </w:r>
                        </w:p>
                        <w:p w:rsidR="0079179F" w:rsidRPr="00D62055" w:rsidRDefault="00A459A6" w:rsidP="0079179F">
                          <w:pPr>
                            <w:spacing w:before="160"/>
                            <w:rPr>
                              <w:rFonts w:ascii="Calibri Light" w:hAnsi="Calibri Light" w:cs="Arial"/>
                              <w:color w:val="7F7F7F"/>
                              <w:sz w:val="12"/>
                              <w:szCs w:val="16"/>
                            </w:rPr>
                          </w:pPr>
                          <w:r w:rsidRPr="00D62055">
                            <w:rPr>
                              <w:rFonts w:ascii="Calibri Light" w:hAnsi="Calibri Light" w:cs="Arial"/>
                              <w:color w:val="7F7F7F"/>
                              <w:sz w:val="12"/>
                              <w:szCs w:val="16"/>
                            </w:rPr>
                            <w:t>© 201</w:t>
                          </w:r>
                          <w:r>
                            <w:rPr>
                              <w:rFonts w:ascii="Calibri Light" w:hAnsi="Calibri Light" w:cs="Arial"/>
                              <w:color w:val="7F7F7F"/>
                              <w:sz w:val="12"/>
                              <w:szCs w:val="16"/>
                            </w:rPr>
                            <w:t>8</w:t>
                          </w:r>
                          <w:r w:rsidRPr="00D62055">
                            <w:rPr>
                              <w:rFonts w:ascii="Calibri Light" w:hAnsi="Calibri Light" w:cs="Arial"/>
                              <w:color w:val="7F7F7F"/>
                              <w:sz w:val="12"/>
                              <w:szCs w:val="16"/>
                            </w:rPr>
                            <w:t xml:space="preserve"> </w:t>
                          </w:r>
                          <w:proofErr w:type="spellStart"/>
                          <w:r w:rsidRPr="00D62055">
                            <w:rPr>
                              <w:rFonts w:ascii="Calibri Light" w:hAnsi="Calibri Light" w:cs="Arial"/>
                              <w:color w:val="7F7F7F"/>
                              <w:sz w:val="12"/>
                              <w:szCs w:val="16"/>
                            </w:rPr>
                            <w:t>Zywave</w:t>
                          </w:r>
                          <w:proofErr w:type="spellEnd"/>
                          <w:r w:rsidRPr="00D62055">
                            <w:rPr>
                              <w:rFonts w:ascii="Calibri Light" w:hAnsi="Calibri Light" w:cs="Arial"/>
                              <w:color w:val="7F7F7F"/>
                              <w:sz w:val="12"/>
                              <w:szCs w:val="16"/>
                            </w:rPr>
                            <w:t>, Inc. All rights reserved.</w:t>
                          </w:r>
                        </w:p>
                        <w:p w:rsidR="0079179F" w:rsidRPr="00F306F9" w:rsidRDefault="00DE0795" w:rsidP="0079179F">
                          <w:pPr>
                            <w:rPr>
                              <w:color w:val="85AAB1"/>
                              <w:sz w:val="14"/>
                            </w:rPr>
                          </w:pPr>
                        </w:p>
                      </w:txbxContent>
                    </wps:txbx>
                    <wps:bodyPr rot="0" vert="horz" wrap="square" anchor="ctr" anchorCtr="0" upright="1"/>
                  </wps:wsp>
                </a:graphicData>
              </a:graphic>
            </wp:anchor>
          </w:drawing>
        </mc:Choice>
        <mc:Fallback>
          <w:pict>
            <v:shapetype id="_x0000_t202" coordsize="21600,21600" o:spt="202" path="m,l,21600r21600,l21600,xe">
              <v:stroke joinstyle="miter"/>
              <v:path gradientshapeok="t" o:connecttype="rect"/>
            </v:shapetype>
            <v:shape id="Text Box 6" o:spid="_x0000_s2049" type="#_x0000_t202" style="height:66pt;margin-left:240.75pt;margin-top:709.8pt;mso-height-percent:0;mso-height-relative:margin;mso-position-horizontal-relative:margin;mso-position-vertical-relative:page;mso-width-percent:0;mso-width-relative:margin;mso-wrap-distance-bottom:0;mso-wrap-distance-left:9pt;mso-wrap-distance-right:9pt;mso-wrap-distance-top:0;mso-wrap-style:square;position:absolute;v-text-anchor:middle;visibility:visible;width:305.25pt;z-index:251661312" filled="f" stroked="f">
              <v:path arrowok="t" textboxrect="0,0,21600,21600"/>
              <v:textbox>
                <w:txbxContent>
                  <w:p w:rsidR="0079179F" w:rsidRPr="00D62055" w:rsidP="0079179F">
                    <w:pPr>
                      <w:spacing w:before="160"/>
                      <w:jc w:val="both"/>
                      <w:rPr>
                        <w:rFonts w:ascii="Calibri Light" w:hAnsi="Calibri Light" w:cs="Arial"/>
                        <w:color w:val="7F7F7F"/>
                        <w:sz w:val="12"/>
                        <w:szCs w:val="16"/>
                        <w:lang w:val="en"/>
                      </w:rPr>
                    </w:pPr>
                    <w:r w:rsidRPr="00D62055">
                      <w:rPr>
                        <w:rFonts w:ascii="Calibri Light" w:hAnsi="Calibri Light" w:cs="Arial"/>
                        <w:color w:val="7F7F7F"/>
                        <w:sz w:val="12"/>
                        <w:szCs w:val="16"/>
                        <w:lang w:val="en"/>
                      </w:rPr>
                      <w:t>This article is intended for informational purposes only and is not intended to be exhaustive, nor should any discussion or opinions be construed as professional advice. Readers should contact a health professional for appropriate advice.</w:t>
                    </w:r>
                  </w:p>
                  <w:p w:rsidR="0079179F" w:rsidRPr="00D62055" w:rsidP="0079179F">
                    <w:pPr>
                      <w:spacing w:before="160"/>
                      <w:rPr>
                        <w:rFonts w:ascii="Calibri Light" w:hAnsi="Calibri Light" w:cs="Arial"/>
                        <w:color w:val="7F7F7F"/>
                        <w:sz w:val="12"/>
                        <w:szCs w:val="16"/>
                      </w:rPr>
                    </w:pPr>
                    <w:r w:rsidRPr="00D62055">
                      <w:rPr>
                        <w:rFonts w:ascii="Calibri Light" w:hAnsi="Calibri Light" w:cs="Arial"/>
                        <w:color w:val="7F7F7F"/>
                        <w:sz w:val="12"/>
                        <w:szCs w:val="16"/>
                      </w:rPr>
                      <w:t>© 201</w:t>
                    </w:r>
                    <w:r w:rsidR="00E42A81">
                      <w:rPr>
                        <w:rFonts w:ascii="Calibri Light" w:hAnsi="Calibri Light" w:cs="Arial"/>
                        <w:color w:val="7F7F7F"/>
                        <w:sz w:val="12"/>
                        <w:szCs w:val="16"/>
                      </w:rPr>
                      <w:t>8</w:t>
                    </w:r>
                    <w:r w:rsidRPr="00D62055">
                      <w:rPr>
                        <w:rFonts w:ascii="Calibri Light" w:hAnsi="Calibri Light" w:cs="Arial"/>
                        <w:color w:val="7F7F7F"/>
                        <w:sz w:val="12"/>
                        <w:szCs w:val="16"/>
                      </w:rPr>
                      <w:t xml:space="preserve"> Zywave, Inc. All rights reserved.</w:t>
                    </w:r>
                  </w:p>
                  <w:p w:rsidR="0079179F" w:rsidRPr="00F306F9" w:rsidP="0079179F">
                    <w:pPr>
                      <w:rPr>
                        <w:color w:val="85AAB1"/>
                        <w:sz w:val="14"/>
                      </w:rPr>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55" w:rsidRDefault="00C9346F" w:rsidP="00D62055">
    <w:pPr>
      <w:pStyle w:val="Footer"/>
      <w:jc w:val="right"/>
    </w:pPr>
    <w:r>
      <w:rPr>
        <w:noProof/>
      </w:rPr>
      <w:drawing>
        <wp:anchor distT="0" distB="0" distL="114300" distR="114300" simplePos="0" relativeHeight="251664384" behindDoc="1" locked="0" layoutInCell="1" allowOverlap="1">
          <wp:simplePos x="0" y="0"/>
          <wp:positionH relativeFrom="column">
            <wp:posOffset>2600325</wp:posOffset>
          </wp:positionH>
          <wp:positionV relativeFrom="paragraph">
            <wp:posOffset>-4220210</wp:posOffset>
          </wp:positionV>
          <wp:extent cx="3793936" cy="3905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WW February 2018-02.jpg"/>
                  <pic:cNvPicPr/>
                </pic:nvPicPr>
                <pic:blipFill>
                  <a:blip r:embed="rId1">
                    <a:extLst>
                      <a:ext uri="{28A0092B-C50C-407E-A947-70E740481C1C}">
                        <a14:useLocalDpi xmlns:a14="http://schemas.microsoft.com/office/drawing/2010/main" val="0"/>
                      </a:ext>
                    </a:extLst>
                  </a:blip>
                  <a:stretch>
                    <a:fillRect/>
                  </a:stretch>
                </pic:blipFill>
                <pic:spPr>
                  <a:xfrm>
                    <a:off x="0" y="0"/>
                    <a:ext cx="3793936" cy="3905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1" layoutInCell="1" allowOverlap="1" wp14:anchorId="14288FDE" wp14:editId="7324051F">
          <wp:simplePos x="0" y="0"/>
          <wp:positionH relativeFrom="margin">
            <wp:posOffset>3771900</wp:posOffset>
          </wp:positionH>
          <wp:positionV relativeFrom="margin">
            <wp:posOffset>8420100</wp:posOffset>
          </wp:positionV>
          <wp:extent cx="1314450" cy="882015"/>
          <wp:effectExtent l="0" t="0" r="0" b="0"/>
          <wp:wrapSquare wrapText="bothSides"/>
          <wp:docPr id="3" name="Picture 3" descr="Broker Logo"/>
          <wp:cNvGraphicFramePr/>
          <a:graphic xmlns:a="http://schemas.openxmlformats.org/drawingml/2006/main">
            <a:graphicData uri="http://schemas.openxmlformats.org/drawingml/2006/picture">
              <pic:pic xmlns:pic="http://schemas.openxmlformats.org/drawingml/2006/picture">
                <pic:nvPicPr>
                  <pic:cNvPr id="100016" name=""/>
                  <pic:cNvPicPr/>
                </pic:nvPicPr>
                <pic:blipFill>
                  <a:blip r:embed="rId2"/>
                  <a:stretch>
                    <a:fillRect/>
                  </a:stretch>
                </pic:blipFill>
                <pic:spPr>
                  <a:xfrm>
                    <a:off x="0" y="0"/>
                    <a:ext cx="1314450" cy="882015"/>
                  </a:xfrm>
                  <a:prstGeom prst="rect">
                    <a:avLst/>
                  </a:prstGeom>
                </pic:spPr>
              </pic:pic>
            </a:graphicData>
          </a:graphic>
          <wp14:sizeRelH relativeFrom="margin">
            <wp14:pctWidth>0</wp14:pctWidth>
          </wp14:sizeRelH>
          <wp14:sizeRelV relativeFrom="margin">
            <wp14:pctHeight>0</wp14:pctHeight>
          </wp14:sizeRelV>
        </wp:anchor>
      </w:drawing>
    </w:r>
    <w:r w:rsidR="00A459A6">
      <w:rPr>
        <w:noProof/>
      </w:rPr>
      <mc:AlternateContent>
        <mc:Choice Requires="wps">
          <w:drawing>
            <wp:anchor distT="0" distB="0" distL="114300" distR="114300" simplePos="0" relativeHeight="251658240" behindDoc="0" locked="0" layoutInCell="1" allowOverlap="1">
              <wp:simplePos x="0" y="0"/>
              <wp:positionH relativeFrom="column">
                <wp:posOffset>2646680</wp:posOffset>
              </wp:positionH>
              <wp:positionV relativeFrom="paragraph">
                <wp:posOffset>-4159250</wp:posOffset>
              </wp:positionV>
              <wp:extent cx="3636010" cy="0"/>
              <wp:effectExtent l="17780" t="13335" r="13335" b="15240"/>
              <wp:wrapNone/>
              <wp:docPr id="1" name="Straight Connector 218"/>
              <wp:cNvGraphicFramePr/>
              <a:graphic xmlns:a="http://schemas.openxmlformats.org/drawingml/2006/main">
                <a:graphicData uri="http://schemas.microsoft.com/office/word/2010/wordprocessingShape">
                  <wps:wsp>
                    <wps:cNvCnPr/>
                    <wps:spPr bwMode="auto">
                      <a:xfrm>
                        <a:off x="0" y="0"/>
                        <a:ext cx="3636010" cy="0"/>
                      </a:xfrm>
                      <a:prstGeom prst="line">
                        <a:avLst/>
                      </a:prstGeom>
                      <a:noFill/>
                      <a:ln w="22225" cmpd="dbl">
                        <a:solidFill>
                          <a:srgbClr val="7F7F7F"/>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218" o:spid="_x0000_s2050" style="mso-height-percent:0;mso-height-relative:page;mso-width-percent:0;mso-width-relative:margin;mso-wrap-distance-bottom:0pt;mso-wrap-distance-left:9pt;mso-wrap-distance-right:9pt;mso-wrap-distance-top:0pt;mso-wrap-style:square;position:absolute;visibility:visible;z-index:251659264" from="208.4pt,-327.5pt" to="494.7pt,-327.5pt" strokecolor="#7f7f7f" strokeweight="1.75pt">
              <v:stroke joinstyle="miter" linestyle="thinTh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9A6" w:rsidRDefault="00A459A6">
      <w:pPr>
        <w:spacing w:after="0" w:line="240" w:lineRule="auto"/>
      </w:pPr>
      <w:r>
        <w:separator/>
      </w:r>
    </w:p>
  </w:footnote>
  <w:footnote w:type="continuationSeparator" w:id="0">
    <w:p w:rsidR="00A459A6" w:rsidRDefault="00A459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55" w:rsidRDefault="00A459A6">
    <w:pPr>
      <w:pStyle w:val="Header"/>
      <w:rPr>
        <w:noProof/>
      </w:rPr>
    </w:pPr>
    <w:r>
      <w:rPr>
        <w:noProof/>
      </w:rPr>
      <w:drawing>
        <wp:anchor distT="0" distB="0" distL="114300" distR="114300" simplePos="0" relativeHeight="251663360" behindDoc="1" locked="0" layoutInCell="1" allowOverlap="1">
          <wp:simplePos x="0" y="0"/>
          <wp:positionH relativeFrom="column">
            <wp:posOffset>-415290</wp:posOffset>
          </wp:positionH>
          <wp:positionV relativeFrom="paragraph">
            <wp:posOffset>-464820</wp:posOffset>
          </wp:positionV>
          <wp:extent cx="7783891" cy="10073640"/>
          <wp:effectExtent l="0" t="0" r="762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ve Well Work Well 2018 Feb Page1.jpg"/>
                  <pic:cNvPicPr/>
                </pic:nvPicPr>
                <pic:blipFill>
                  <a:blip r:embed="rId1">
                    <a:extLst>
                      <a:ext uri="{28A0092B-C50C-407E-A947-70E740481C1C}">
                        <a14:useLocalDpi xmlns:a14="http://schemas.microsoft.com/office/drawing/2010/main" val="0"/>
                      </a:ext>
                    </a:extLst>
                  </a:blip>
                  <a:stretch>
                    <a:fillRect/>
                  </a:stretch>
                </pic:blipFill>
                <pic:spPr>
                  <a:xfrm>
                    <a:off x="0" y="0"/>
                    <a:ext cx="7783891" cy="10073640"/>
                  </a:xfrm>
                  <a:prstGeom prst="rect">
                    <a:avLst/>
                  </a:prstGeom>
                </pic:spPr>
              </pic:pic>
            </a:graphicData>
          </a:graphic>
        </wp:anchor>
      </w:drawing>
    </w:r>
  </w:p>
  <w:p w:rsidR="00D62055" w:rsidRDefault="00DE07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55" w:rsidRDefault="00A459A6">
    <w:pPr>
      <w:pStyle w:val="Header"/>
    </w:pPr>
    <w:r>
      <w:rPr>
        <w:noProof/>
      </w:rPr>
      <w:drawing>
        <wp:anchor distT="0" distB="0" distL="114300" distR="114300" simplePos="0" relativeHeight="251662336" behindDoc="1" locked="0" layoutInCell="1" allowOverlap="1">
          <wp:simplePos x="0" y="0"/>
          <wp:positionH relativeFrom="page">
            <wp:align>right</wp:align>
          </wp:positionH>
          <wp:positionV relativeFrom="paragraph">
            <wp:posOffset>-457200</wp:posOffset>
          </wp:positionV>
          <wp:extent cx="7772541"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ve Well Work Well 2017 teal.jpg"/>
                  <pic:cNvPicPr/>
                </pic:nvPicPr>
                <pic:blipFill>
                  <a:blip r:embed="rId1">
                    <a:extLst>
                      <a:ext uri="{28A0092B-C50C-407E-A947-70E740481C1C}">
                        <a14:useLocalDpi xmlns:a14="http://schemas.microsoft.com/office/drawing/2010/main" val="0"/>
                      </a:ext>
                    </a:extLst>
                  </a:blip>
                  <a:stretch>
                    <a:fillRect/>
                  </a:stretch>
                </pic:blipFill>
                <pic:spPr>
                  <a:xfrm>
                    <a:off x="0" y="0"/>
                    <a:ext cx="7772541" cy="10058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4004A"/>
    <w:multiLevelType w:val="hybridMultilevel"/>
    <w:tmpl w:val="7D7C836A"/>
    <w:lvl w:ilvl="0" w:tplc="B3380D4A">
      <w:start w:val="1"/>
      <w:numFmt w:val="decimal"/>
      <w:lvlText w:val="%1."/>
      <w:lvlJc w:val="left"/>
      <w:pPr>
        <w:ind w:left="360" w:hanging="360"/>
      </w:pPr>
    </w:lvl>
    <w:lvl w:ilvl="1" w:tplc="21A2BB46" w:tentative="1">
      <w:start w:val="1"/>
      <w:numFmt w:val="lowerLetter"/>
      <w:lvlText w:val="%2."/>
      <w:lvlJc w:val="left"/>
      <w:pPr>
        <w:ind w:left="1080" w:hanging="360"/>
      </w:pPr>
    </w:lvl>
    <w:lvl w:ilvl="2" w:tplc="ED04400A" w:tentative="1">
      <w:start w:val="1"/>
      <w:numFmt w:val="lowerRoman"/>
      <w:lvlText w:val="%3."/>
      <w:lvlJc w:val="right"/>
      <w:pPr>
        <w:ind w:left="1800" w:hanging="180"/>
      </w:pPr>
    </w:lvl>
    <w:lvl w:ilvl="3" w:tplc="3948D3CA" w:tentative="1">
      <w:start w:val="1"/>
      <w:numFmt w:val="decimal"/>
      <w:lvlText w:val="%4."/>
      <w:lvlJc w:val="left"/>
      <w:pPr>
        <w:ind w:left="2520" w:hanging="360"/>
      </w:pPr>
    </w:lvl>
    <w:lvl w:ilvl="4" w:tplc="934A0182" w:tentative="1">
      <w:start w:val="1"/>
      <w:numFmt w:val="lowerLetter"/>
      <w:lvlText w:val="%5."/>
      <w:lvlJc w:val="left"/>
      <w:pPr>
        <w:ind w:left="3240" w:hanging="360"/>
      </w:pPr>
    </w:lvl>
    <w:lvl w:ilvl="5" w:tplc="3294BD7E" w:tentative="1">
      <w:start w:val="1"/>
      <w:numFmt w:val="lowerRoman"/>
      <w:lvlText w:val="%6."/>
      <w:lvlJc w:val="right"/>
      <w:pPr>
        <w:ind w:left="3960" w:hanging="180"/>
      </w:pPr>
    </w:lvl>
    <w:lvl w:ilvl="6" w:tplc="07B2BC2E" w:tentative="1">
      <w:start w:val="1"/>
      <w:numFmt w:val="decimal"/>
      <w:lvlText w:val="%7."/>
      <w:lvlJc w:val="left"/>
      <w:pPr>
        <w:ind w:left="4680" w:hanging="360"/>
      </w:pPr>
    </w:lvl>
    <w:lvl w:ilvl="7" w:tplc="A16AFD84" w:tentative="1">
      <w:start w:val="1"/>
      <w:numFmt w:val="lowerLetter"/>
      <w:lvlText w:val="%8."/>
      <w:lvlJc w:val="left"/>
      <w:pPr>
        <w:ind w:left="5400" w:hanging="360"/>
      </w:pPr>
    </w:lvl>
    <w:lvl w:ilvl="8" w:tplc="609CB182" w:tentative="1">
      <w:start w:val="1"/>
      <w:numFmt w:val="lowerRoman"/>
      <w:lvlText w:val="%9."/>
      <w:lvlJc w:val="right"/>
      <w:pPr>
        <w:ind w:left="6120" w:hanging="180"/>
      </w:pPr>
    </w:lvl>
  </w:abstractNum>
  <w:abstractNum w:abstractNumId="1" w15:restartNumberingAfterBreak="0">
    <w:nsid w:val="10AE19A9"/>
    <w:multiLevelType w:val="hybridMultilevel"/>
    <w:tmpl w:val="27C88912"/>
    <w:lvl w:ilvl="0" w:tplc="436C05FC">
      <w:start w:val="1"/>
      <w:numFmt w:val="bullet"/>
      <w:lvlText w:val=""/>
      <w:lvlJc w:val="left"/>
      <w:pPr>
        <w:tabs>
          <w:tab w:val="num" w:pos="144"/>
        </w:tabs>
        <w:ind w:left="144" w:hanging="144"/>
      </w:pPr>
      <w:rPr>
        <w:rFonts w:ascii="Symbol" w:hAnsi="Symbol" w:hint="default"/>
        <w:sz w:val="18"/>
      </w:rPr>
    </w:lvl>
    <w:lvl w:ilvl="1" w:tplc="DEF84EE8" w:tentative="1">
      <w:start w:val="1"/>
      <w:numFmt w:val="bullet"/>
      <w:lvlText w:val="o"/>
      <w:lvlJc w:val="left"/>
      <w:pPr>
        <w:tabs>
          <w:tab w:val="num" w:pos="1440"/>
        </w:tabs>
        <w:ind w:left="1440" w:hanging="360"/>
      </w:pPr>
      <w:rPr>
        <w:rFonts w:ascii="Courier New" w:hAnsi="Courier New" w:cs="Courier New" w:hint="default"/>
      </w:rPr>
    </w:lvl>
    <w:lvl w:ilvl="2" w:tplc="A00801A6" w:tentative="1">
      <w:start w:val="1"/>
      <w:numFmt w:val="bullet"/>
      <w:lvlText w:val=""/>
      <w:lvlJc w:val="left"/>
      <w:pPr>
        <w:tabs>
          <w:tab w:val="num" w:pos="2160"/>
        </w:tabs>
        <w:ind w:left="2160" w:hanging="360"/>
      </w:pPr>
      <w:rPr>
        <w:rFonts w:ascii="Wingdings" w:hAnsi="Wingdings" w:hint="default"/>
      </w:rPr>
    </w:lvl>
    <w:lvl w:ilvl="3" w:tplc="7D20B390" w:tentative="1">
      <w:start w:val="1"/>
      <w:numFmt w:val="bullet"/>
      <w:lvlText w:val=""/>
      <w:lvlJc w:val="left"/>
      <w:pPr>
        <w:tabs>
          <w:tab w:val="num" w:pos="2880"/>
        </w:tabs>
        <w:ind w:left="2880" w:hanging="360"/>
      </w:pPr>
      <w:rPr>
        <w:rFonts w:ascii="Symbol" w:hAnsi="Symbol" w:hint="default"/>
      </w:rPr>
    </w:lvl>
    <w:lvl w:ilvl="4" w:tplc="37EA908C" w:tentative="1">
      <w:start w:val="1"/>
      <w:numFmt w:val="bullet"/>
      <w:lvlText w:val="o"/>
      <w:lvlJc w:val="left"/>
      <w:pPr>
        <w:tabs>
          <w:tab w:val="num" w:pos="3600"/>
        </w:tabs>
        <w:ind w:left="3600" w:hanging="360"/>
      </w:pPr>
      <w:rPr>
        <w:rFonts w:ascii="Courier New" w:hAnsi="Courier New" w:cs="Courier New" w:hint="default"/>
      </w:rPr>
    </w:lvl>
    <w:lvl w:ilvl="5" w:tplc="C722FC82" w:tentative="1">
      <w:start w:val="1"/>
      <w:numFmt w:val="bullet"/>
      <w:lvlText w:val=""/>
      <w:lvlJc w:val="left"/>
      <w:pPr>
        <w:tabs>
          <w:tab w:val="num" w:pos="4320"/>
        </w:tabs>
        <w:ind w:left="4320" w:hanging="360"/>
      </w:pPr>
      <w:rPr>
        <w:rFonts w:ascii="Wingdings" w:hAnsi="Wingdings" w:hint="default"/>
      </w:rPr>
    </w:lvl>
    <w:lvl w:ilvl="6" w:tplc="A664E85A" w:tentative="1">
      <w:start w:val="1"/>
      <w:numFmt w:val="bullet"/>
      <w:lvlText w:val=""/>
      <w:lvlJc w:val="left"/>
      <w:pPr>
        <w:tabs>
          <w:tab w:val="num" w:pos="5040"/>
        </w:tabs>
        <w:ind w:left="5040" w:hanging="360"/>
      </w:pPr>
      <w:rPr>
        <w:rFonts w:ascii="Symbol" w:hAnsi="Symbol" w:hint="default"/>
      </w:rPr>
    </w:lvl>
    <w:lvl w:ilvl="7" w:tplc="7E68DBB8" w:tentative="1">
      <w:start w:val="1"/>
      <w:numFmt w:val="bullet"/>
      <w:lvlText w:val="o"/>
      <w:lvlJc w:val="left"/>
      <w:pPr>
        <w:tabs>
          <w:tab w:val="num" w:pos="5760"/>
        </w:tabs>
        <w:ind w:left="5760" w:hanging="360"/>
      </w:pPr>
      <w:rPr>
        <w:rFonts w:ascii="Courier New" w:hAnsi="Courier New" w:cs="Courier New" w:hint="default"/>
      </w:rPr>
    </w:lvl>
    <w:lvl w:ilvl="8" w:tplc="A19C8C8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727BA5"/>
    <w:multiLevelType w:val="hybridMultilevel"/>
    <w:tmpl w:val="64BAA640"/>
    <w:lvl w:ilvl="0" w:tplc="3FDA11F0">
      <w:start w:val="1"/>
      <w:numFmt w:val="bullet"/>
      <w:lvlText w:val=""/>
      <w:lvlJc w:val="left"/>
      <w:pPr>
        <w:ind w:left="4860" w:hanging="360"/>
      </w:pPr>
      <w:rPr>
        <w:rFonts w:ascii="Symbol" w:hAnsi="Symbol" w:hint="default"/>
      </w:rPr>
    </w:lvl>
    <w:lvl w:ilvl="1" w:tplc="6D1094BA" w:tentative="1">
      <w:start w:val="1"/>
      <w:numFmt w:val="bullet"/>
      <w:lvlText w:val="o"/>
      <w:lvlJc w:val="left"/>
      <w:pPr>
        <w:ind w:left="5580" w:hanging="360"/>
      </w:pPr>
      <w:rPr>
        <w:rFonts w:ascii="Courier New" w:hAnsi="Courier New" w:cs="Courier New" w:hint="default"/>
      </w:rPr>
    </w:lvl>
    <w:lvl w:ilvl="2" w:tplc="4DF2CA84" w:tentative="1">
      <w:start w:val="1"/>
      <w:numFmt w:val="bullet"/>
      <w:lvlText w:val=""/>
      <w:lvlJc w:val="left"/>
      <w:pPr>
        <w:ind w:left="6300" w:hanging="360"/>
      </w:pPr>
      <w:rPr>
        <w:rFonts w:ascii="Wingdings" w:hAnsi="Wingdings" w:hint="default"/>
      </w:rPr>
    </w:lvl>
    <w:lvl w:ilvl="3" w:tplc="AF28229A" w:tentative="1">
      <w:start w:val="1"/>
      <w:numFmt w:val="bullet"/>
      <w:lvlText w:val=""/>
      <w:lvlJc w:val="left"/>
      <w:pPr>
        <w:ind w:left="7020" w:hanging="360"/>
      </w:pPr>
      <w:rPr>
        <w:rFonts w:ascii="Symbol" w:hAnsi="Symbol" w:hint="default"/>
      </w:rPr>
    </w:lvl>
    <w:lvl w:ilvl="4" w:tplc="EFE6008A" w:tentative="1">
      <w:start w:val="1"/>
      <w:numFmt w:val="bullet"/>
      <w:lvlText w:val="o"/>
      <w:lvlJc w:val="left"/>
      <w:pPr>
        <w:ind w:left="7740" w:hanging="360"/>
      </w:pPr>
      <w:rPr>
        <w:rFonts w:ascii="Courier New" w:hAnsi="Courier New" w:cs="Courier New" w:hint="default"/>
      </w:rPr>
    </w:lvl>
    <w:lvl w:ilvl="5" w:tplc="2B023174" w:tentative="1">
      <w:start w:val="1"/>
      <w:numFmt w:val="bullet"/>
      <w:lvlText w:val=""/>
      <w:lvlJc w:val="left"/>
      <w:pPr>
        <w:ind w:left="8460" w:hanging="360"/>
      </w:pPr>
      <w:rPr>
        <w:rFonts w:ascii="Wingdings" w:hAnsi="Wingdings" w:hint="default"/>
      </w:rPr>
    </w:lvl>
    <w:lvl w:ilvl="6" w:tplc="AFA266A0" w:tentative="1">
      <w:start w:val="1"/>
      <w:numFmt w:val="bullet"/>
      <w:lvlText w:val=""/>
      <w:lvlJc w:val="left"/>
      <w:pPr>
        <w:ind w:left="9180" w:hanging="360"/>
      </w:pPr>
      <w:rPr>
        <w:rFonts w:ascii="Symbol" w:hAnsi="Symbol" w:hint="default"/>
      </w:rPr>
    </w:lvl>
    <w:lvl w:ilvl="7" w:tplc="9F6A3CB8" w:tentative="1">
      <w:start w:val="1"/>
      <w:numFmt w:val="bullet"/>
      <w:lvlText w:val="o"/>
      <w:lvlJc w:val="left"/>
      <w:pPr>
        <w:ind w:left="9900" w:hanging="360"/>
      </w:pPr>
      <w:rPr>
        <w:rFonts w:ascii="Courier New" w:hAnsi="Courier New" w:cs="Courier New" w:hint="default"/>
      </w:rPr>
    </w:lvl>
    <w:lvl w:ilvl="8" w:tplc="ABB2434C" w:tentative="1">
      <w:start w:val="1"/>
      <w:numFmt w:val="bullet"/>
      <w:lvlText w:val=""/>
      <w:lvlJc w:val="left"/>
      <w:pPr>
        <w:ind w:left="10620" w:hanging="360"/>
      </w:pPr>
      <w:rPr>
        <w:rFonts w:ascii="Wingdings" w:hAnsi="Wingdings" w:hint="default"/>
      </w:rPr>
    </w:lvl>
  </w:abstractNum>
  <w:abstractNum w:abstractNumId="3" w15:restartNumberingAfterBreak="0">
    <w:nsid w:val="37C95F8D"/>
    <w:multiLevelType w:val="hybridMultilevel"/>
    <w:tmpl w:val="C4C2D958"/>
    <w:lvl w:ilvl="0" w:tplc="61AC96B2">
      <w:start w:val="1"/>
      <w:numFmt w:val="bullet"/>
      <w:lvlText w:val=""/>
      <w:lvlJc w:val="left"/>
      <w:pPr>
        <w:ind w:left="4860" w:hanging="360"/>
      </w:pPr>
      <w:rPr>
        <w:rFonts w:ascii="Symbol" w:hAnsi="Symbol" w:hint="default"/>
      </w:rPr>
    </w:lvl>
    <w:lvl w:ilvl="1" w:tplc="A2201D58" w:tentative="1">
      <w:start w:val="1"/>
      <w:numFmt w:val="bullet"/>
      <w:lvlText w:val="o"/>
      <w:lvlJc w:val="left"/>
      <w:pPr>
        <w:ind w:left="5580" w:hanging="360"/>
      </w:pPr>
      <w:rPr>
        <w:rFonts w:ascii="Courier New" w:hAnsi="Courier New" w:cs="Courier New" w:hint="default"/>
      </w:rPr>
    </w:lvl>
    <w:lvl w:ilvl="2" w:tplc="258838B0" w:tentative="1">
      <w:start w:val="1"/>
      <w:numFmt w:val="bullet"/>
      <w:lvlText w:val=""/>
      <w:lvlJc w:val="left"/>
      <w:pPr>
        <w:ind w:left="6300" w:hanging="360"/>
      </w:pPr>
      <w:rPr>
        <w:rFonts w:ascii="Wingdings" w:hAnsi="Wingdings" w:hint="default"/>
      </w:rPr>
    </w:lvl>
    <w:lvl w:ilvl="3" w:tplc="1D4439A0" w:tentative="1">
      <w:start w:val="1"/>
      <w:numFmt w:val="bullet"/>
      <w:lvlText w:val=""/>
      <w:lvlJc w:val="left"/>
      <w:pPr>
        <w:ind w:left="7020" w:hanging="360"/>
      </w:pPr>
      <w:rPr>
        <w:rFonts w:ascii="Symbol" w:hAnsi="Symbol" w:hint="default"/>
      </w:rPr>
    </w:lvl>
    <w:lvl w:ilvl="4" w:tplc="36966012" w:tentative="1">
      <w:start w:val="1"/>
      <w:numFmt w:val="bullet"/>
      <w:lvlText w:val="o"/>
      <w:lvlJc w:val="left"/>
      <w:pPr>
        <w:ind w:left="7740" w:hanging="360"/>
      </w:pPr>
      <w:rPr>
        <w:rFonts w:ascii="Courier New" w:hAnsi="Courier New" w:cs="Courier New" w:hint="default"/>
      </w:rPr>
    </w:lvl>
    <w:lvl w:ilvl="5" w:tplc="250A555C" w:tentative="1">
      <w:start w:val="1"/>
      <w:numFmt w:val="bullet"/>
      <w:lvlText w:val=""/>
      <w:lvlJc w:val="left"/>
      <w:pPr>
        <w:ind w:left="8460" w:hanging="360"/>
      </w:pPr>
      <w:rPr>
        <w:rFonts w:ascii="Wingdings" w:hAnsi="Wingdings" w:hint="default"/>
      </w:rPr>
    </w:lvl>
    <w:lvl w:ilvl="6" w:tplc="04605530" w:tentative="1">
      <w:start w:val="1"/>
      <w:numFmt w:val="bullet"/>
      <w:lvlText w:val=""/>
      <w:lvlJc w:val="left"/>
      <w:pPr>
        <w:ind w:left="9180" w:hanging="360"/>
      </w:pPr>
      <w:rPr>
        <w:rFonts w:ascii="Symbol" w:hAnsi="Symbol" w:hint="default"/>
      </w:rPr>
    </w:lvl>
    <w:lvl w:ilvl="7" w:tplc="66E862E8" w:tentative="1">
      <w:start w:val="1"/>
      <w:numFmt w:val="bullet"/>
      <w:lvlText w:val="o"/>
      <w:lvlJc w:val="left"/>
      <w:pPr>
        <w:ind w:left="9900" w:hanging="360"/>
      </w:pPr>
      <w:rPr>
        <w:rFonts w:ascii="Courier New" w:hAnsi="Courier New" w:cs="Courier New" w:hint="default"/>
      </w:rPr>
    </w:lvl>
    <w:lvl w:ilvl="8" w:tplc="B8A089DA" w:tentative="1">
      <w:start w:val="1"/>
      <w:numFmt w:val="bullet"/>
      <w:lvlText w:val=""/>
      <w:lvlJc w:val="left"/>
      <w:pPr>
        <w:ind w:left="10620" w:hanging="360"/>
      </w:pPr>
      <w:rPr>
        <w:rFonts w:ascii="Wingdings" w:hAnsi="Wingdings" w:hint="default"/>
      </w:rPr>
    </w:lvl>
  </w:abstractNum>
  <w:abstractNum w:abstractNumId="4" w15:restartNumberingAfterBreak="0">
    <w:nsid w:val="3E143DA5"/>
    <w:multiLevelType w:val="hybridMultilevel"/>
    <w:tmpl w:val="55CA9B5E"/>
    <w:lvl w:ilvl="0" w:tplc="A1B06970">
      <w:start w:val="1"/>
      <w:numFmt w:val="decimal"/>
      <w:lvlText w:val="%1."/>
      <w:lvlJc w:val="left"/>
      <w:pPr>
        <w:ind w:left="360" w:hanging="360"/>
      </w:pPr>
    </w:lvl>
    <w:lvl w:ilvl="1" w:tplc="59E4F82C" w:tentative="1">
      <w:start w:val="1"/>
      <w:numFmt w:val="lowerLetter"/>
      <w:lvlText w:val="%2."/>
      <w:lvlJc w:val="left"/>
      <w:pPr>
        <w:ind w:left="1080" w:hanging="360"/>
      </w:pPr>
    </w:lvl>
    <w:lvl w:ilvl="2" w:tplc="57A2325C" w:tentative="1">
      <w:start w:val="1"/>
      <w:numFmt w:val="lowerRoman"/>
      <w:lvlText w:val="%3."/>
      <w:lvlJc w:val="right"/>
      <w:pPr>
        <w:ind w:left="1800" w:hanging="180"/>
      </w:pPr>
    </w:lvl>
    <w:lvl w:ilvl="3" w:tplc="786C21AE" w:tentative="1">
      <w:start w:val="1"/>
      <w:numFmt w:val="decimal"/>
      <w:lvlText w:val="%4."/>
      <w:lvlJc w:val="left"/>
      <w:pPr>
        <w:ind w:left="2520" w:hanging="360"/>
      </w:pPr>
    </w:lvl>
    <w:lvl w:ilvl="4" w:tplc="9A342482" w:tentative="1">
      <w:start w:val="1"/>
      <w:numFmt w:val="lowerLetter"/>
      <w:lvlText w:val="%5."/>
      <w:lvlJc w:val="left"/>
      <w:pPr>
        <w:ind w:left="3240" w:hanging="360"/>
      </w:pPr>
    </w:lvl>
    <w:lvl w:ilvl="5" w:tplc="F622052E" w:tentative="1">
      <w:start w:val="1"/>
      <w:numFmt w:val="lowerRoman"/>
      <w:lvlText w:val="%6."/>
      <w:lvlJc w:val="right"/>
      <w:pPr>
        <w:ind w:left="3960" w:hanging="180"/>
      </w:pPr>
    </w:lvl>
    <w:lvl w:ilvl="6" w:tplc="34A041FA" w:tentative="1">
      <w:start w:val="1"/>
      <w:numFmt w:val="decimal"/>
      <w:lvlText w:val="%7."/>
      <w:lvlJc w:val="left"/>
      <w:pPr>
        <w:ind w:left="4680" w:hanging="360"/>
      </w:pPr>
    </w:lvl>
    <w:lvl w:ilvl="7" w:tplc="74AC7BAE" w:tentative="1">
      <w:start w:val="1"/>
      <w:numFmt w:val="lowerLetter"/>
      <w:lvlText w:val="%8."/>
      <w:lvlJc w:val="left"/>
      <w:pPr>
        <w:ind w:left="5400" w:hanging="360"/>
      </w:pPr>
    </w:lvl>
    <w:lvl w:ilvl="8" w:tplc="21EA5CC8" w:tentative="1">
      <w:start w:val="1"/>
      <w:numFmt w:val="lowerRoman"/>
      <w:lvlText w:val="%9."/>
      <w:lvlJc w:val="right"/>
      <w:pPr>
        <w:ind w:left="6120" w:hanging="180"/>
      </w:pPr>
    </w:lvl>
  </w:abstractNum>
  <w:abstractNum w:abstractNumId="5" w15:restartNumberingAfterBreak="0">
    <w:nsid w:val="40704E8E"/>
    <w:multiLevelType w:val="hybridMultilevel"/>
    <w:tmpl w:val="A502EBD4"/>
    <w:lvl w:ilvl="0" w:tplc="736A2A4C">
      <w:start w:val="1"/>
      <w:numFmt w:val="bullet"/>
      <w:lvlText w:val=""/>
      <w:lvlJc w:val="left"/>
      <w:pPr>
        <w:ind w:left="4905" w:hanging="360"/>
      </w:pPr>
      <w:rPr>
        <w:rFonts w:ascii="Symbol" w:hAnsi="Symbol" w:hint="default"/>
      </w:rPr>
    </w:lvl>
    <w:lvl w:ilvl="1" w:tplc="1B783396" w:tentative="1">
      <w:start w:val="1"/>
      <w:numFmt w:val="bullet"/>
      <w:lvlText w:val="o"/>
      <w:lvlJc w:val="left"/>
      <w:pPr>
        <w:ind w:left="5625" w:hanging="360"/>
      </w:pPr>
      <w:rPr>
        <w:rFonts w:ascii="Courier New" w:hAnsi="Courier New" w:cs="Courier New" w:hint="default"/>
      </w:rPr>
    </w:lvl>
    <w:lvl w:ilvl="2" w:tplc="4A68EBB8" w:tentative="1">
      <w:start w:val="1"/>
      <w:numFmt w:val="bullet"/>
      <w:lvlText w:val=""/>
      <w:lvlJc w:val="left"/>
      <w:pPr>
        <w:ind w:left="6345" w:hanging="360"/>
      </w:pPr>
      <w:rPr>
        <w:rFonts w:ascii="Wingdings" w:hAnsi="Wingdings" w:hint="default"/>
      </w:rPr>
    </w:lvl>
    <w:lvl w:ilvl="3" w:tplc="93583BD6" w:tentative="1">
      <w:start w:val="1"/>
      <w:numFmt w:val="bullet"/>
      <w:lvlText w:val=""/>
      <w:lvlJc w:val="left"/>
      <w:pPr>
        <w:ind w:left="7065" w:hanging="360"/>
      </w:pPr>
      <w:rPr>
        <w:rFonts w:ascii="Symbol" w:hAnsi="Symbol" w:hint="default"/>
      </w:rPr>
    </w:lvl>
    <w:lvl w:ilvl="4" w:tplc="02B8BC0C" w:tentative="1">
      <w:start w:val="1"/>
      <w:numFmt w:val="bullet"/>
      <w:lvlText w:val="o"/>
      <w:lvlJc w:val="left"/>
      <w:pPr>
        <w:ind w:left="7785" w:hanging="360"/>
      </w:pPr>
      <w:rPr>
        <w:rFonts w:ascii="Courier New" w:hAnsi="Courier New" w:cs="Courier New" w:hint="default"/>
      </w:rPr>
    </w:lvl>
    <w:lvl w:ilvl="5" w:tplc="A1D4D33A" w:tentative="1">
      <w:start w:val="1"/>
      <w:numFmt w:val="bullet"/>
      <w:lvlText w:val=""/>
      <w:lvlJc w:val="left"/>
      <w:pPr>
        <w:ind w:left="8505" w:hanging="360"/>
      </w:pPr>
      <w:rPr>
        <w:rFonts w:ascii="Wingdings" w:hAnsi="Wingdings" w:hint="default"/>
      </w:rPr>
    </w:lvl>
    <w:lvl w:ilvl="6" w:tplc="D2382976" w:tentative="1">
      <w:start w:val="1"/>
      <w:numFmt w:val="bullet"/>
      <w:lvlText w:val=""/>
      <w:lvlJc w:val="left"/>
      <w:pPr>
        <w:ind w:left="9225" w:hanging="360"/>
      </w:pPr>
      <w:rPr>
        <w:rFonts w:ascii="Symbol" w:hAnsi="Symbol" w:hint="default"/>
      </w:rPr>
    </w:lvl>
    <w:lvl w:ilvl="7" w:tplc="2182C754" w:tentative="1">
      <w:start w:val="1"/>
      <w:numFmt w:val="bullet"/>
      <w:lvlText w:val="o"/>
      <w:lvlJc w:val="left"/>
      <w:pPr>
        <w:ind w:left="9945" w:hanging="360"/>
      </w:pPr>
      <w:rPr>
        <w:rFonts w:ascii="Courier New" w:hAnsi="Courier New" w:cs="Courier New" w:hint="default"/>
      </w:rPr>
    </w:lvl>
    <w:lvl w:ilvl="8" w:tplc="8C725B46" w:tentative="1">
      <w:start w:val="1"/>
      <w:numFmt w:val="bullet"/>
      <w:lvlText w:val=""/>
      <w:lvlJc w:val="left"/>
      <w:pPr>
        <w:ind w:left="10665" w:hanging="360"/>
      </w:pPr>
      <w:rPr>
        <w:rFonts w:ascii="Wingdings" w:hAnsi="Wingdings" w:hint="default"/>
      </w:rPr>
    </w:lvl>
  </w:abstractNum>
  <w:abstractNum w:abstractNumId="6" w15:restartNumberingAfterBreak="0">
    <w:nsid w:val="47430B70"/>
    <w:multiLevelType w:val="hybridMultilevel"/>
    <w:tmpl w:val="DC4260E4"/>
    <w:lvl w:ilvl="0" w:tplc="06205226">
      <w:start w:val="1"/>
      <w:numFmt w:val="bullet"/>
      <w:lvlText w:val=""/>
      <w:lvlJc w:val="left"/>
      <w:pPr>
        <w:ind w:left="4860" w:hanging="360"/>
      </w:pPr>
      <w:rPr>
        <w:rFonts w:ascii="Symbol" w:hAnsi="Symbol" w:hint="default"/>
      </w:rPr>
    </w:lvl>
    <w:lvl w:ilvl="1" w:tplc="E5048EAE" w:tentative="1">
      <w:start w:val="1"/>
      <w:numFmt w:val="bullet"/>
      <w:lvlText w:val="o"/>
      <w:lvlJc w:val="left"/>
      <w:pPr>
        <w:ind w:left="5580" w:hanging="360"/>
      </w:pPr>
      <w:rPr>
        <w:rFonts w:ascii="Courier New" w:hAnsi="Courier New" w:cs="Courier New" w:hint="default"/>
      </w:rPr>
    </w:lvl>
    <w:lvl w:ilvl="2" w:tplc="42982346" w:tentative="1">
      <w:start w:val="1"/>
      <w:numFmt w:val="bullet"/>
      <w:lvlText w:val=""/>
      <w:lvlJc w:val="left"/>
      <w:pPr>
        <w:ind w:left="6300" w:hanging="360"/>
      </w:pPr>
      <w:rPr>
        <w:rFonts w:ascii="Wingdings" w:hAnsi="Wingdings" w:hint="default"/>
      </w:rPr>
    </w:lvl>
    <w:lvl w:ilvl="3" w:tplc="9E5C9542" w:tentative="1">
      <w:start w:val="1"/>
      <w:numFmt w:val="bullet"/>
      <w:lvlText w:val=""/>
      <w:lvlJc w:val="left"/>
      <w:pPr>
        <w:ind w:left="7020" w:hanging="360"/>
      </w:pPr>
      <w:rPr>
        <w:rFonts w:ascii="Symbol" w:hAnsi="Symbol" w:hint="default"/>
      </w:rPr>
    </w:lvl>
    <w:lvl w:ilvl="4" w:tplc="8A8E08AE" w:tentative="1">
      <w:start w:val="1"/>
      <w:numFmt w:val="bullet"/>
      <w:lvlText w:val="o"/>
      <w:lvlJc w:val="left"/>
      <w:pPr>
        <w:ind w:left="7740" w:hanging="360"/>
      </w:pPr>
      <w:rPr>
        <w:rFonts w:ascii="Courier New" w:hAnsi="Courier New" w:cs="Courier New" w:hint="default"/>
      </w:rPr>
    </w:lvl>
    <w:lvl w:ilvl="5" w:tplc="40B4A84C" w:tentative="1">
      <w:start w:val="1"/>
      <w:numFmt w:val="bullet"/>
      <w:lvlText w:val=""/>
      <w:lvlJc w:val="left"/>
      <w:pPr>
        <w:ind w:left="8460" w:hanging="360"/>
      </w:pPr>
      <w:rPr>
        <w:rFonts w:ascii="Wingdings" w:hAnsi="Wingdings" w:hint="default"/>
      </w:rPr>
    </w:lvl>
    <w:lvl w:ilvl="6" w:tplc="0B226C78" w:tentative="1">
      <w:start w:val="1"/>
      <w:numFmt w:val="bullet"/>
      <w:lvlText w:val=""/>
      <w:lvlJc w:val="left"/>
      <w:pPr>
        <w:ind w:left="9180" w:hanging="360"/>
      </w:pPr>
      <w:rPr>
        <w:rFonts w:ascii="Symbol" w:hAnsi="Symbol" w:hint="default"/>
      </w:rPr>
    </w:lvl>
    <w:lvl w:ilvl="7" w:tplc="D40C8B7A" w:tentative="1">
      <w:start w:val="1"/>
      <w:numFmt w:val="bullet"/>
      <w:lvlText w:val="o"/>
      <w:lvlJc w:val="left"/>
      <w:pPr>
        <w:ind w:left="9900" w:hanging="360"/>
      </w:pPr>
      <w:rPr>
        <w:rFonts w:ascii="Courier New" w:hAnsi="Courier New" w:cs="Courier New" w:hint="default"/>
      </w:rPr>
    </w:lvl>
    <w:lvl w:ilvl="8" w:tplc="52424684" w:tentative="1">
      <w:start w:val="1"/>
      <w:numFmt w:val="bullet"/>
      <w:lvlText w:val=""/>
      <w:lvlJc w:val="left"/>
      <w:pPr>
        <w:ind w:left="10620" w:hanging="360"/>
      </w:pPr>
      <w:rPr>
        <w:rFonts w:ascii="Wingdings" w:hAnsi="Wingdings" w:hint="default"/>
      </w:rPr>
    </w:lvl>
  </w:abstractNum>
  <w:abstractNum w:abstractNumId="7" w15:restartNumberingAfterBreak="0">
    <w:nsid w:val="4E346955"/>
    <w:multiLevelType w:val="hybridMultilevel"/>
    <w:tmpl w:val="DAD01852"/>
    <w:lvl w:ilvl="0" w:tplc="81B2FA50">
      <w:start w:val="1"/>
      <w:numFmt w:val="decimal"/>
      <w:lvlText w:val="%1"/>
      <w:lvlJc w:val="left"/>
      <w:pPr>
        <w:ind w:left="720" w:hanging="360"/>
      </w:pPr>
      <w:rPr>
        <w:rFonts w:hint="default"/>
      </w:rPr>
    </w:lvl>
    <w:lvl w:ilvl="1" w:tplc="885EE836" w:tentative="1">
      <w:start w:val="1"/>
      <w:numFmt w:val="lowerLetter"/>
      <w:lvlText w:val="%2."/>
      <w:lvlJc w:val="left"/>
      <w:pPr>
        <w:ind w:left="1440" w:hanging="360"/>
      </w:pPr>
    </w:lvl>
    <w:lvl w:ilvl="2" w:tplc="22047EDA" w:tentative="1">
      <w:start w:val="1"/>
      <w:numFmt w:val="lowerRoman"/>
      <w:lvlText w:val="%3."/>
      <w:lvlJc w:val="right"/>
      <w:pPr>
        <w:ind w:left="2160" w:hanging="180"/>
      </w:pPr>
    </w:lvl>
    <w:lvl w:ilvl="3" w:tplc="FF249BC2" w:tentative="1">
      <w:start w:val="1"/>
      <w:numFmt w:val="decimal"/>
      <w:lvlText w:val="%4."/>
      <w:lvlJc w:val="left"/>
      <w:pPr>
        <w:ind w:left="2880" w:hanging="360"/>
      </w:pPr>
    </w:lvl>
    <w:lvl w:ilvl="4" w:tplc="E7764A44" w:tentative="1">
      <w:start w:val="1"/>
      <w:numFmt w:val="lowerLetter"/>
      <w:lvlText w:val="%5."/>
      <w:lvlJc w:val="left"/>
      <w:pPr>
        <w:ind w:left="3600" w:hanging="360"/>
      </w:pPr>
    </w:lvl>
    <w:lvl w:ilvl="5" w:tplc="86E810BA" w:tentative="1">
      <w:start w:val="1"/>
      <w:numFmt w:val="lowerRoman"/>
      <w:lvlText w:val="%6."/>
      <w:lvlJc w:val="right"/>
      <w:pPr>
        <w:ind w:left="4320" w:hanging="180"/>
      </w:pPr>
    </w:lvl>
    <w:lvl w:ilvl="6" w:tplc="FEE408E6" w:tentative="1">
      <w:start w:val="1"/>
      <w:numFmt w:val="decimal"/>
      <w:lvlText w:val="%7."/>
      <w:lvlJc w:val="left"/>
      <w:pPr>
        <w:ind w:left="5040" w:hanging="360"/>
      </w:pPr>
    </w:lvl>
    <w:lvl w:ilvl="7" w:tplc="C73829D8" w:tentative="1">
      <w:start w:val="1"/>
      <w:numFmt w:val="lowerLetter"/>
      <w:lvlText w:val="%8."/>
      <w:lvlJc w:val="left"/>
      <w:pPr>
        <w:ind w:left="5760" w:hanging="360"/>
      </w:pPr>
    </w:lvl>
    <w:lvl w:ilvl="8" w:tplc="BB88DFE0" w:tentative="1">
      <w:start w:val="1"/>
      <w:numFmt w:val="lowerRoman"/>
      <w:lvlText w:val="%9."/>
      <w:lvlJc w:val="right"/>
      <w:pPr>
        <w:ind w:left="6480" w:hanging="180"/>
      </w:pPr>
    </w:lvl>
  </w:abstractNum>
  <w:abstractNum w:abstractNumId="8" w15:restartNumberingAfterBreak="0">
    <w:nsid w:val="4E525871"/>
    <w:multiLevelType w:val="hybridMultilevel"/>
    <w:tmpl w:val="6CC2E7CA"/>
    <w:lvl w:ilvl="0" w:tplc="21842396">
      <w:start w:val="1"/>
      <w:numFmt w:val="bullet"/>
      <w:lvlText w:val=""/>
      <w:lvlJc w:val="left"/>
      <w:pPr>
        <w:ind w:left="360" w:hanging="360"/>
      </w:pPr>
      <w:rPr>
        <w:rFonts w:ascii="Symbol" w:hAnsi="Symbol" w:hint="default"/>
      </w:rPr>
    </w:lvl>
    <w:lvl w:ilvl="1" w:tplc="7D769390" w:tentative="1">
      <w:start w:val="1"/>
      <w:numFmt w:val="lowerLetter"/>
      <w:lvlText w:val="%2."/>
      <w:lvlJc w:val="left"/>
      <w:pPr>
        <w:ind w:left="1080" w:hanging="360"/>
      </w:pPr>
    </w:lvl>
    <w:lvl w:ilvl="2" w:tplc="737E2886" w:tentative="1">
      <w:start w:val="1"/>
      <w:numFmt w:val="lowerRoman"/>
      <w:lvlText w:val="%3."/>
      <w:lvlJc w:val="right"/>
      <w:pPr>
        <w:ind w:left="1800" w:hanging="180"/>
      </w:pPr>
    </w:lvl>
    <w:lvl w:ilvl="3" w:tplc="2824485E" w:tentative="1">
      <w:start w:val="1"/>
      <w:numFmt w:val="decimal"/>
      <w:lvlText w:val="%4."/>
      <w:lvlJc w:val="left"/>
      <w:pPr>
        <w:ind w:left="2520" w:hanging="360"/>
      </w:pPr>
    </w:lvl>
    <w:lvl w:ilvl="4" w:tplc="BB52AA72" w:tentative="1">
      <w:start w:val="1"/>
      <w:numFmt w:val="lowerLetter"/>
      <w:lvlText w:val="%5."/>
      <w:lvlJc w:val="left"/>
      <w:pPr>
        <w:ind w:left="3240" w:hanging="360"/>
      </w:pPr>
    </w:lvl>
    <w:lvl w:ilvl="5" w:tplc="5BAAFF7C" w:tentative="1">
      <w:start w:val="1"/>
      <w:numFmt w:val="lowerRoman"/>
      <w:lvlText w:val="%6."/>
      <w:lvlJc w:val="right"/>
      <w:pPr>
        <w:ind w:left="3960" w:hanging="180"/>
      </w:pPr>
    </w:lvl>
    <w:lvl w:ilvl="6" w:tplc="00204672" w:tentative="1">
      <w:start w:val="1"/>
      <w:numFmt w:val="decimal"/>
      <w:lvlText w:val="%7."/>
      <w:lvlJc w:val="left"/>
      <w:pPr>
        <w:ind w:left="4680" w:hanging="360"/>
      </w:pPr>
    </w:lvl>
    <w:lvl w:ilvl="7" w:tplc="DD92CF24" w:tentative="1">
      <w:start w:val="1"/>
      <w:numFmt w:val="lowerLetter"/>
      <w:lvlText w:val="%8."/>
      <w:lvlJc w:val="left"/>
      <w:pPr>
        <w:ind w:left="5400" w:hanging="360"/>
      </w:pPr>
    </w:lvl>
    <w:lvl w:ilvl="8" w:tplc="0D863D10" w:tentative="1">
      <w:start w:val="1"/>
      <w:numFmt w:val="lowerRoman"/>
      <w:lvlText w:val="%9."/>
      <w:lvlJc w:val="right"/>
      <w:pPr>
        <w:ind w:left="6120" w:hanging="180"/>
      </w:pPr>
    </w:lvl>
  </w:abstractNum>
  <w:abstractNum w:abstractNumId="9" w15:restartNumberingAfterBreak="0">
    <w:nsid w:val="63AA4A56"/>
    <w:multiLevelType w:val="hybridMultilevel"/>
    <w:tmpl w:val="378EB668"/>
    <w:lvl w:ilvl="0" w:tplc="9D486CC4">
      <w:start w:val="1"/>
      <w:numFmt w:val="bullet"/>
      <w:lvlText w:val=""/>
      <w:lvlJc w:val="left"/>
      <w:pPr>
        <w:ind w:left="720" w:hanging="360"/>
      </w:pPr>
      <w:rPr>
        <w:rFonts w:ascii="Symbol" w:hAnsi="Symbol" w:hint="default"/>
      </w:rPr>
    </w:lvl>
    <w:lvl w:ilvl="1" w:tplc="0100BC56" w:tentative="1">
      <w:start w:val="1"/>
      <w:numFmt w:val="bullet"/>
      <w:lvlText w:val="o"/>
      <w:lvlJc w:val="left"/>
      <w:pPr>
        <w:ind w:left="1440" w:hanging="360"/>
      </w:pPr>
      <w:rPr>
        <w:rFonts w:ascii="Courier New" w:hAnsi="Courier New" w:cs="Courier New" w:hint="default"/>
      </w:rPr>
    </w:lvl>
    <w:lvl w:ilvl="2" w:tplc="BA668F70" w:tentative="1">
      <w:start w:val="1"/>
      <w:numFmt w:val="bullet"/>
      <w:lvlText w:val=""/>
      <w:lvlJc w:val="left"/>
      <w:pPr>
        <w:ind w:left="2160" w:hanging="360"/>
      </w:pPr>
      <w:rPr>
        <w:rFonts w:ascii="Wingdings" w:hAnsi="Wingdings" w:hint="default"/>
      </w:rPr>
    </w:lvl>
    <w:lvl w:ilvl="3" w:tplc="540CC300" w:tentative="1">
      <w:start w:val="1"/>
      <w:numFmt w:val="bullet"/>
      <w:lvlText w:val=""/>
      <w:lvlJc w:val="left"/>
      <w:pPr>
        <w:ind w:left="2880" w:hanging="360"/>
      </w:pPr>
      <w:rPr>
        <w:rFonts w:ascii="Symbol" w:hAnsi="Symbol" w:hint="default"/>
      </w:rPr>
    </w:lvl>
    <w:lvl w:ilvl="4" w:tplc="52C0E716" w:tentative="1">
      <w:start w:val="1"/>
      <w:numFmt w:val="bullet"/>
      <w:lvlText w:val="o"/>
      <w:lvlJc w:val="left"/>
      <w:pPr>
        <w:ind w:left="3600" w:hanging="360"/>
      </w:pPr>
      <w:rPr>
        <w:rFonts w:ascii="Courier New" w:hAnsi="Courier New" w:cs="Courier New" w:hint="default"/>
      </w:rPr>
    </w:lvl>
    <w:lvl w:ilvl="5" w:tplc="FC4E02D4" w:tentative="1">
      <w:start w:val="1"/>
      <w:numFmt w:val="bullet"/>
      <w:lvlText w:val=""/>
      <w:lvlJc w:val="left"/>
      <w:pPr>
        <w:ind w:left="4320" w:hanging="360"/>
      </w:pPr>
      <w:rPr>
        <w:rFonts w:ascii="Wingdings" w:hAnsi="Wingdings" w:hint="default"/>
      </w:rPr>
    </w:lvl>
    <w:lvl w:ilvl="6" w:tplc="C03AF53E" w:tentative="1">
      <w:start w:val="1"/>
      <w:numFmt w:val="bullet"/>
      <w:lvlText w:val=""/>
      <w:lvlJc w:val="left"/>
      <w:pPr>
        <w:ind w:left="5040" w:hanging="360"/>
      </w:pPr>
      <w:rPr>
        <w:rFonts w:ascii="Symbol" w:hAnsi="Symbol" w:hint="default"/>
      </w:rPr>
    </w:lvl>
    <w:lvl w:ilvl="7" w:tplc="F4040092" w:tentative="1">
      <w:start w:val="1"/>
      <w:numFmt w:val="bullet"/>
      <w:lvlText w:val="o"/>
      <w:lvlJc w:val="left"/>
      <w:pPr>
        <w:ind w:left="5760" w:hanging="360"/>
      </w:pPr>
      <w:rPr>
        <w:rFonts w:ascii="Courier New" w:hAnsi="Courier New" w:cs="Courier New" w:hint="default"/>
      </w:rPr>
    </w:lvl>
    <w:lvl w:ilvl="8" w:tplc="1A6C168A" w:tentative="1">
      <w:start w:val="1"/>
      <w:numFmt w:val="bullet"/>
      <w:lvlText w:val=""/>
      <w:lvlJc w:val="left"/>
      <w:pPr>
        <w:ind w:left="6480" w:hanging="360"/>
      </w:pPr>
      <w:rPr>
        <w:rFonts w:ascii="Wingdings" w:hAnsi="Wingdings" w:hint="default"/>
      </w:rPr>
    </w:lvl>
  </w:abstractNum>
  <w:abstractNum w:abstractNumId="10" w15:restartNumberingAfterBreak="0">
    <w:nsid w:val="7DB83D0F"/>
    <w:multiLevelType w:val="hybridMultilevel"/>
    <w:tmpl w:val="DF987A2E"/>
    <w:lvl w:ilvl="0" w:tplc="68261586">
      <w:start w:val="2"/>
      <w:numFmt w:val="bullet"/>
      <w:lvlText w:val="-"/>
      <w:lvlJc w:val="left"/>
      <w:pPr>
        <w:ind w:left="720" w:hanging="360"/>
      </w:pPr>
      <w:rPr>
        <w:rFonts w:ascii="Calibri" w:eastAsia="Calibri" w:hAnsi="Calibri" w:cs="Times New Roman" w:hint="default"/>
      </w:rPr>
    </w:lvl>
    <w:lvl w:ilvl="1" w:tplc="2550BAFC" w:tentative="1">
      <w:start w:val="1"/>
      <w:numFmt w:val="bullet"/>
      <w:lvlText w:val="o"/>
      <w:lvlJc w:val="left"/>
      <w:pPr>
        <w:ind w:left="1440" w:hanging="360"/>
      </w:pPr>
      <w:rPr>
        <w:rFonts w:ascii="Courier New" w:hAnsi="Courier New" w:cs="Courier New" w:hint="default"/>
      </w:rPr>
    </w:lvl>
    <w:lvl w:ilvl="2" w:tplc="FE546AE4" w:tentative="1">
      <w:start w:val="1"/>
      <w:numFmt w:val="bullet"/>
      <w:lvlText w:val=""/>
      <w:lvlJc w:val="left"/>
      <w:pPr>
        <w:ind w:left="2160" w:hanging="360"/>
      </w:pPr>
      <w:rPr>
        <w:rFonts w:ascii="Wingdings" w:hAnsi="Wingdings" w:hint="default"/>
      </w:rPr>
    </w:lvl>
    <w:lvl w:ilvl="3" w:tplc="389AFB66" w:tentative="1">
      <w:start w:val="1"/>
      <w:numFmt w:val="bullet"/>
      <w:lvlText w:val=""/>
      <w:lvlJc w:val="left"/>
      <w:pPr>
        <w:ind w:left="2880" w:hanging="360"/>
      </w:pPr>
      <w:rPr>
        <w:rFonts w:ascii="Symbol" w:hAnsi="Symbol" w:hint="default"/>
      </w:rPr>
    </w:lvl>
    <w:lvl w:ilvl="4" w:tplc="14D0DCE6" w:tentative="1">
      <w:start w:val="1"/>
      <w:numFmt w:val="bullet"/>
      <w:lvlText w:val="o"/>
      <w:lvlJc w:val="left"/>
      <w:pPr>
        <w:ind w:left="3600" w:hanging="360"/>
      </w:pPr>
      <w:rPr>
        <w:rFonts w:ascii="Courier New" w:hAnsi="Courier New" w:cs="Courier New" w:hint="default"/>
      </w:rPr>
    </w:lvl>
    <w:lvl w:ilvl="5" w:tplc="0FF6A646" w:tentative="1">
      <w:start w:val="1"/>
      <w:numFmt w:val="bullet"/>
      <w:lvlText w:val=""/>
      <w:lvlJc w:val="left"/>
      <w:pPr>
        <w:ind w:left="4320" w:hanging="360"/>
      </w:pPr>
      <w:rPr>
        <w:rFonts w:ascii="Wingdings" w:hAnsi="Wingdings" w:hint="default"/>
      </w:rPr>
    </w:lvl>
    <w:lvl w:ilvl="6" w:tplc="50308FD0" w:tentative="1">
      <w:start w:val="1"/>
      <w:numFmt w:val="bullet"/>
      <w:lvlText w:val=""/>
      <w:lvlJc w:val="left"/>
      <w:pPr>
        <w:ind w:left="5040" w:hanging="360"/>
      </w:pPr>
      <w:rPr>
        <w:rFonts w:ascii="Symbol" w:hAnsi="Symbol" w:hint="default"/>
      </w:rPr>
    </w:lvl>
    <w:lvl w:ilvl="7" w:tplc="BDD40A20" w:tentative="1">
      <w:start w:val="1"/>
      <w:numFmt w:val="bullet"/>
      <w:lvlText w:val="o"/>
      <w:lvlJc w:val="left"/>
      <w:pPr>
        <w:ind w:left="5760" w:hanging="360"/>
      </w:pPr>
      <w:rPr>
        <w:rFonts w:ascii="Courier New" w:hAnsi="Courier New" w:cs="Courier New" w:hint="default"/>
      </w:rPr>
    </w:lvl>
    <w:lvl w:ilvl="8" w:tplc="A91C00BE"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1"/>
  </w:num>
  <w:num w:numId="5">
    <w:abstractNumId w:val="6"/>
  </w:num>
  <w:num w:numId="6">
    <w:abstractNumId w:val="4"/>
  </w:num>
  <w:num w:numId="7">
    <w:abstractNumId w:val="3"/>
  </w:num>
  <w:num w:numId="8">
    <w:abstractNumId w:val="9"/>
  </w:num>
  <w:num w:numId="9">
    <w:abstractNumId w:val="2"/>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3CB"/>
    <w:rsid w:val="003B4A0A"/>
    <w:rsid w:val="004C73CB"/>
    <w:rsid w:val="00A459A6"/>
    <w:rsid w:val="00C9346F"/>
    <w:rsid w:val="00DE0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C0F523-8639-466E-97A6-24DDFE757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253686"/>
    <w:pPr>
      <w:ind w:left="4140"/>
      <w:outlineLvl w:val="0"/>
    </w:pPr>
    <w:rPr>
      <w:rFonts w:asciiTheme="minorHAnsi" w:hAnsiTheme="minorHAnsi" w:cs="Arial"/>
      <w:b/>
      <w:color w:val="3DA2AC"/>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D6B"/>
  </w:style>
  <w:style w:type="paragraph" w:styleId="Footer">
    <w:name w:val="footer"/>
    <w:basedOn w:val="Normal"/>
    <w:link w:val="FooterChar"/>
    <w:uiPriority w:val="99"/>
    <w:unhideWhenUsed/>
    <w:rsid w:val="00E10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D6B"/>
  </w:style>
  <w:style w:type="character" w:customStyle="1" w:styleId="Heading1Char">
    <w:name w:val="Heading 1 Char"/>
    <w:link w:val="Heading1"/>
    <w:uiPriority w:val="9"/>
    <w:rsid w:val="00253686"/>
    <w:rPr>
      <w:rFonts w:asciiTheme="minorHAnsi" w:hAnsiTheme="minorHAnsi" w:cs="Arial"/>
      <w:b/>
      <w:color w:val="3DA2AC"/>
      <w:sz w:val="36"/>
      <w:szCs w:val="22"/>
    </w:rPr>
  </w:style>
  <w:style w:type="paragraph" w:styleId="ListParagraph">
    <w:name w:val="List Paragraph"/>
    <w:basedOn w:val="Normal"/>
    <w:uiPriority w:val="34"/>
    <w:qFormat/>
    <w:rsid w:val="001F6ACC"/>
    <w:pPr>
      <w:ind w:left="720"/>
      <w:contextualSpacing/>
    </w:pPr>
  </w:style>
  <w:style w:type="paragraph" w:styleId="NoSpacing">
    <w:name w:val="No Spacing"/>
    <w:uiPriority w:val="1"/>
    <w:qFormat/>
    <w:rsid w:val="007B6312"/>
    <w:rPr>
      <w:sz w:val="22"/>
      <w:szCs w:val="22"/>
    </w:rPr>
  </w:style>
  <w:style w:type="paragraph" w:styleId="BodyTextIndent">
    <w:name w:val="Body Text Indent"/>
    <w:basedOn w:val="Normal"/>
    <w:link w:val="BodyTextIndentChar"/>
    <w:uiPriority w:val="99"/>
    <w:unhideWhenUsed/>
    <w:rsid w:val="007B6312"/>
    <w:pPr>
      <w:ind w:left="4140"/>
    </w:pPr>
  </w:style>
  <w:style w:type="character" w:customStyle="1" w:styleId="BodyTextIndentChar">
    <w:name w:val="Body Text Indent Char"/>
    <w:link w:val="BodyTextIndent"/>
    <w:uiPriority w:val="99"/>
    <w:rsid w:val="007B6312"/>
    <w:rPr>
      <w:sz w:val="22"/>
      <w:szCs w:val="22"/>
    </w:rPr>
  </w:style>
  <w:style w:type="character" w:styleId="Hyperlink">
    <w:name w:val="Hyperlink"/>
    <w:uiPriority w:val="99"/>
    <w:unhideWhenUsed/>
    <w:rsid w:val="00871391"/>
    <w:rPr>
      <w:color w:val="0563C1"/>
      <w:u w:val="single"/>
    </w:rPr>
  </w:style>
  <w:style w:type="character" w:styleId="FollowedHyperlink">
    <w:name w:val="FollowedHyperlink"/>
    <w:uiPriority w:val="99"/>
    <w:semiHidden/>
    <w:unhideWhenUsed/>
    <w:rsid w:val="00543AE0"/>
    <w:rPr>
      <w:color w:val="954F72"/>
      <w:u w:val="single"/>
    </w:rPr>
  </w:style>
  <w:style w:type="paragraph" w:styleId="BalloonText">
    <w:name w:val="Balloon Text"/>
    <w:basedOn w:val="Normal"/>
    <w:link w:val="BalloonTextChar"/>
    <w:uiPriority w:val="99"/>
    <w:semiHidden/>
    <w:unhideWhenUsed/>
    <w:rsid w:val="004528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528AA"/>
    <w:rPr>
      <w:rFonts w:ascii="Segoe UI" w:hAnsi="Segoe UI" w:cs="Segoe UI"/>
      <w:sz w:val="18"/>
      <w:szCs w:val="18"/>
    </w:rPr>
  </w:style>
  <w:style w:type="character" w:styleId="CommentReference">
    <w:name w:val="annotation reference"/>
    <w:uiPriority w:val="99"/>
    <w:semiHidden/>
    <w:unhideWhenUsed/>
    <w:rsid w:val="004C7EF3"/>
    <w:rPr>
      <w:sz w:val="16"/>
      <w:szCs w:val="16"/>
    </w:rPr>
  </w:style>
  <w:style w:type="paragraph" w:styleId="CommentText">
    <w:name w:val="annotation text"/>
    <w:basedOn w:val="Normal"/>
    <w:link w:val="CommentTextChar"/>
    <w:uiPriority w:val="99"/>
    <w:semiHidden/>
    <w:unhideWhenUsed/>
    <w:rsid w:val="004C7EF3"/>
    <w:pPr>
      <w:spacing w:line="240" w:lineRule="auto"/>
    </w:pPr>
    <w:rPr>
      <w:sz w:val="20"/>
      <w:szCs w:val="20"/>
    </w:rPr>
  </w:style>
  <w:style w:type="character" w:customStyle="1" w:styleId="CommentTextChar">
    <w:name w:val="Comment Text Char"/>
    <w:basedOn w:val="DefaultParagraphFont"/>
    <w:link w:val="CommentText"/>
    <w:uiPriority w:val="99"/>
    <w:semiHidden/>
    <w:rsid w:val="004C7EF3"/>
  </w:style>
  <w:style w:type="paragraph" w:styleId="CommentSubject">
    <w:name w:val="annotation subject"/>
    <w:basedOn w:val="CommentText"/>
    <w:next w:val="CommentText"/>
    <w:link w:val="CommentSubjectChar"/>
    <w:uiPriority w:val="99"/>
    <w:semiHidden/>
    <w:unhideWhenUsed/>
    <w:rsid w:val="004C7EF3"/>
    <w:rPr>
      <w:b/>
      <w:bCs/>
    </w:rPr>
  </w:style>
  <w:style w:type="character" w:customStyle="1" w:styleId="CommentSubjectChar">
    <w:name w:val="Comment Subject Char"/>
    <w:link w:val="CommentSubject"/>
    <w:uiPriority w:val="99"/>
    <w:semiHidden/>
    <w:rsid w:val="004C7EF3"/>
    <w:rPr>
      <w:b/>
      <w:bCs/>
    </w:rPr>
  </w:style>
  <w:style w:type="paragraph" w:styleId="Revision">
    <w:name w:val="Revision"/>
    <w:hidden/>
    <w:uiPriority w:val="99"/>
    <w:semiHidden/>
    <w:rsid w:val="008D746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lancet.com/journals/landia/article/PIIS2213-8587(17)30366-2/fulltex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helancet.com/journals/landia/article/PIIS2213-8587(17)30366-2/fulltex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8EADA-A6F4-4E09-BB11-19F4B0843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A. Schuster</cp:lastModifiedBy>
  <cp:revision>2</cp:revision>
  <cp:lastPrinted>2017-01-18T21:04:00Z</cp:lastPrinted>
  <dcterms:created xsi:type="dcterms:W3CDTF">2018-02-08T18:01:00Z</dcterms:created>
  <dcterms:modified xsi:type="dcterms:W3CDTF">2018-02-08T18:01:00Z</dcterms:modified>
</cp:coreProperties>
</file>