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FE" w:rsidRDefault="00326DFE" w:rsidP="00326DFE">
      <w:pPr>
        <w:pStyle w:val="Heading1"/>
        <w:spacing w:line="360" w:lineRule="auto"/>
        <w:rPr>
          <w:b/>
          <w:bCs/>
          <w:sz w:val="40"/>
        </w:rPr>
      </w:pPr>
      <w:r>
        <w:rPr>
          <w:b/>
          <w:bCs/>
          <w:noProof/>
          <w:sz w:val="40"/>
        </w:rPr>
        <w:drawing>
          <wp:inline distT="0" distB="0" distL="0" distR="0" wp14:anchorId="3B01F954" wp14:editId="55C6D7CB">
            <wp:extent cx="1600200" cy="752231"/>
            <wp:effectExtent l="0" t="0" r="0" b="10160"/>
            <wp:docPr id="1" name="Picture 1" descr="Dropbox:Clients:UBT:Creative Resources:Logo_Tag:UB&amp;T Logo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Clients:UBT:Creative Resources:Logo_Tag:UB&amp;T Logo_Ta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752231"/>
                    </a:xfrm>
                    <a:prstGeom prst="rect">
                      <a:avLst/>
                    </a:prstGeom>
                    <a:noFill/>
                    <a:ln>
                      <a:noFill/>
                    </a:ln>
                  </pic:spPr>
                </pic:pic>
              </a:graphicData>
            </a:graphic>
          </wp:inline>
        </w:drawing>
      </w:r>
    </w:p>
    <w:p w:rsidR="00326DFE" w:rsidRDefault="00326DFE" w:rsidP="00044358">
      <w:pPr>
        <w:pStyle w:val="Heading1"/>
        <w:rPr>
          <w:rStyle w:val="Strong"/>
          <w:color w:val="000000"/>
        </w:rPr>
      </w:pPr>
      <w:r w:rsidRPr="00C05F30">
        <w:rPr>
          <w:rStyle w:val="Strong"/>
          <w:color w:val="000000"/>
        </w:rPr>
        <w:t>FOR IMMEDIATE RELEASE</w:t>
      </w:r>
    </w:p>
    <w:p w:rsidR="00044358" w:rsidRPr="00044358" w:rsidRDefault="00044358" w:rsidP="00044358"/>
    <w:p w:rsidR="00326DFE" w:rsidRPr="00C05F30" w:rsidRDefault="00326DFE" w:rsidP="00044358">
      <w:pPr>
        <w:spacing w:line="240" w:lineRule="auto"/>
        <w:rPr>
          <w:rFonts w:ascii="Times New Roman" w:hAnsi="Times New Roman" w:cs="Times New Roman"/>
          <w:bCs/>
          <w:color w:val="000000"/>
          <w:sz w:val="24"/>
          <w:szCs w:val="24"/>
        </w:rPr>
      </w:pPr>
      <w:r w:rsidRPr="00C05F30">
        <w:rPr>
          <w:rFonts w:ascii="Times New Roman" w:hAnsi="Times New Roman" w:cs="Times New Roman"/>
          <w:sz w:val="24"/>
          <w:szCs w:val="24"/>
        </w:rPr>
        <w:fldChar w:fldCharType="begin"/>
      </w:r>
      <w:r w:rsidRPr="00C05F30">
        <w:rPr>
          <w:rFonts w:ascii="Times New Roman" w:hAnsi="Times New Roman" w:cs="Times New Roman"/>
          <w:sz w:val="24"/>
          <w:szCs w:val="24"/>
        </w:rPr>
        <w:instrText xml:space="preserve"> TIME \@ "MMMM d, yyyy" </w:instrText>
      </w:r>
      <w:r w:rsidRPr="00C05F30">
        <w:rPr>
          <w:rFonts w:ascii="Times New Roman" w:hAnsi="Times New Roman" w:cs="Times New Roman"/>
          <w:sz w:val="24"/>
          <w:szCs w:val="24"/>
        </w:rPr>
        <w:fldChar w:fldCharType="separate"/>
      </w:r>
      <w:r w:rsidR="00B53EFB">
        <w:rPr>
          <w:rFonts w:ascii="Times New Roman" w:hAnsi="Times New Roman" w:cs="Times New Roman"/>
          <w:noProof/>
          <w:sz w:val="24"/>
          <w:szCs w:val="24"/>
        </w:rPr>
        <w:t>August 16, 2016</w:t>
      </w:r>
      <w:r w:rsidRPr="00C05F30">
        <w:rPr>
          <w:rFonts w:ascii="Times New Roman" w:hAnsi="Times New Roman" w:cs="Times New Roman"/>
          <w:sz w:val="24"/>
          <w:szCs w:val="24"/>
        </w:rPr>
        <w:fldChar w:fldCharType="end"/>
      </w:r>
    </w:p>
    <w:p w:rsidR="00B53EFB" w:rsidRDefault="00326DFE" w:rsidP="00B53EFB">
      <w:pPr>
        <w:spacing w:line="240" w:lineRule="auto"/>
        <w:ind w:left="2160" w:hanging="2160"/>
        <w:contextualSpacing/>
        <w:rPr>
          <w:rFonts w:ascii="Times New Roman" w:hAnsi="Times New Roman" w:cs="Times New Roman"/>
        </w:rPr>
      </w:pPr>
      <w:r w:rsidRPr="00C05F30">
        <w:rPr>
          <w:rFonts w:ascii="Times New Roman" w:hAnsi="Times New Roman" w:cs="Times New Roman"/>
        </w:rPr>
        <w:t>CONTACT:</w:t>
      </w:r>
      <w:r w:rsidRPr="00C05F30" w:rsidDel="00FF5520">
        <w:rPr>
          <w:rFonts w:ascii="Times New Roman" w:hAnsi="Times New Roman" w:cs="Times New Roman"/>
        </w:rPr>
        <w:t xml:space="preserve"> </w:t>
      </w:r>
    </w:p>
    <w:p w:rsidR="00B53EFB" w:rsidRDefault="00B53EFB" w:rsidP="00B53EFB">
      <w:pPr>
        <w:spacing w:line="240" w:lineRule="auto"/>
        <w:ind w:left="2160" w:hanging="2160"/>
        <w:contextualSpacing/>
      </w:pPr>
      <w:r>
        <w:t>Wenda Paquin</w:t>
      </w:r>
    </w:p>
    <w:p w:rsidR="00B53EFB" w:rsidRDefault="00B53EFB" w:rsidP="00B53EFB">
      <w:pPr>
        <w:spacing w:line="240" w:lineRule="auto"/>
        <w:ind w:left="2160" w:hanging="2160"/>
        <w:contextualSpacing/>
      </w:pPr>
      <w:hyperlink r:id="rId6" w:history="1">
        <w:r w:rsidRPr="009F6020">
          <w:rPr>
            <w:rStyle w:val="Hyperlink"/>
            <w:rFonts w:ascii="Times New Roman" w:hAnsi="Times New Roman" w:cs="Times New Roman"/>
            <w:sz w:val="24"/>
            <w:szCs w:val="24"/>
          </w:rPr>
          <w:t>wpaquin@ub-t.com</w:t>
        </w:r>
      </w:hyperlink>
    </w:p>
    <w:p w:rsidR="00B53EFB" w:rsidRDefault="00B53EFB" w:rsidP="00B53EFB">
      <w:pPr>
        <w:spacing w:line="240" w:lineRule="auto"/>
        <w:ind w:left="2160" w:hanging="2160"/>
        <w:contextualSpacing/>
      </w:pPr>
      <w:r>
        <w:t>608-490-2236</w:t>
      </w:r>
    </w:p>
    <w:p w:rsidR="00B53EFB" w:rsidRDefault="00B53EFB" w:rsidP="00044358">
      <w:pPr>
        <w:spacing w:line="240" w:lineRule="auto"/>
        <w:ind w:left="2160" w:hanging="2160"/>
        <w:jc w:val="center"/>
        <w:rPr>
          <w:rFonts w:ascii="Times New Roman" w:hAnsi="Times New Roman" w:cs="Times New Roman"/>
          <w:b/>
          <w:bCs/>
          <w:sz w:val="24"/>
          <w:szCs w:val="24"/>
        </w:rPr>
      </w:pPr>
    </w:p>
    <w:p w:rsidR="00617C62" w:rsidRPr="001F27CE" w:rsidRDefault="00F436CF" w:rsidP="00044358">
      <w:pPr>
        <w:spacing w:line="240" w:lineRule="auto"/>
        <w:ind w:left="2160" w:hanging="2160"/>
        <w:jc w:val="center"/>
        <w:rPr>
          <w:rStyle w:val="HTMLTypewriter3"/>
          <w:rFonts w:ascii="Times New Roman" w:hAnsi="Times New Roman" w:cs="Times New Roman"/>
          <w:b/>
          <w:bCs/>
          <w:sz w:val="24"/>
          <w:szCs w:val="24"/>
        </w:rPr>
      </w:pPr>
      <w:r>
        <w:rPr>
          <w:rFonts w:ascii="Times New Roman" w:hAnsi="Times New Roman" w:cs="Times New Roman"/>
          <w:b/>
          <w:bCs/>
          <w:sz w:val="24"/>
          <w:szCs w:val="24"/>
        </w:rPr>
        <w:t>Eager Family Celebrates 100 Years in Community Banking</w:t>
      </w:r>
    </w:p>
    <w:p w:rsidR="00201450" w:rsidRPr="00201450" w:rsidRDefault="00617C62" w:rsidP="00F436CF">
      <w:pPr>
        <w:spacing w:line="240" w:lineRule="auto"/>
        <w:rPr>
          <w:rFonts w:ascii="Times New Roman" w:hAnsi="Times New Roman"/>
          <w:bCs/>
          <w:sz w:val="24"/>
          <w:szCs w:val="24"/>
        </w:rPr>
      </w:pPr>
      <w:r>
        <w:rPr>
          <w:rFonts w:ascii="Times New Roman" w:hAnsi="Times New Roman"/>
          <w:b/>
          <w:sz w:val="24"/>
          <w:szCs w:val="24"/>
        </w:rPr>
        <w:t xml:space="preserve">EVANSVILLE, WI – </w:t>
      </w:r>
      <w:r w:rsidR="00201450">
        <w:rPr>
          <w:rFonts w:ascii="Times New Roman" w:hAnsi="Times New Roman"/>
          <w:bCs/>
          <w:sz w:val="24"/>
          <w:szCs w:val="24"/>
        </w:rPr>
        <w:t>2016 marks a milestone for Union Bank &amp; Trust Company</w:t>
      </w:r>
      <w:r w:rsidR="003C6B3F">
        <w:rPr>
          <w:rFonts w:ascii="Times New Roman" w:hAnsi="Times New Roman"/>
          <w:bCs/>
          <w:sz w:val="24"/>
          <w:szCs w:val="24"/>
        </w:rPr>
        <w:t xml:space="preserve"> (UB&amp;T)</w:t>
      </w:r>
      <w:r w:rsidR="00201450">
        <w:rPr>
          <w:rFonts w:ascii="Times New Roman" w:hAnsi="Times New Roman"/>
          <w:bCs/>
          <w:sz w:val="24"/>
          <w:szCs w:val="24"/>
        </w:rPr>
        <w:t xml:space="preserve">. </w:t>
      </w:r>
    </w:p>
    <w:p w:rsidR="00A5755A" w:rsidRDefault="00F275FD" w:rsidP="00A5755A">
      <w:pPr>
        <w:spacing w:after="0" w:line="240" w:lineRule="auto"/>
        <w:rPr>
          <w:rFonts w:ascii="Times" w:eastAsia="Times New Roman" w:hAnsi="Times" w:cs="Times New Roman"/>
          <w:color w:val="000000" w:themeColor="text1"/>
          <w:sz w:val="24"/>
          <w:szCs w:val="24"/>
          <w:lang w:eastAsia="zh-CN"/>
        </w:rPr>
      </w:pPr>
      <w:r>
        <w:rPr>
          <w:rFonts w:ascii="Times New Roman" w:hAnsi="Times New Roman"/>
          <w:bCs/>
          <w:sz w:val="24"/>
          <w:szCs w:val="24"/>
        </w:rPr>
        <w:t xml:space="preserve">100 years ago, Gertrude Eager purchased the Grange Bank for her son, Leonard, to operate. The bank would be renamed Union Bank &amp; Trust Company 24 years later. </w:t>
      </w:r>
      <w:r w:rsidR="00A5755A" w:rsidRPr="00A5755A">
        <w:rPr>
          <w:rFonts w:ascii="Times" w:eastAsia="Times New Roman" w:hAnsi="Times" w:cs="Times New Roman"/>
          <w:color w:val="000000" w:themeColor="text1"/>
          <w:sz w:val="24"/>
          <w:szCs w:val="24"/>
          <w:shd w:val="clear" w:color="auto" w:fill="FFFFFF"/>
        </w:rPr>
        <w:t>In 2013,</w:t>
      </w:r>
      <w:r w:rsidR="00A5755A" w:rsidRPr="00A5755A">
        <w:rPr>
          <w:rStyle w:val="apple-converted-space"/>
          <w:rFonts w:ascii="Times" w:hAnsi="Times"/>
          <w:color w:val="000000" w:themeColor="text1"/>
          <w:sz w:val="24"/>
          <w:szCs w:val="24"/>
          <w:shd w:val="clear" w:color="auto" w:fill="FFFFFF"/>
        </w:rPr>
        <w:t> </w:t>
      </w:r>
      <w:r w:rsidR="00A5755A" w:rsidRPr="00A5755A">
        <w:rPr>
          <w:rFonts w:ascii="Times" w:eastAsia="Times New Roman" w:hAnsi="Times" w:cs="Times New Roman"/>
          <w:color w:val="000000" w:themeColor="text1"/>
          <w:sz w:val="24"/>
          <w:szCs w:val="24"/>
          <w:bdr w:val="none" w:sz="0" w:space="0" w:color="auto" w:frame="1"/>
          <w:shd w:val="clear" w:color="auto" w:fill="FFFFFF"/>
        </w:rPr>
        <w:t>Steve Eager</w:t>
      </w:r>
      <w:r w:rsidR="00A5755A" w:rsidRPr="00A5755A">
        <w:rPr>
          <w:rStyle w:val="apple-converted-space"/>
          <w:rFonts w:ascii="Times" w:hAnsi="Times"/>
          <w:color w:val="000000" w:themeColor="text1"/>
          <w:sz w:val="24"/>
          <w:szCs w:val="24"/>
          <w:shd w:val="clear" w:color="auto" w:fill="FFFFFF"/>
        </w:rPr>
        <w:t> </w:t>
      </w:r>
      <w:r w:rsidR="00A5755A" w:rsidRPr="00A5755A">
        <w:rPr>
          <w:rFonts w:ascii="Times" w:eastAsia="Times New Roman" w:hAnsi="Times" w:cs="Times New Roman"/>
          <w:color w:val="000000" w:themeColor="text1"/>
          <w:sz w:val="24"/>
          <w:szCs w:val="24"/>
          <w:shd w:val="clear" w:color="auto" w:fill="FFFFFF"/>
        </w:rPr>
        <w:t>became the Bank’s President, representing the fourth generation of Eagers to lead UB&amp;T.</w:t>
      </w:r>
    </w:p>
    <w:p w:rsidR="00A5755A" w:rsidRPr="00A5755A" w:rsidRDefault="00A5755A" w:rsidP="00A5755A">
      <w:pPr>
        <w:spacing w:after="0" w:line="240" w:lineRule="auto"/>
        <w:rPr>
          <w:rFonts w:ascii="Times" w:eastAsia="Times New Roman" w:hAnsi="Times" w:cs="Times New Roman"/>
          <w:color w:val="000000" w:themeColor="text1"/>
          <w:sz w:val="24"/>
          <w:szCs w:val="24"/>
          <w:lang w:eastAsia="zh-CN"/>
        </w:rPr>
      </w:pPr>
    </w:p>
    <w:p w:rsidR="00F275FD" w:rsidRDefault="00F275FD" w:rsidP="00A5755A">
      <w:pPr>
        <w:spacing w:line="240" w:lineRule="auto"/>
        <w:rPr>
          <w:rFonts w:ascii="Times New Roman" w:hAnsi="Times New Roman"/>
          <w:bCs/>
          <w:sz w:val="24"/>
          <w:szCs w:val="24"/>
        </w:rPr>
      </w:pPr>
      <w:r>
        <w:rPr>
          <w:rFonts w:ascii="Times New Roman" w:hAnsi="Times New Roman"/>
          <w:bCs/>
          <w:sz w:val="24"/>
          <w:szCs w:val="24"/>
        </w:rPr>
        <w:t>“Banking has changed so much over the last century,” said Steve Eager. “UB&amp;T continues to expan</w:t>
      </w:r>
      <w:r w:rsidR="00D43150">
        <w:rPr>
          <w:rFonts w:ascii="Times New Roman" w:hAnsi="Times New Roman"/>
          <w:bCs/>
          <w:sz w:val="24"/>
          <w:szCs w:val="24"/>
        </w:rPr>
        <w:t>d and evolve right along with the times</w:t>
      </w:r>
      <w:r w:rsidR="007712D5">
        <w:rPr>
          <w:rFonts w:ascii="Times New Roman" w:hAnsi="Times New Roman"/>
          <w:bCs/>
          <w:sz w:val="24"/>
          <w:szCs w:val="24"/>
        </w:rPr>
        <w:t>, if not ahead of the trend</w:t>
      </w:r>
      <w:r>
        <w:rPr>
          <w:rFonts w:ascii="Times New Roman" w:hAnsi="Times New Roman"/>
          <w:bCs/>
          <w:sz w:val="24"/>
          <w:szCs w:val="24"/>
        </w:rPr>
        <w:t>. Yet, we hold true to our roots – that relationships come first</w:t>
      </w:r>
      <w:r w:rsidR="00D65F89">
        <w:rPr>
          <w:rFonts w:ascii="Times New Roman" w:hAnsi="Times New Roman"/>
          <w:bCs/>
          <w:sz w:val="24"/>
          <w:szCs w:val="24"/>
        </w:rPr>
        <w:t xml:space="preserve"> and we are committed to helping our communities</w:t>
      </w:r>
      <w:r>
        <w:rPr>
          <w:rFonts w:ascii="Times New Roman" w:hAnsi="Times New Roman"/>
          <w:bCs/>
          <w:sz w:val="24"/>
          <w:szCs w:val="24"/>
        </w:rPr>
        <w:t>.”</w:t>
      </w:r>
    </w:p>
    <w:p w:rsidR="00F275FD" w:rsidRDefault="008C5FDD" w:rsidP="00B34472">
      <w:pPr>
        <w:spacing w:line="240" w:lineRule="auto"/>
        <w:rPr>
          <w:rFonts w:ascii="Times New Roman" w:hAnsi="Times New Roman"/>
          <w:bCs/>
          <w:sz w:val="24"/>
          <w:szCs w:val="24"/>
        </w:rPr>
      </w:pPr>
      <w:r>
        <w:rPr>
          <w:rFonts w:ascii="Times New Roman" w:hAnsi="Times New Roman"/>
          <w:bCs/>
          <w:sz w:val="24"/>
          <w:szCs w:val="24"/>
        </w:rPr>
        <w:t xml:space="preserve">UB&amp;T </w:t>
      </w:r>
      <w:r w:rsidR="00B34472">
        <w:rPr>
          <w:rFonts w:ascii="Times New Roman" w:hAnsi="Times New Roman"/>
          <w:bCs/>
          <w:sz w:val="24"/>
          <w:szCs w:val="24"/>
        </w:rPr>
        <w:t>is one of the area’s oldest community banks, serving</w:t>
      </w:r>
      <w:r>
        <w:rPr>
          <w:rFonts w:ascii="Times New Roman" w:hAnsi="Times New Roman"/>
          <w:bCs/>
          <w:sz w:val="24"/>
          <w:szCs w:val="24"/>
        </w:rPr>
        <w:t xml:space="preserve"> Southern Wisconsin with six offices as well as </w:t>
      </w:r>
      <w:r w:rsidR="0061772F">
        <w:rPr>
          <w:rFonts w:ascii="Times New Roman" w:hAnsi="Times New Roman"/>
          <w:bCs/>
          <w:sz w:val="24"/>
          <w:szCs w:val="24"/>
        </w:rPr>
        <w:t xml:space="preserve">offering </w:t>
      </w:r>
      <w:r>
        <w:rPr>
          <w:rFonts w:ascii="Times New Roman" w:hAnsi="Times New Roman"/>
          <w:bCs/>
          <w:sz w:val="24"/>
          <w:szCs w:val="24"/>
        </w:rPr>
        <w:t>online and mobile banking.</w:t>
      </w:r>
      <w:r w:rsidR="00B34472">
        <w:rPr>
          <w:rFonts w:ascii="Times New Roman" w:hAnsi="Times New Roman"/>
          <w:bCs/>
          <w:sz w:val="24"/>
          <w:szCs w:val="24"/>
        </w:rPr>
        <w:t xml:space="preserve"> </w:t>
      </w:r>
    </w:p>
    <w:p w:rsidR="00433E2D" w:rsidRDefault="00433E2D" w:rsidP="00B34472">
      <w:pPr>
        <w:spacing w:line="240" w:lineRule="auto"/>
        <w:rPr>
          <w:rFonts w:ascii="Times New Roman" w:hAnsi="Times New Roman"/>
          <w:bCs/>
          <w:sz w:val="24"/>
          <w:szCs w:val="24"/>
        </w:rPr>
      </w:pPr>
      <w:r>
        <w:rPr>
          <w:rFonts w:ascii="Times New Roman" w:hAnsi="Times New Roman"/>
          <w:bCs/>
          <w:sz w:val="24"/>
          <w:szCs w:val="24"/>
        </w:rPr>
        <w:t>“Some might think you can’t get all the conveniences in a community bank that a larger, national bank might offer,” Eager commented. “But that’s just not true. UB&amp;T prides itself in providing all the technology consumers have come accustomed to while at the same time treating you like you deserve to be treated and we get to know you, building a relationship that we hope lasts for generations.”</w:t>
      </w:r>
    </w:p>
    <w:p w:rsidR="00B77407" w:rsidRPr="00F275FD" w:rsidRDefault="00EC672E" w:rsidP="00C67365">
      <w:pPr>
        <w:spacing w:line="240" w:lineRule="auto"/>
        <w:rPr>
          <w:rFonts w:ascii="Times New Roman" w:hAnsi="Times New Roman"/>
          <w:bCs/>
          <w:sz w:val="24"/>
          <w:szCs w:val="24"/>
        </w:rPr>
      </w:pPr>
      <w:r w:rsidRPr="00B53EFB">
        <w:rPr>
          <w:rFonts w:ascii="Times New Roman" w:hAnsi="Times New Roman"/>
          <w:bCs/>
          <w:sz w:val="24"/>
          <w:szCs w:val="24"/>
        </w:rPr>
        <w:t>The Bank marked its</w:t>
      </w:r>
      <w:r w:rsidR="0061772F" w:rsidRPr="00B53EFB">
        <w:rPr>
          <w:rFonts w:ascii="Times New Roman" w:hAnsi="Times New Roman"/>
          <w:bCs/>
          <w:sz w:val="24"/>
          <w:szCs w:val="24"/>
        </w:rPr>
        <w:t xml:space="preserve"> 100</w:t>
      </w:r>
      <w:r w:rsidR="0061772F" w:rsidRPr="00B53EFB">
        <w:rPr>
          <w:rFonts w:ascii="Times New Roman" w:hAnsi="Times New Roman"/>
          <w:bCs/>
          <w:sz w:val="24"/>
          <w:szCs w:val="24"/>
          <w:vertAlign w:val="superscript"/>
        </w:rPr>
        <w:t>th</w:t>
      </w:r>
      <w:r w:rsidR="0061772F" w:rsidRPr="00B53EFB">
        <w:rPr>
          <w:rFonts w:ascii="Times New Roman" w:hAnsi="Times New Roman"/>
          <w:bCs/>
          <w:sz w:val="24"/>
          <w:szCs w:val="24"/>
        </w:rPr>
        <w:t xml:space="preserve"> anniversary</w:t>
      </w:r>
      <w:r w:rsidR="00B77407" w:rsidRPr="00B53EFB">
        <w:rPr>
          <w:rFonts w:ascii="Times New Roman" w:hAnsi="Times New Roman"/>
          <w:bCs/>
          <w:sz w:val="24"/>
          <w:szCs w:val="24"/>
        </w:rPr>
        <w:t xml:space="preserve"> by doing what it does best – supporting its communities. </w:t>
      </w:r>
      <w:r w:rsidR="003C6B3F" w:rsidRPr="00B53EFB">
        <w:rPr>
          <w:rFonts w:ascii="Times New Roman" w:hAnsi="Times New Roman"/>
          <w:bCs/>
          <w:sz w:val="24"/>
          <w:szCs w:val="24"/>
        </w:rPr>
        <w:t xml:space="preserve">In 2016, </w:t>
      </w:r>
      <w:r w:rsidR="00532C55" w:rsidRPr="00B53EFB">
        <w:rPr>
          <w:rFonts w:ascii="Times New Roman" w:hAnsi="Times New Roman"/>
          <w:bCs/>
          <w:sz w:val="24"/>
          <w:szCs w:val="24"/>
        </w:rPr>
        <w:t xml:space="preserve">UB&amp;T </w:t>
      </w:r>
      <w:r w:rsidR="00C67365" w:rsidRPr="00B53EFB">
        <w:rPr>
          <w:rFonts w:ascii="Times New Roman" w:hAnsi="Times New Roman"/>
          <w:bCs/>
          <w:sz w:val="24"/>
          <w:szCs w:val="24"/>
        </w:rPr>
        <w:t>has helped</w:t>
      </w:r>
      <w:r w:rsidR="00532C55" w:rsidRPr="00B53EFB">
        <w:rPr>
          <w:rFonts w:ascii="Times New Roman" w:hAnsi="Times New Roman"/>
          <w:bCs/>
          <w:sz w:val="24"/>
          <w:szCs w:val="24"/>
        </w:rPr>
        <w:t xml:space="preserve"> to mark the city</w:t>
      </w:r>
      <w:r w:rsidR="00C67365" w:rsidRPr="00B53EFB">
        <w:rPr>
          <w:rFonts w:ascii="Times New Roman" w:hAnsi="Times New Roman"/>
          <w:bCs/>
          <w:sz w:val="24"/>
          <w:szCs w:val="24"/>
        </w:rPr>
        <w:t xml:space="preserve"> of Evansville’s 150</w:t>
      </w:r>
      <w:r w:rsidR="00C67365" w:rsidRPr="00B53EFB">
        <w:rPr>
          <w:rFonts w:ascii="Times New Roman" w:hAnsi="Times New Roman"/>
          <w:bCs/>
          <w:sz w:val="24"/>
          <w:szCs w:val="24"/>
          <w:vertAlign w:val="superscript"/>
        </w:rPr>
        <w:t>th</w:t>
      </w:r>
      <w:r w:rsidR="00C67365" w:rsidRPr="00B53EFB">
        <w:rPr>
          <w:rFonts w:ascii="Times New Roman" w:hAnsi="Times New Roman"/>
          <w:bCs/>
          <w:sz w:val="24"/>
          <w:szCs w:val="24"/>
        </w:rPr>
        <w:t xml:space="preserve"> anniversary </w:t>
      </w:r>
      <w:r w:rsidR="00532C55" w:rsidRPr="00B53EFB">
        <w:rPr>
          <w:rFonts w:ascii="Times New Roman" w:hAnsi="Times New Roman"/>
          <w:bCs/>
          <w:sz w:val="24"/>
          <w:szCs w:val="24"/>
        </w:rPr>
        <w:t>by participating in the yearlong celebration by volunteering and sponsoring various events.</w:t>
      </w:r>
    </w:p>
    <w:p w:rsidR="00326DFE" w:rsidRPr="00B452CA" w:rsidRDefault="00326DFE" w:rsidP="00044358">
      <w:pPr>
        <w:spacing w:line="240" w:lineRule="auto"/>
        <w:rPr>
          <w:rFonts w:ascii="Times New Roman" w:hAnsi="Times New Roman"/>
          <w:b/>
          <w:sz w:val="24"/>
          <w:szCs w:val="24"/>
        </w:rPr>
      </w:pPr>
      <w:r w:rsidRPr="00B452CA">
        <w:rPr>
          <w:rFonts w:ascii="Times New Roman" w:hAnsi="Times New Roman"/>
          <w:b/>
          <w:sz w:val="24"/>
          <w:szCs w:val="24"/>
        </w:rPr>
        <w:t>About Union Bank &amp; Trust Company</w:t>
      </w:r>
    </w:p>
    <w:p w:rsidR="00200CDF" w:rsidRDefault="00326DFE" w:rsidP="00044358">
      <w:pPr>
        <w:spacing w:line="240" w:lineRule="auto"/>
        <w:rPr>
          <w:rFonts w:ascii="Times New Roman" w:hAnsi="Times New Roman"/>
          <w:sz w:val="24"/>
          <w:szCs w:val="24"/>
        </w:rPr>
      </w:pPr>
      <w:r w:rsidRPr="00B452CA">
        <w:rPr>
          <w:rFonts w:ascii="Times New Roman" w:hAnsi="Times New Roman"/>
          <w:sz w:val="24"/>
          <w:szCs w:val="24"/>
        </w:rPr>
        <w:t>UB&amp;T, established in 1897, is locally owned and serves S</w:t>
      </w:r>
      <w:r>
        <w:rPr>
          <w:rFonts w:ascii="Times New Roman" w:hAnsi="Times New Roman"/>
          <w:sz w:val="24"/>
          <w:szCs w:val="24"/>
        </w:rPr>
        <w:t>outh Central Wisconsin with six</w:t>
      </w:r>
      <w:r w:rsidRPr="00B452CA">
        <w:rPr>
          <w:rFonts w:ascii="Times New Roman" w:hAnsi="Times New Roman"/>
          <w:sz w:val="24"/>
          <w:szCs w:val="24"/>
        </w:rPr>
        <w:t xml:space="preserve"> offices: Evansville, B</w:t>
      </w:r>
      <w:r>
        <w:rPr>
          <w:rFonts w:ascii="Times New Roman" w:hAnsi="Times New Roman"/>
          <w:sz w:val="24"/>
          <w:szCs w:val="24"/>
        </w:rPr>
        <w:t xml:space="preserve">rooklyn, Oregon, Belleville, </w:t>
      </w:r>
      <w:r w:rsidRPr="00B452CA">
        <w:rPr>
          <w:rFonts w:ascii="Times New Roman" w:hAnsi="Times New Roman"/>
          <w:sz w:val="24"/>
          <w:szCs w:val="24"/>
        </w:rPr>
        <w:t>New Glarus</w:t>
      </w:r>
      <w:r>
        <w:rPr>
          <w:rFonts w:ascii="Times New Roman" w:hAnsi="Times New Roman"/>
          <w:sz w:val="24"/>
          <w:szCs w:val="24"/>
        </w:rPr>
        <w:t xml:space="preserve"> and Janesville</w:t>
      </w:r>
      <w:r w:rsidRPr="00B452CA">
        <w:rPr>
          <w:rFonts w:ascii="Times New Roman" w:hAnsi="Times New Roman"/>
          <w:sz w:val="24"/>
          <w:szCs w:val="24"/>
        </w:rPr>
        <w:t>. UB&amp;T is a full-service community bank that provides a range of services including commercial and personal checking and savings accounts, loan products, and crop insurance, as well as trust and wealth management services. For more about UB&amp;T, visit</w:t>
      </w:r>
      <w:r>
        <w:rPr>
          <w:rFonts w:ascii="Times New Roman" w:hAnsi="Times New Roman"/>
          <w:sz w:val="24"/>
          <w:szCs w:val="24"/>
        </w:rPr>
        <w:t xml:space="preserve">: </w:t>
      </w:r>
      <w:hyperlink r:id="rId7" w:history="1">
        <w:r w:rsidR="00617C62" w:rsidRPr="008C5FDD">
          <w:rPr>
            <w:rStyle w:val="Hyperlink"/>
            <w:rFonts w:ascii="Times New Roman" w:hAnsi="Times New Roman"/>
            <w:sz w:val="24"/>
            <w:szCs w:val="24"/>
          </w:rPr>
          <w:t>ub-t.com</w:t>
        </w:r>
      </w:hyperlink>
      <w:r w:rsidR="00044358">
        <w:rPr>
          <w:rFonts w:ascii="Times New Roman" w:hAnsi="Times New Roman"/>
          <w:sz w:val="24"/>
          <w:szCs w:val="24"/>
        </w:rPr>
        <w:t>.</w:t>
      </w:r>
    </w:p>
    <w:p w:rsidR="00617C62" w:rsidRDefault="00044358" w:rsidP="00044358">
      <w:pPr>
        <w:jc w:val="center"/>
      </w:pPr>
      <w:r>
        <w:t>###</w:t>
      </w:r>
    </w:p>
    <w:sectPr w:rsidR="00617C62" w:rsidSect="007C0A41">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FE"/>
    <w:rsid w:val="00044358"/>
    <w:rsid w:val="001A2DF8"/>
    <w:rsid w:val="001F27CE"/>
    <w:rsid w:val="00201450"/>
    <w:rsid w:val="00326DFE"/>
    <w:rsid w:val="003A4218"/>
    <w:rsid w:val="003C6B3F"/>
    <w:rsid w:val="00433E2D"/>
    <w:rsid w:val="00532C55"/>
    <w:rsid w:val="0061772F"/>
    <w:rsid w:val="00617C62"/>
    <w:rsid w:val="007322E0"/>
    <w:rsid w:val="00762700"/>
    <w:rsid w:val="007712D5"/>
    <w:rsid w:val="007C0A41"/>
    <w:rsid w:val="00883462"/>
    <w:rsid w:val="008C5FDD"/>
    <w:rsid w:val="00A5755A"/>
    <w:rsid w:val="00AF4BD6"/>
    <w:rsid w:val="00B34472"/>
    <w:rsid w:val="00B53EFB"/>
    <w:rsid w:val="00B77407"/>
    <w:rsid w:val="00C67365"/>
    <w:rsid w:val="00C80D50"/>
    <w:rsid w:val="00D43150"/>
    <w:rsid w:val="00D65F89"/>
    <w:rsid w:val="00EC672E"/>
    <w:rsid w:val="00F275FD"/>
    <w:rsid w:val="00F436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7E16A6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FE"/>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99"/>
    <w:qFormat/>
    <w:rsid w:val="00326DFE"/>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6DFE"/>
    <w:rPr>
      <w:rFonts w:ascii="Times New Roman" w:eastAsia="Times New Roman" w:hAnsi="Times New Roman" w:cs="Times New Roman"/>
      <w:szCs w:val="20"/>
      <w:lang w:eastAsia="en-US"/>
    </w:rPr>
  </w:style>
  <w:style w:type="character" w:customStyle="1" w:styleId="HTMLTypewriter3">
    <w:name w:val="HTML Typewriter3"/>
    <w:basedOn w:val="DefaultParagraphFont"/>
    <w:uiPriority w:val="99"/>
    <w:rsid w:val="00326DFE"/>
    <w:rPr>
      <w:rFonts w:ascii="Courier New" w:hAnsi="Courier New" w:cs="Courier New"/>
      <w:sz w:val="20"/>
      <w:szCs w:val="20"/>
    </w:rPr>
  </w:style>
  <w:style w:type="character" w:styleId="Strong">
    <w:name w:val="Strong"/>
    <w:basedOn w:val="DefaultParagraphFont"/>
    <w:uiPriority w:val="99"/>
    <w:qFormat/>
    <w:rsid w:val="00326DFE"/>
    <w:rPr>
      <w:rFonts w:cs="Times New Roman"/>
      <w:b/>
      <w:bCs/>
    </w:rPr>
  </w:style>
  <w:style w:type="character" w:styleId="Hyperlink">
    <w:name w:val="Hyperlink"/>
    <w:basedOn w:val="DefaultParagraphFont"/>
    <w:uiPriority w:val="99"/>
    <w:unhideWhenUsed/>
    <w:rsid w:val="00617C62"/>
    <w:rPr>
      <w:color w:val="0563C1" w:themeColor="hyperlink"/>
      <w:u w:val="single"/>
    </w:rPr>
  </w:style>
  <w:style w:type="character" w:customStyle="1" w:styleId="apple-converted-space">
    <w:name w:val="apple-converted-space"/>
    <w:basedOn w:val="DefaultParagraphFont"/>
    <w:rsid w:val="00A5755A"/>
  </w:style>
  <w:style w:type="character" w:styleId="FollowedHyperlink">
    <w:name w:val="FollowedHyperlink"/>
    <w:basedOn w:val="DefaultParagraphFont"/>
    <w:uiPriority w:val="99"/>
    <w:semiHidden/>
    <w:unhideWhenUsed/>
    <w:rsid w:val="00A5755A"/>
    <w:rPr>
      <w:color w:val="954F72" w:themeColor="followedHyperlink"/>
      <w:u w:val="single"/>
    </w:rPr>
  </w:style>
  <w:style w:type="paragraph" w:styleId="BalloonText">
    <w:name w:val="Balloon Text"/>
    <w:basedOn w:val="Normal"/>
    <w:link w:val="BalloonTextChar"/>
    <w:uiPriority w:val="99"/>
    <w:semiHidden/>
    <w:unhideWhenUsed/>
    <w:rsid w:val="00B53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EFB"/>
    <w:rPr>
      <w:rFonts w:ascii="Tahoma" w:eastAsiaTheme="minorHAnsi" w:hAnsi="Tahoma" w:cs="Tahoma"/>
      <w:sz w:val="16"/>
      <w:szCs w:val="16"/>
      <w:lang w:eastAsia="en-US"/>
    </w:rPr>
  </w:style>
  <w:style w:type="paragraph" w:styleId="NoSpacing">
    <w:name w:val="No Spacing"/>
    <w:uiPriority w:val="1"/>
    <w:qFormat/>
    <w:rsid w:val="00B53EFB"/>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FE"/>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99"/>
    <w:qFormat/>
    <w:rsid w:val="00326DFE"/>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6DFE"/>
    <w:rPr>
      <w:rFonts w:ascii="Times New Roman" w:eastAsia="Times New Roman" w:hAnsi="Times New Roman" w:cs="Times New Roman"/>
      <w:szCs w:val="20"/>
      <w:lang w:eastAsia="en-US"/>
    </w:rPr>
  </w:style>
  <w:style w:type="character" w:customStyle="1" w:styleId="HTMLTypewriter3">
    <w:name w:val="HTML Typewriter3"/>
    <w:basedOn w:val="DefaultParagraphFont"/>
    <w:uiPriority w:val="99"/>
    <w:rsid w:val="00326DFE"/>
    <w:rPr>
      <w:rFonts w:ascii="Courier New" w:hAnsi="Courier New" w:cs="Courier New"/>
      <w:sz w:val="20"/>
      <w:szCs w:val="20"/>
    </w:rPr>
  </w:style>
  <w:style w:type="character" w:styleId="Strong">
    <w:name w:val="Strong"/>
    <w:basedOn w:val="DefaultParagraphFont"/>
    <w:uiPriority w:val="99"/>
    <w:qFormat/>
    <w:rsid w:val="00326DFE"/>
    <w:rPr>
      <w:rFonts w:cs="Times New Roman"/>
      <w:b/>
      <w:bCs/>
    </w:rPr>
  </w:style>
  <w:style w:type="character" w:styleId="Hyperlink">
    <w:name w:val="Hyperlink"/>
    <w:basedOn w:val="DefaultParagraphFont"/>
    <w:uiPriority w:val="99"/>
    <w:unhideWhenUsed/>
    <w:rsid w:val="00617C62"/>
    <w:rPr>
      <w:color w:val="0563C1" w:themeColor="hyperlink"/>
      <w:u w:val="single"/>
    </w:rPr>
  </w:style>
  <w:style w:type="character" w:customStyle="1" w:styleId="apple-converted-space">
    <w:name w:val="apple-converted-space"/>
    <w:basedOn w:val="DefaultParagraphFont"/>
    <w:rsid w:val="00A5755A"/>
  </w:style>
  <w:style w:type="character" w:styleId="FollowedHyperlink">
    <w:name w:val="FollowedHyperlink"/>
    <w:basedOn w:val="DefaultParagraphFont"/>
    <w:uiPriority w:val="99"/>
    <w:semiHidden/>
    <w:unhideWhenUsed/>
    <w:rsid w:val="00A5755A"/>
    <w:rPr>
      <w:color w:val="954F72" w:themeColor="followedHyperlink"/>
      <w:u w:val="single"/>
    </w:rPr>
  </w:style>
  <w:style w:type="paragraph" w:styleId="BalloonText">
    <w:name w:val="Balloon Text"/>
    <w:basedOn w:val="Normal"/>
    <w:link w:val="BalloonTextChar"/>
    <w:uiPriority w:val="99"/>
    <w:semiHidden/>
    <w:unhideWhenUsed/>
    <w:rsid w:val="00B53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EFB"/>
    <w:rPr>
      <w:rFonts w:ascii="Tahoma" w:eastAsiaTheme="minorHAnsi" w:hAnsi="Tahoma" w:cs="Tahoma"/>
      <w:sz w:val="16"/>
      <w:szCs w:val="16"/>
      <w:lang w:eastAsia="en-US"/>
    </w:rPr>
  </w:style>
  <w:style w:type="paragraph" w:styleId="NoSpacing">
    <w:name w:val="No Spacing"/>
    <w:uiPriority w:val="1"/>
    <w:qFormat/>
    <w:rsid w:val="00B53EFB"/>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10530">
      <w:bodyDiv w:val="1"/>
      <w:marLeft w:val="0"/>
      <w:marRight w:val="0"/>
      <w:marTop w:val="0"/>
      <w:marBottom w:val="0"/>
      <w:divBdr>
        <w:top w:val="none" w:sz="0" w:space="0" w:color="auto"/>
        <w:left w:val="none" w:sz="0" w:space="0" w:color="auto"/>
        <w:bottom w:val="none" w:sz="0" w:space="0" w:color="auto"/>
        <w:right w:val="none" w:sz="0" w:space="0" w:color="auto"/>
      </w:divBdr>
    </w:div>
    <w:div w:id="2098793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b-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paquin@ub-t.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2016-08-12T14:48:00Z</dcterms:created>
  <dcterms:modified xsi:type="dcterms:W3CDTF">2016-08-15T17:57:00Z</dcterms:modified>
</cp:coreProperties>
</file>