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A1731" w:rsidRPr="00955D1C" w:rsidRDefault="008D1B18" w:rsidP="00955D1C">
      <w:pPr>
        <w:pStyle w:val="Title"/>
        <w:rPr>
          <w:sz w:val="40"/>
          <w:szCs w:val="40"/>
        </w:rPr>
      </w:pPr>
      <w:r w:rsidRPr="00EA1731">
        <w:rPr>
          <w:sz w:val="40"/>
          <w:szCs w:val="40"/>
        </w:rPr>
        <w:t xml:space="preserve">Envision Partnerships </w:t>
      </w:r>
      <w:r w:rsidR="00955D1C">
        <w:rPr>
          <w:sz w:val="40"/>
          <w:szCs w:val="40"/>
        </w:rPr>
        <w:t xml:space="preserve">~ </w:t>
      </w:r>
      <w:r w:rsidR="00955D1C" w:rsidRPr="00955D1C">
        <w:rPr>
          <w:sz w:val="32"/>
          <w:szCs w:val="32"/>
        </w:rPr>
        <w:t>Butler County, Ohio</w:t>
      </w:r>
    </w:p>
    <w:p w:rsidR="00A55E68" w:rsidRPr="008D1B18" w:rsidRDefault="00A55E68" w:rsidP="00A55E68">
      <w:pPr>
        <w:jc w:val="center"/>
        <w:rPr>
          <w:b/>
          <w:sz w:val="28"/>
          <w:szCs w:val="28"/>
        </w:rPr>
      </w:pPr>
      <w:r>
        <w:rPr>
          <w:b/>
          <w:sz w:val="28"/>
          <w:szCs w:val="28"/>
        </w:rPr>
        <w:t>Associate Director</w:t>
      </w:r>
    </w:p>
    <w:p w:rsidR="007D2D1C" w:rsidRDefault="008D1B18" w:rsidP="008D1B18">
      <w:r w:rsidRPr="008D1B18">
        <w:rPr>
          <w:b/>
        </w:rPr>
        <w:t>Primary Responsibility:</w:t>
      </w:r>
      <w:r>
        <w:t xml:space="preserve">    </w:t>
      </w:r>
      <w:bookmarkStart w:id="0" w:name="_GoBack"/>
      <w:r>
        <w:t>Provides management in the evaluation of public attitudes, identification of policies and procedures of the agency in the public interest, and the planning and execution of programs to earn public understanding and acceptance.   Oversees school and community based Prevention &amp; Early Intervention services and budgets.  Supervises the professional prevention staff</w:t>
      </w:r>
      <w:bookmarkEnd w:id="0"/>
      <w:r>
        <w:t>.</w:t>
      </w:r>
    </w:p>
    <w:p w:rsidR="007D2D1C" w:rsidRDefault="007D2D1C">
      <w:r w:rsidRPr="008D1B18">
        <w:rPr>
          <w:b/>
        </w:rPr>
        <w:t>Reports</w:t>
      </w:r>
      <w:r w:rsidR="008D1B18" w:rsidRPr="008D1B18">
        <w:rPr>
          <w:b/>
        </w:rPr>
        <w:t xml:space="preserve"> to</w:t>
      </w:r>
      <w:r w:rsidR="008D1B18">
        <w:t xml:space="preserve">:  Chief Executive Officer </w:t>
      </w:r>
    </w:p>
    <w:p w:rsidR="00AC046F" w:rsidRPr="008D1B18" w:rsidRDefault="00AC046F">
      <w:pPr>
        <w:rPr>
          <w:b/>
        </w:rPr>
      </w:pPr>
      <w:r w:rsidRPr="008D1B18">
        <w:rPr>
          <w:b/>
        </w:rPr>
        <w:t>Essential Duties &amp; Responsibilities:</w:t>
      </w:r>
    </w:p>
    <w:p w:rsidR="00090278" w:rsidRDefault="00090278" w:rsidP="00AC046F">
      <w:pPr>
        <w:pStyle w:val="ListParagraph"/>
        <w:numPr>
          <w:ilvl w:val="0"/>
          <w:numId w:val="1"/>
        </w:numPr>
      </w:pPr>
      <w:r>
        <w:t>Champion the agency</w:t>
      </w:r>
      <w:r w:rsidR="007D2D1C">
        <w:t>’s mission</w:t>
      </w:r>
      <w:r>
        <w:t xml:space="preserve"> and our topic</w:t>
      </w:r>
      <w:r w:rsidR="007D2D1C">
        <w:t xml:space="preserve">/programs </w:t>
      </w:r>
      <w:r>
        <w:t>through public speaking and c</w:t>
      </w:r>
      <w:r w:rsidR="007D2D1C">
        <w:t>ommunity involvement while developing lasting</w:t>
      </w:r>
      <w:r>
        <w:t xml:space="preserve"> partnerships</w:t>
      </w:r>
      <w:r w:rsidR="007D2D1C">
        <w:t xml:space="preserve"> that promote behavioral health.</w:t>
      </w:r>
    </w:p>
    <w:p w:rsidR="00AC046F" w:rsidRDefault="00AC046F" w:rsidP="00AC046F">
      <w:pPr>
        <w:pStyle w:val="ListParagraph"/>
        <w:numPr>
          <w:ilvl w:val="0"/>
          <w:numId w:val="1"/>
        </w:numPr>
      </w:pPr>
      <w:r>
        <w:t>Assist with Strategic Planning &amp; exploration of new markets for initiatives in behavioral health prevention &amp; promotion.</w:t>
      </w:r>
    </w:p>
    <w:p w:rsidR="00AC046F" w:rsidRDefault="00AC046F" w:rsidP="00AC046F">
      <w:pPr>
        <w:pStyle w:val="ListParagraph"/>
        <w:numPr>
          <w:ilvl w:val="0"/>
          <w:numId w:val="1"/>
        </w:numPr>
      </w:pPr>
      <w:r>
        <w:t>Project Management from resource development through evaluation.</w:t>
      </w:r>
    </w:p>
    <w:p w:rsidR="00AC046F" w:rsidRDefault="00AC046F" w:rsidP="00AC046F">
      <w:pPr>
        <w:pStyle w:val="ListParagraph"/>
        <w:numPr>
          <w:ilvl w:val="0"/>
          <w:numId w:val="1"/>
        </w:numPr>
      </w:pPr>
      <w:r>
        <w:t xml:space="preserve">Research and analyze community prevention efforts and create/maintain agency alliances advocating for </w:t>
      </w:r>
      <w:proofErr w:type="gramStart"/>
      <w:r w:rsidR="007D15F0">
        <w:t>effective</w:t>
      </w:r>
      <w:proofErr w:type="gramEnd"/>
      <w:r w:rsidR="007D15F0">
        <w:t>, science-based practices.</w:t>
      </w:r>
    </w:p>
    <w:p w:rsidR="007D15F0" w:rsidRDefault="007D15F0" w:rsidP="007D15F0">
      <w:pPr>
        <w:pStyle w:val="ListParagraph"/>
        <w:numPr>
          <w:ilvl w:val="0"/>
          <w:numId w:val="1"/>
        </w:numPr>
      </w:pPr>
      <w:r>
        <w:t>Educate and train the community on prevention and health promotion initiatives, activities and programs.</w:t>
      </w:r>
    </w:p>
    <w:p w:rsidR="007D15F0" w:rsidRDefault="007D15F0" w:rsidP="007D15F0">
      <w:pPr>
        <w:pStyle w:val="ListParagraph"/>
        <w:numPr>
          <w:ilvl w:val="0"/>
          <w:numId w:val="1"/>
        </w:numPr>
      </w:pPr>
      <w:r>
        <w:t>Monitor local, state and federal public &amp; private dollars to ensure compliance with grant guidelines and accountability.</w:t>
      </w:r>
    </w:p>
    <w:p w:rsidR="007D15F0" w:rsidRDefault="007D15F0" w:rsidP="007D15F0">
      <w:pPr>
        <w:pStyle w:val="ListParagraph"/>
        <w:numPr>
          <w:ilvl w:val="0"/>
          <w:numId w:val="1"/>
        </w:numPr>
      </w:pPr>
      <w:r>
        <w:t>Research, identify and pursue funding opportunities to increase overall prevention funding to enhance behavioral health services in the community.</w:t>
      </w:r>
    </w:p>
    <w:p w:rsidR="004A33F0" w:rsidRDefault="007D15F0" w:rsidP="004A33F0">
      <w:pPr>
        <w:pStyle w:val="ListParagraph"/>
        <w:numPr>
          <w:ilvl w:val="0"/>
          <w:numId w:val="1"/>
        </w:numPr>
      </w:pPr>
      <w:r>
        <w:t>Completes all other duties as assigned within scope of skills and abilities to assist with the overall success of the agency</w:t>
      </w:r>
      <w:r w:rsidR="007D2D1C">
        <w:t>.</w:t>
      </w:r>
    </w:p>
    <w:p w:rsidR="004A33F0" w:rsidRPr="008D1B18" w:rsidRDefault="00084C31" w:rsidP="004A33F0">
      <w:pPr>
        <w:rPr>
          <w:b/>
        </w:rPr>
      </w:pPr>
      <w:r>
        <w:rPr>
          <w:b/>
        </w:rPr>
        <w:t>Desired</w:t>
      </w:r>
      <w:r w:rsidR="004A33F0" w:rsidRPr="008D1B18">
        <w:rPr>
          <w:b/>
        </w:rPr>
        <w:t xml:space="preserve"> Education/Experience/Knowledge/Skills:</w:t>
      </w:r>
    </w:p>
    <w:p w:rsidR="004A33F0" w:rsidRDefault="004A33F0" w:rsidP="004A33F0">
      <w:pPr>
        <w:pStyle w:val="ListParagraph"/>
        <w:numPr>
          <w:ilvl w:val="0"/>
          <w:numId w:val="2"/>
        </w:numPr>
      </w:pPr>
      <w:r>
        <w:t>Bachelor’s degree in a behavioral health, public health or public administration discipline.</w:t>
      </w:r>
    </w:p>
    <w:p w:rsidR="004A33F0" w:rsidRDefault="004A33F0" w:rsidP="004A33F0">
      <w:pPr>
        <w:pStyle w:val="ListParagraph"/>
        <w:numPr>
          <w:ilvl w:val="0"/>
          <w:numId w:val="2"/>
        </w:numPr>
      </w:pPr>
      <w:r>
        <w:t>Five years in project management.</w:t>
      </w:r>
    </w:p>
    <w:p w:rsidR="004A33F0" w:rsidRDefault="004A33F0" w:rsidP="004A33F0">
      <w:pPr>
        <w:pStyle w:val="ListParagraph"/>
        <w:numPr>
          <w:ilvl w:val="0"/>
          <w:numId w:val="2"/>
        </w:numPr>
      </w:pPr>
      <w:r>
        <w:t xml:space="preserve">Grant writing and grants management </w:t>
      </w:r>
      <w:r w:rsidR="00090278">
        <w:t>is essential.</w:t>
      </w:r>
    </w:p>
    <w:p w:rsidR="00C92F64" w:rsidRDefault="00C92F64" w:rsidP="004A33F0">
      <w:pPr>
        <w:pStyle w:val="ListParagraph"/>
        <w:numPr>
          <w:ilvl w:val="0"/>
          <w:numId w:val="2"/>
        </w:numPr>
      </w:pPr>
      <w:r>
        <w:t>Knowledge in management and business practices.</w:t>
      </w:r>
    </w:p>
    <w:p w:rsidR="004A33F0" w:rsidRDefault="004A33F0" w:rsidP="004A33F0">
      <w:pPr>
        <w:pStyle w:val="ListParagraph"/>
        <w:numPr>
          <w:ilvl w:val="0"/>
          <w:numId w:val="2"/>
        </w:numPr>
      </w:pPr>
      <w:r>
        <w:t>Five ye</w:t>
      </w:r>
      <w:r w:rsidR="00090278">
        <w:t>ars of supervisory experience, desired in the</w:t>
      </w:r>
      <w:r>
        <w:t xml:space="preserve"> prevention</w:t>
      </w:r>
      <w:r w:rsidR="00090278">
        <w:t xml:space="preserve"> or public health </w:t>
      </w:r>
      <w:r>
        <w:t>field</w:t>
      </w:r>
    </w:p>
    <w:p w:rsidR="004A33F0" w:rsidRDefault="004A33F0" w:rsidP="004A33F0">
      <w:pPr>
        <w:pStyle w:val="ListParagraph"/>
        <w:numPr>
          <w:ilvl w:val="0"/>
          <w:numId w:val="2"/>
        </w:numPr>
      </w:pPr>
      <w:r>
        <w:t>Successful community engagement &amp; leadership experience.</w:t>
      </w:r>
    </w:p>
    <w:p w:rsidR="004A33F0" w:rsidRDefault="004A33F0" w:rsidP="004A33F0">
      <w:pPr>
        <w:pStyle w:val="ListParagraph"/>
        <w:numPr>
          <w:ilvl w:val="0"/>
          <w:numId w:val="2"/>
        </w:numPr>
      </w:pPr>
      <w:r>
        <w:t>Certified Prevention Consultant preferred.</w:t>
      </w:r>
    </w:p>
    <w:p w:rsidR="00090278" w:rsidRDefault="00C92F64" w:rsidP="004A33F0">
      <w:pPr>
        <w:pStyle w:val="ListParagraph"/>
        <w:numPr>
          <w:ilvl w:val="0"/>
          <w:numId w:val="2"/>
        </w:numPr>
      </w:pPr>
      <w:r>
        <w:t>Excellent w</w:t>
      </w:r>
      <w:r w:rsidR="00090278">
        <w:t>ritten &amp; oral communication on a micro and macro level.</w:t>
      </w:r>
    </w:p>
    <w:p w:rsidR="00090278" w:rsidRDefault="00090278" w:rsidP="004A33F0">
      <w:pPr>
        <w:pStyle w:val="ListParagraph"/>
        <w:numPr>
          <w:ilvl w:val="0"/>
          <w:numId w:val="2"/>
        </w:numPr>
      </w:pPr>
      <w:r>
        <w:t xml:space="preserve">Proficient in MS Office, specifically MS Word, Excel, </w:t>
      </w:r>
      <w:proofErr w:type="spellStart"/>
      <w:r>
        <w:t>Powerpoint</w:t>
      </w:r>
      <w:proofErr w:type="spellEnd"/>
      <w:r>
        <w:t xml:space="preserve"> and internet based research.</w:t>
      </w:r>
    </w:p>
    <w:p w:rsidR="00090278" w:rsidRDefault="00090278" w:rsidP="004A33F0">
      <w:pPr>
        <w:pStyle w:val="ListParagraph"/>
        <w:numPr>
          <w:ilvl w:val="0"/>
          <w:numId w:val="2"/>
        </w:numPr>
      </w:pPr>
      <w:r>
        <w:t>Valid driver’</w:t>
      </w:r>
      <w:r w:rsidR="00C92F64">
        <w:t xml:space="preserve">s </w:t>
      </w:r>
      <w:r w:rsidR="00084C31">
        <w:t>license,</w:t>
      </w:r>
      <w:r w:rsidR="007D2D1C">
        <w:t xml:space="preserve"> insurance and operational vehicle is</w:t>
      </w:r>
      <w:r>
        <w:t xml:space="preserve"> required.  </w:t>
      </w:r>
    </w:p>
    <w:p w:rsidR="00EA1731" w:rsidRDefault="00EA1731" w:rsidP="00EA1731">
      <w:r>
        <w:t>__________________________________________________________________________________________________</w:t>
      </w:r>
    </w:p>
    <w:p w:rsidR="00EA1731" w:rsidRDefault="00EA1731" w:rsidP="00EA1731">
      <w:r>
        <w:t>If interested in this job posting:  submit resume &amp; r</w:t>
      </w:r>
      <w:r w:rsidR="00524457">
        <w:t xml:space="preserve">eferences to </w:t>
      </w:r>
      <w:hyperlink r:id="rId5" w:history="1">
        <w:r w:rsidR="00524457" w:rsidRPr="00000702">
          <w:rPr>
            <w:rStyle w:val="Hyperlink"/>
          </w:rPr>
          <w:t>LHiggins@envisionpartnerships.com</w:t>
        </w:r>
      </w:hyperlink>
    </w:p>
    <w:p w:rsidR="00955D1C" w:rsidRDefault="00955D1C" w:rsidP="00EA1731">
      <w:r>
        <w:t>Office located in Hamilton, OH and services provided primarily throughout Butler County.</w:t>
      </w:r>
    </w:p>
    <w:p w:rsidR="00524457" w:rsidRDefault="00524457" w:rsidP="00EA1731"/>
    <w:p w:rsidR="00EA1731" w:rsidRDefault="00EA1731" w:rsidP="00EA1731">
      <w:pPr>
        <w:pStyle w:val="ListParagraph"/>
      </w:pPr>
    </w:p>
    <w:p w:rsidR="00090278" w:rsidRDefault="00090278" w:rsidP="00090278"/>
    <w:p w:rsidR="00090278" w:rsidRDefault="00090278" w:rsidP="00090278"/>
    <w:sectPr w:rsidR="00090278" w:rsidSect="00EA1731">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7B885469"/>
    <w:multiLevelType w:val="hybridMultilevel"/>
    <w:tmpl w:val="05E0C7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7C6744B7"/>
    <w:multiLevelType w:val="hybridMultilevel"/>
    <w:tmpl w:val="E53A9A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C046F"/>
    <w:rsid w:val="00013AE1"/>
    <w:rsid w:val="00084C31"/>
    <w:rsid w:val="00090278"/>
    <w:rsid w:val="004A33F0"/>
    <w:rsid w:val="00524457"/>
    <w:rsid w:val="005B288D"/>
    <w:rsid w:val="007D15F0"/>
    <w:rsid w:val="007D2D1C"/>
    <w:rsid w:val="008D1B18"/>
    <w:rsid w:val="00955D1C"/>
    <w:rsid w:val="00A55E68"/>
    <w:rsid w:val="00AC046F"/>
    <w:rsid w:val="00C92F64"/>
    <w:rsid w:val="00CE1DD4"/>
    <w:rsid w:val="00EA1731"/>
    <w:rsid w:val="00F23FB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D44D3C4-4979-4262-8FCB-DCBCAB19E5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C046F"/>
    <w:pPr>
      <w:ind w:left="720"/>
      <w:contextualSpacing/>
    </w:pPr>
  </w:style>
  <w:style w:type="paragraph" w:styleId="Title">
    <w:name w:val="Title"/>
    <w:basedOn w:val="Normal"/>
    <w:next w:val="Normal"/>
    <w:link w:val="TitleChar"/>
    <w:uiPriority w:val="10"/>
    <w:qFormat/>
    <w:rsid w:val="008D1B18"/>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8D1B18"/>
    <w:rPr>
      <w:rFonts w:asciiTheme="majorHAnsi" w:eastAsiaTheme="majorEastAsia" w:hAnsiTheme="majorHAnsi" w:cstheme="majorBidi"/>
      <w:color w:val="17365D" w:themeColor="text2" w:themeShade="BF"/>
      <w:spacing w:val="5"/>
      <w:kern w:val="28"/>
      <w:sz w:val="52"/>
      <w:szCs w:val="52"/>
    </w:rPr>
  </w:style>
  <w:style w:type="character" w:styleId="Hyperlink">
    <w:name w:val="Hyperlink"/>
    <w:basedOn w:val="DefaultParagraphFont"/>
    <w:uiPriority w:val="99"/>
    <w:unhideWhenUsed/>
    <w:rsid w:val="00524457"/>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LHiggins@envisionpartnerships.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383</Words>
  <Characters>2186</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2564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Lori Higgins</dc:creator>
  <cp:lastModifiedBy>Lauren Perry</cp:lastModifiedBy>
  <cp:revision>2</cp:revision>
  <cp:lastPrinted>2016-09-28T21:56:00Z</cp:lastPrinted>
  <dcterms:created xsi:type="dcterms:W3CDTF">2016-10-18T13:01:00Z</dcterms:created>
  <dcterms:modified xsi:type="dcterms:W3CDTF">2016-10-18T13:01:00Z</dcterms:modified>
</cp:coreProperties>
</file>