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56" w:rsidRPr="002702E1" w:rsidRDefault="00394956" w:rsidP="00394956">
      <w:pPr>
        <w:rPr>
          <w:b/>
          <w:sz w:val="28"/>
        </w:rPr>
      </w:pPr>
      <w:bookmarkStart w:id="0" w:name="_GoBack"/>
      <w:bookmarkEnd w:id="0"/>
      <w:r w:rsidRPr="002702E1">
        <w:rPr>
          <w:b/>
          <w:sz w:val="28"/>
        </w:rPr>
        <w:t>House Public Integrity &amp; Ethics Committee</w:t>
      </w:r>
      <w:r w:rsidR="002702E1" w:rsidRPr="002702E1">
        <w:rPr>
          <w:b/>
          <w:sz w:val="28"/>
        </w:rPr>
        <w:t xml:space="preserve"> Email Addresses</w:t>
      </w:r>
    </w:p>
    <w:p w:rsidR="002702E1" w:rsidRDefault="002702E1">
      <w:r w:rsidRPr="002702E1">
        <w:t>larry.metz@myfloridahouse.gov; Tom.Leek@myfloridahouse.gov; David.Richardson@myfloridahouse.gov; larry.ahern@myfloridahouse.gov; jason.brodeur@myfloridahouse.gov; cord.byrd@myfloridahouse.gov; Bob.Cortes@myfloridahouse.gov; Kimberly.Daniels@myfloridahouse.gov; tracie.davis@myfloridahouse.gov; Jason.Fischer@myfloridahouse.gov; Julio.Gonzalez@myfloridahouse.gov; Lawrence.McClure@myfloridahouse.gov; Amy.Mercado@myfloridahouse.gov; Daniel.Perez@myfloridahouse.gov; Kathleen.Peters@myfloridahouse.gov; Sharon.Pritchett@myfloridahouse.gov; Jake.Raburn@myfloridahouse.gov; Emily.Slosberg@myfloridahouse.gov</w:t>
      </w:r>
    </w:p>
    <w:sectPr w:rsidR="002702E1" w:rsidSect="000B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4C"/>
    <w:rsid w:val="000B4C4C"/>
    <w:rsid w:val="00214454"/>
    <w:rsid w:val="002702E1"/>
    <w:rsid w:val="003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802D"/>
  <w15:chartTrackingRefBased/>
  <w15:docId w15:val="{F1FAAAE6-B923-4D73-BC56-6E497043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McPhail</dc:creator>
  <cp:keywords/>
  <dc:description/>
  <cp:lastModifiedBy>Erika Branchcomb</cp:lastModifiedBy>
  <cp:revision>2</cp:revision>
  <dcterms:created xsi:type="dcterms:W3CDTF">2018-01-23T15:18:00Z</dcterms:created>
  <dcterms:modified xsi:type="dcterms:W3CDTF">2018-01-23T15:18:00Z</dcterms:modified>
</cp:coreProperties>
</file>