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56" w:rsidRPr="002F0B4E" w:rsidRDefault="00783978" w:rsidP="00394956">
      <w:pPr>
        <w:rPr>
          <w:b/>
          <w:sz w:val="32"/>
        </w:rPr>
      </w:pPr>
      <w:r w:rsidRPr="002F0B4E">
        <w:rPr>
          <w:b/>
          <w:sz w:val="32"/>
        </w:rPr>
        <w:t>Senate Ethics and Elections</w:t>
      </w:r>
      <w:r w:rsidR="00394956" w:rsidRPr="002F0B4E">
        <w:rPr>
          <w:b/>
          <w:sz w:val="32"/>
        </w:rPr>
        <w:t xml:space="preserve"> Committee</w:t>
      </w:r>
      <w:r w:rsidR="002F0B4E" w:rsidRPr="002F0B4E">
        <w:rPr>
          <w:b/>
          <w:sz w:val="32"/>
        </w:rPr>
        <w:t xml:space="preserve"> Email Addresses</w:t>
      </w:r>
    </w:p>
    <w:p w:rsidR="00394956" w:rsidRDefault="002F0B4E">
      <w:r w:rsidRPr="002F0B4E">
        <w:t>perry.keith@flsenate.gov; brandes.jeff@flsenate.gov; braynon.oscar@flsenate.gov; Hutson.Travis@flsenate.gov; lee.tom@flsenate.gov; passidomo.kathleen@flsenate.gov; rodriguez.jose@flsenate.gov; torres.victor@flsenate.gov</w:t>
      </w:r>
      <w:bookmarkStart w:id="0" w:name="_GoBack"/>
      <w:bookmarkEnd w:id="0"/>
    </w:p>
    <w:sectPr w:rsidR="00394956" w:rsidSect="000B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zMTcwNTI2sbBU0lEKTi0uzszPAykwrAUAI8ByPiwAAAA="/>
  </w:docVars>
  <w:rsids>
    <w:rsidRoot w:val="000B4C4C"/>
    <w:rsid w:val="000B4C4C"/>
    <w:rsid w:val="00214454"/>
    <w:rsid w:val="002F0B4E"/>
    <w:rsid w:val="00394956"/>
    <w:rsid w:val="007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9503"/>
  <w15:chartTrackingRefBased/>
  <w15:docId w15:val="{F1FAAAE6-B923-4D73-BC56-6E497043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McPhail</dc:creator>
  <cp:keywords/>
  <dc:description/>
  <cp:lastModifiedBy>Erika Branchcomb</cp:lastModifiedBy>
  <cp:revision>2</cp:revision>
  <dcterms:created xsi:type="dcterms:W3CDTF">2018-02-02T14:44:00Z</dcterms:created>
  <dcterms:modified xsi:type="dcterms:W3CDTF">2018-02-02T14:44:00Z</dcterms:modified>
</cp:coreProperties>
</file>