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CA3" w:rsidRDefault="006A3CA3" w:rsidP="006A3CA3">
      <w:pPr>
        <w:rPr>
          <w:b/>
          <w:bCs/>
          <w:sz w:val="28"/>
          <w:szCs w:val="28"/>
          <w:u w:val="single"/>
        </w:rPr>
      </w:pPr>
      <w:r>
        <w:rPr>
          <w:b/>
          <w:bCs/>
          <w:sz w:val="28"/>
          <w:szCs w:val="28"/>
          <w:u w:val="single"/>
        </w:rPr>
        <w:t xml:space="preserve">IRS </w:t>
      </w:r>
      <w:r>
        <w:rPr>
          <w:b/>
          <w:bCs/>
          <w:sz w:val="28"/>
          <w:szCs w:val="28"/>
          <w:u w:val="single"/>
        </w:rPr>
        <w:t>E-SERVICES UPDATE</w:t>
      </w:r>
      <w:r>
        <w:rPr>
          <w:b/>
          <w:bCs/>
          <w:sz w:val="28"/>
          <w:szCs w:val="28"/>
          <w:u w:val="single"/>
        </w:rPr>
        <w:t xml:space="preserve"> </w:t>
      </w:r>
    </w:p>
    <w:p w:rsidR="006A3CA3" w:rsidRDefault="006A3CA3" w:rsidP="006A3CA3"/>
    <w:p w:rsidR="006A3CA3" w:rsidRDefault="006A3CA3" w:rsidP="006A3CA3">
      <w:r>
        <w:t>The IRS, on Sept. 21,</w:t>
      </w:r>
      <w:r>
        <w:t xml:space="preserve"> updated tax practitioner organization on planned changes that will affect all e-Services users this summer and fall. These changes include:</w:t>
      </w:r>
    </w:p>
    <w:p w:rsidR="006A3CA3" w:rsidRDefault="006A3CA3" w:rsidP="006A3CA3">
      <w:pPr>
        <w:numPr>
          <w:ilvl w:val="0"/>
          <w:numId w:val="1"/>
        </w:numPr>
        <w:spacing w:after="200" w:line="276" w:lineRule="auto"/>
        <w:contextualSpacing/>
        <w:rPr>
          <w:rFonts w:eastAsia="Times New Roman"/>
        </w:rPr>
      </w:pPr>
      <w:r>
        <w:rPr>
          <w:rFonts w:eastAsia="Times New Roman"/>
        </w:rPr>
        <w:t>Ongoing migration of e-Services to a new platform. The technology upgrade began two weeks ago. The Transcript Delivery System, TIN Matching and Secure Mailbox are back online. However, the ability to submit applications for e-File and TDS should be back online soon, although no date was given.</w:t>
      </w:r>
    </w:p>
    <w:p w:rsidR="006A3CA3" w:rsidRDefault="006A3CA3" w:rsidP="006A3CA3">
      <w:pPr>
        <w:numPr>
          <w:ilvl w:val="0"/>
          <w:numId w:val="1"/>
        </w:numPr>
        <w:spacing w:after="200" w:line="276" w:lineRule="auto"/>
        <w:contextualSpacing/>
        <w:rPr>
          <w:rFonts w:eastAsia="Times New Roman"/>
        </w:rPr>
      </w:pPr>
      <w:r>
        <w:rPr>
          <w:rFonts w:eastAsia="Times New Roman"/>
        </w:rPr>
        <w:t xml:space="preserve">A new e-Services user agreement is in the final stages of legal approval through the IRS counsel. Among the changes are those affect tax practitioners who use third-parties, called intermediate service providers in the user agreement, to obtain client transcripts. The revised user agreement will require practitioners who notify clients when those ISPs are used to access client tax information. </w:t>
      </w:r>
    </w:p>
    <w:p w:rsidR="006A3CA3" w:rsidRDefault="006A3CA3" w:rsidP="006A3CA3">
      <w:pPr>
        <w:numPr>
          <w:ilvl w:val="0"/>
          <w:numId w:val="1"/>
        </w:numPr>
        <w:spacing w:after="200" w:line="276" w:lineRule="auto"/>
        <w:contextualSpacing/>
        <w:rPr>
          <w:rFonts w:eastAsia="Times New Roman"/>
        </w:rPr>
      </w:pPr>
      <w:r>
        <w:rPr>
          <w:rFonts w:eastAsia="Times New Roman"/>
        </w:rPr>
        <w:t>In late October, the IRS plans to require all e-Services users to use two-factor authentication and a new registration process called Secure Access.  Once registered in Secure Access, returning users must provide their credentials (username and password) plus a security code sent to a mobile device via SMS text or the IRS2Go app. An upgrade to the IRS2Go app in late October will allow it to generate a new security code every sixty seconds, with or without an internet connection.</w:t>
      </w:r>
    </w:p>
    <w:p w:rsidR="006A3CA3" w:rsidRDefault="006A3CA3" w:rsidP="006A3CA3">
      <w:r>
        <w:t xml:space="preserve">The IRS also said tax practitioners who want to register through Secure Access now may use the </w:t>
      </w:r>
      <w:hyperlink r:id="rId5" w:history="1">
        <w:r>
          <w:rPr>
            <w:rStyle w:val="Hyperlink"/>
          </w:rPr>
          <w:t>G</w:t>
        </w:r>
        <w:r>
          <w:rPr>
            <w:rStyle w:val="Hyperlink"/>
          </w:rPr>
          <w:t>e</w:t>
        </w:r>
        <w:r>
          <w:rPr>
            <w:rStyle w:val="Hyperlink"/>
          </w:rPr>
          <w:t>t Transcript Online</w:t>
        </w:r>
      </w:hyperlink>
      <w:r>
        <w:t xml:space="preserve"> </w:t>
      </w:r>
      <w:r>
        <w:t>(</w:t>
      </w:r>
      <w:hyperlink r:id="rId6" w:history="1">
        <w:r w:rsidRPr="00D27350">
          <w:rPr>
            <w:rStyle w:val="Hyperlink"/>
          </w:rPr>
          <w:t>www.irs.gov/individuals/get-transcript</w:t>
        </w:r>
      </w:hyperlink>
      <w:r>
        <w:t xml:space="preserve">) </w:t>
      </w:r>
      <w:r>
        <w:t xml:space="preserve">to create an account. The authentication procedure will be the same for Get Transcript Online as it will be for e-Services. Existing users should use their current e-Services username to create a Get Transcript account. </w:t>
      </w:r>
    </w:p>
    <w:p w:rsidR="006A3CA3" w:rsidRDefault="006A3CA3" w:rsidP="006A3CA3">
      <w:r>
        <w:t>Here are some additional resources:</w:t>
      </w:r>
      <w:bookmarkStart w:id="0" w:name="_GoBack"/>
      <w:bookmarkEnd w:id="0"/>
    </w:p>
    <w:p w:rsidR="006A3CA3" w:rsidRDefault="006A3CA3" w:rsidP="006A3CA3">
      <w:pPr>
        <w:numPr>
          <w:ilvl w:val="0"/>
          <w:numId w:val="2"/>
        </w:numPr>
        <w:spacing w:after="200" w:line="276" w:lineRule="auto"/>
        <w:contextualSpacing/>
        <w:rPr>
          <w:rFonts w:eastAsia="Times New Roman"/>
        </w:rPr>
      </w:pPr>
      <w:hyperlink r:id="rId7" w:history="1">
        <w:r>
          <w:rPr>
            <w:rStyle w:val="Hyperlink"/>
            <w:rFonts w:eastAsia="Times New Roman"/>
          </w:rPr>
          <w:t xml:space="preserve">Important Update </w:t>
        </w:r>
        <w:r>
          <w:rPr>
            <w:rStyle w:val="Hyperlink"/>
            <w:rFonts w:eastAsia="Times New Roman"/>
          </w:rPr>
          <w:t>a</w:t>
        </w:r>
        <w:r>
          <w:rPr>
            <w:rStyle w:val="Hyperlink"/>
            <w:rFonts w:eastAsia="Times New Roman"/>
          </w:rPr>
          <w:t>bout Your e-Services Account</w:t>
        </w:r>
      </w:hyperlink>
      <w:r>
        <w:rPr>
          <w:rFonts w:eastAsia="Times New Roman"/>
        </w:rPr>
        <w:t xml:space="preserve"> (</w:t>
      </w:r>
      <w:r w:rsidRPr="006A3CA3">
        <w:rPr>
          <w:rFonts w:eastAsia="Times New Roman"/>
        </w:rPr>
        <w:t>www.irs.gov/individuals/important-update-about-your-eservices-acc</w:t>
      </w:r>
      <w:r>
        <w:rPr>
          <w:rFonts w:eastAsia="Times New Roman"/>
        </w:rPr>
        <w:t>ount)</w:t>
      </w:r>
    </w:p>
    <w:p w:rsidR="006A3CA3" w:rsidRDefault="006A3CA3" w:rsidP="006A3CA3">
      <w:pPr>
        <w:numPr>
          <w:ilvl w:val="0"/>
          <w:numId w:val="2"/>
        </w:numPr>
        <w:spacing w:before="240" w:after="200" w:line="276" w:lineRule="auto"/>
        <w:contextualSpacing/>
        <w:rPr>
          <w:rFonts w:eastAsia="Times New Roman"/>
        </w:rPr>
      </w:pPr>
      <w:hyperlink r:id="rId8" w:history="1">
        <w:r>
          <w:rPr>
            <w:rStyle w:val="Hyperlink"/>
            <w:rFonts w:eastAsia="Times New Roman"/>
          </w:rPr>
          <w:t>FAQs about e-Serv</w:t>
        </w:r>
        <w:r>
          <w:rPr>
            <w:rStyle w:val="Hyperlink"/>
            <w:rFonts w:eastAsia="Times New Roman"/>
          </w:rPr>
          <w:t>i</w:t>
        </w:r>
        <w:r>
          <w:rPr>
            <w:rStyle w:val="Hyperlink"/>
            <w:rFonts w:eastAsia="Times New Roman"/>
          </w:rPr>
          <w:t>ces and Secure Access</w:t>
        </w:r>
      </w:hyperlink>
      <w:r>
        <w:rPr>
          <w:rFonts w:eastAsia="Times New Roman"/>
        </w:rPr>
        <w:t xml:space="preserve"> (</w:t>
      </w:r>
      <w:r w:rsidRPr="006A3CA3">
        <w:rPr>
          <w:rFonts w:eastAsia="Times New Roman"/>
        </w:rPr>
        <w:t>www.irs.gov/individuals/faqs-about-e-services-and-secure-access</w:t>
      </w:r>
      <w:r>
        <w:rPr>
          <w:rFonts w:eastAsia="Times New Roman"/>
        </w:rPr>
        <w:t>)</w:t>
      </w:r>
    </w:p>
    <w:p w:rsidR="006A3CA3" w:rsidRDefault="006A3CA3" w:rsidP="006A3CA3">
      <w:pPr>
        <w:numPr>
          <w:ilvl w:val="0"/>
          <w:numId w:val="2"/>
        </w:numPr>
        <w:spacing w:before="240" w:after="200" w:line="276" w:lineRule="auto"/>
        <w:contextualSpacing/>
        <w:rPr>
          <w:rFonts w:eastAsia="Times New Roman"/>
        </w:rPr>
      </w:pPr>
      <w:hyperlink r:id="rId9" w:history="1">
        <w:r>
          <w:rPr>
            <w:rStyle w:val="Hyperlink"/>
            <w:rFonts w:eastAsia="Times New Roman"/>
          </w:rPr>
          <w:t>Secure Access: How to R</w:t>
        </w:r>
        <w:r>
          <w:rPr>
            <w:rStyle w:val="Hyperlink"/>
            <w:rFonts w:eastAsia="Times New Roman"/>
          </w:rPr>
          <w:t>e</w:t>
        </w:r>
        <w:r>
          <w:rPr>
            <w:rStyle w:val="Hyperlink"/>
            <w:rFonts w:eastAsia="Times New Roman"/>
          </w:rPr>
          <w:t>gister for Certain Online Self-Help Tools</w:t>
        </w:r>
      </w:hyperlink>
      <w:r>
        <w:rPr>
          <w:rFonts w:eastAsia="Times New Roman"/>
        </w:rPr>
        <w:t>(</w:t>
      </w:r>
      <w:r w:rsidRPr="006A3CA3">
        <w:rPr>
          <w:rFonts w:eastAsia="Times New Roman"/>
        </w:rPr>
        <w:t>www.irs.gov/individuals/secure-access-how-to-register-for-certain-online-self-help-tools</w:t>
      </w:r>
      <w:r>
        <w:rPr>
          <w:rFonts w:eastAsia="Times New Roman"/>
        </w:rPr>
        <w:t>)</w:t>
      </w:r>
    </w:p>
    <w:p w:rsidR="006A3CA3" w:rsidRDefault="006A3CA3" w:rsidP="006A3CA3">
      <w:pPr>
        <w:numPr>
          <w:ilvl w:val="0"/>
          <w:numId w:val="2"/>
        </w:numPr>
        <w:spacing w:after="200" w:line="276" w:lineRule="auto"/>
        <w:contextualSpacing/>
        <w:rPr>
          <w:rFonts w:eastAsia="Times New Roman"/>
        </w:rPr>
      </w:pPr>
      <w:hyperlink r:id="rId10" w:history="1">
        <w:r>
          <w:rPr>
            <w:rStyle w:val="Hyperlink"/>
            <w:rFonts w:eastAsia="Times New Roman"/>
            <w:lang w:val="en"/>
          </w:rPr>
          <w:t>Tips for Successfully Authenticating Your Identity thro</w:t>
        </w:r>
        <w:r>
          <w:rPr>
            <w:rStyle w:val="Hyperlink"/>
            <w:rFonts w:eastAsia="Times New Roman"/>
            <w:lang w:val="en"/>
          </w:rPr>
          <w:t>u</w:t>
        </w:r>
        <w:r>
          <w:rPr>
            <w:rStyle w:val="Hyperlink"/>
            <w:rFonts w:eastAsia="Times New Roman"/>
            <w:lang w:val="en"/>
          </w:rPr>
          <w:t>gh Secure Access</w:t>
        </w:r>
      </w:hyperlink>
      <w:r>
        <w:rPr>
          <w:rFonts w:eastAsia="Times New Roman"/>
        </w:rPr>
        <w:t xml:space="preserve"> (</w:t>
      </w:r>
      <w:r w:rsidRPr="006A3CA3">
        <w:rPr>
          <w:rFonts w:eastAsia="Times New Roman"/>
        </w:rPr>
        <w:t>www.irs.gov/individuals/tips-for-successfully-authenticating-your-identity-through-secure-access</w:t>
      </w:r>
      <w:r>
        <w:rPr>
          <w:rFonts w:eastAsia="Times New Roman"/>
        </w:rPr>
        <w:t>)</w:t>
      </w:r>
    </w:p>
    <w:p w:rsidR="00374E43" w:rsidRDefault="00374E43"/>
    <w:sectPr w:rsidR="00374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25BD7"/>
    <w:multiLevelType w:val="hybridMultilevel"/>
    <w:tmpl w:val="104EE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DAA23AF"/>
    <w:multiLevelType w:val="hybridMultilevel"/>
    <w:tmpl w:val="F12EF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A3"/>
    <w:rsid w:val="00165C8E"/>
    <w:rsid w:val="00217284"/>
    <w:rsid w:val="00374E43"/>
    <w:rsid w:val="005E5613"/>
    <w:rsid w:val="006A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E5A7"/>
  <w15:chartTrackingRefBased/>
  <w15:docId w15:val="{12E349C1-2ABE-4A84-BD1F-6FCBF536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C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CA3"/>
    <w:rPr>
      <w:color w:val="0000FF"/>
      <w:u w:val="single"/>
    </w:rPr>
  </w:style>
  <w:style w:type="character" w:styleId="FollowedHyperlink">
    <w:name w:val="FollowedHyperlink"/>
    <w:basedOn w:val="DefaultParagraphFont"/>
    <w:uiPriority w:val="99"/>
    <w:semiHidden/>
    <w:unhideWhenUsed/>
    <w:rsid w:val="006A3CA3"/>
    <w:rPr>
      <w:color w:val="954F72" w:themeColor="followedHyperlink"/>
      <w:u w:val="single"/>
    </w:rPr>
  </w:style>
  <w:style w:type="character" w:styleId="UnresolvedMention">
    <w:name w:val="Unresolved Mention"/>
    <w:basedOn w:val="DefaultParagraphFont"/>
    <w:uiPriority w:val="99"/>
    <w:semiHidden/>
    <w:unhideWhenUsed/>
    <w:rsid w:val="006A3C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0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individuals/faqs-about-e-services-and-secure-access" TargetMode="External"/><Relationship Id="rId3" Type="http://schemas.openxmlformats.org/officeDocument/2006/relationships/settings" Target="settings.xml"/><Relationship Id="rId7" Type="http://schemas.openxmlformats.org/officeDocument/2006/relationships/hyperlink" Target="https://www.irs.gov/individuals/important-update-about-your-eservices-accou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individuals/get-transcript" TargetMode="External"/><Relationship Id="rId11" Type="http://schemas.openxmlformats.org/officeDocument/2006/relationships/fontTable" Target="fontTable.xml"/><Relationship Id="rId5" Type="http://schemas.openxmlformats.org/officeDocument/2006/relationships/hyperlink" Target="https://www.irs.gov/individuals/get-transcript" TargetMode="External"/><Relationship Id="rId10" Type="http://schemas.openxmlformats.org/officeDocument/2006/relationships/hyperlink" Target="https://www.irs.gov/individuals/tips-for-successfully-authenticating-your-identity-through-secure-access" TargetMode="External"/><Relationship Id="rId4" Type="http://schemas.openxmlformats.org/officeDocument/2006/relationships/webSettings" Target="webSettings.xml"/><Relationship Id="rId9" Type="http://schemas.openxmlformats.org/officeDocument/2006/relationships/hyperlink" Target="https://www.irs.gov/individuals/secure-access-how-to-register-for-certain-online-self-help-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Durst</dc:creator>
  <cp:keywords/>
  <dc:description/>
  <cp:lastModifiedBy>Anna Durst</cp:lastModifiedBy>
  <cp:revision>1</cp:revision>
  <dcterms:created xsi:type="dcterms:W3CDTF">2017-09-28T22:56:00Z</dcterms:created>
  <dcterms:modified xsi:type="dcterms:W3CDTF">2017-09-28T22:59:00Z</dcterms:modified>
</cp:coreProperties>
</file>