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8037" w14:textId="77777777" w:rsidR="00606742" w:rsidRPr="00606742" w:rsidRDefault="00CD0DFB" w:rsidP="0060674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06742">
        <w:rPr>
          <w:b/>
          <w:sz w:val="32"/>
          <w:szCs w:val="32"/>
        </w:rPr>
        <w:t>Position:</w:t>
      </w:r>
    </w:p>
    <w:p w14:paraId="4C5B81CA" w14:textId="77777777" w:rsidR="00CD0DFB" w:rsidRPr="00606742" w:rsidRDefault="00E86D82" w:rsidP="00606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  <w:r w:rsidR="007767DC">
        <w:rPr>
          <w:b/>
          <w:sz w:val="32"/>
          <w:szCs w:val="32"/>
        </w:rPr>
        <w:t xml:space="preserve"> Ministry Coordinator</w:t>
      </w:r>
    </w:p>
    <w:p w14:paraId="6D8F0AFB" w14:textId="77777777" w:rsidR="00CD0DFB" w:rsidRPr="00F07CC2" w:rsidRDefault="00CD0DFB" w:rsidP="00606742">
      <w:pPr>
        <w:spacing w:after="120"/>
        <w:rPr>
          <w:rFonts w:ascii="Times New Roman" w:hAnsi="Times New Roman" w:cs="Times New Roman"/>
          <w:b/>
        </w:rPr>
      </w:pPr>
      <w:r w:rsidRPr="00F07CC2">
        <w:rPr>
          <w:rFonts w:ascii="Times New Roman" w:hAnsi="Times New Roman" w:cs="Times New Roman"/>
          <w:b/>
        </w:rPr>
        <w:t>Introductory Statement:</w:t>
      </w:r>
    </w:p>
    <w:p w14:paraId="23A52EE7" w14:textId="77777777" w:rsidR="00CD0DFB" w:rsidRPr="00F07CC2" w:rsidRDefault="00CD0DFB" w:rsidP="00CD0DFB">
      <w:pPr>
        <w:rPr>
          <w:rFonts w:ascii="Times New Roman" w:hAnsi="Times New Roman" w:cs="Times New Roman"/>
        </w:rPr>
      </w:pPr>
      <w:r w:rsidRPr="00F07CC2">
        <w:rPr>
          <w:rFonts w:ascii="Times New Roman" w:hAnsi="Times New Roman" w:cs="Times New Roman"/>
        </w:rPr>
        <w:t xml:space="preserve">The </w:t>
      </w:r>
      <w:r w:rsidR="00DB17CC">
        <w:rPr>
          <w:rFonts w:ascii="Times New Roman" w:hAnsi="Times New Roman" w:cs="Times New Roman"/>
        </w:rPr>
        <w:t>E</w:t>
      </w:r>
      <w:r w:rsidR="00E86D82">
        <w:rPr>
          <w:rFonts w:ascii="Times New Roman" w:hAnsi="Times New Roman" w:cs="Times New Roman"/>
        </w:rPr>
        <w:t>ducation</w:t>
      </w:r>
      <w:r w:rsidR="007767DC">
        <w:rPr>
          <w:rFonts w:ascii="Times New Roman" w:hAnsi="Times New Roman" w:cs="Times New Roman"/>
        </w:rPr>
        <w:t xml:space="preserve"> </w:t>
      </w:r>
      <w:r w:rsidR="00DB17CC">
        <w:rPr>
          <w:rFonts w:ascii="Times New Roman" w:hAnsi="Times New Roman" w:cs="Times New Roman"/>
        </w:rPr>
        <w:t>M</w:t>
      </w:r>
      <w:r w:rsidR="007767DC">
        <w:rPr>
          <w:rFonts w:ascii="Times New Roman" w:hAnsi="Times New Roman" w:cs="Times New Roman"/>
        </w:rPr>
        <w:t xml:space="preserve">inistry </w:t>
      </w:r>
      <w:r w:rsidR="00DB17CC">
        <w:rPr>
          <w:rFonts w:ascii="Times New Roman" w:hAnsi="Times New Roman" w:cs="Times New Roman"/>
        </w:rPr>
        <w:t>C</w:t>
      </w:r>
      <w:r w:rsidR="007767DC">
        <w:rPr>
          <w:rFonts w:ascii="Times New Roman" w:hAnsi="Times New Roman" w:cs="Times New Roman"/>
        </w:rPr>
        <w:t xml:space="preserve">oordinator </w:t>
      </w:r>
      <w:r w:rsidRPr="00F07CC2">
        <w:rPr>
          <w:rFonts w:ascii="Times New Roman" w:hAnsi="Times New Roman" w:cs="Times New Roman"/>
        </w:rPr>
        <w:t xml:space="preserve">is </w:t>
      </w:r>
      <w:r w:rsidR="007767DC">
        <w:rPr>
          <w:rFonts w:ascii="Times New Roman" w:hAnsi="Times New Roman" w:cs="Times New Roman"/>
        </w:rPr>
        <w:t xml:space="preserve">responsible for </w:t>
      </w:r>
      <w:r w:rsidR="00965427">
        <w:rPr>
          <w:rFonts w:ascii="Times New Roman" w:hAnsi="Times New Roman" w:cs="Times New Roman"/>
        </w:rPr>
        <w:t>facilitating</w:t>
      </w:r>
      <w:r w:rsidR="007767DC">
        <w:rPr>
          <w:rFonts w:ascii="Times New Roman" w:hAnsi="Times New Roman" w:cs="Times New Roman"/>
        </w:rPr>
        <w:t xml:space="preserve"> the coordination, development, and administration of the education </w:t>
      </w:r>
      <w:r w:rsidR="00B13A11">
        <w:rPr>
          <w:rFonts w:ascii="Times New Roman" w:hAnsi="Times New Roman" w:cs="Times New Roman"/>
        </w:rPr>
        <w:t>programs for all ages with special emphasis on the children and youth</w:t>
      </w:r>
      <w:r w:rsidRPr="00F07CC2">
        <w:rPr>
          <w:rFonts w:ascii="Times New Roman" w:hAnsi="Times New Roman" w:cs="Times New Roman"/>
        </w:rPr>
        <w:t xml:space="preserve"> of English Lutheran Church of Bateman.</w:t>
      </w:r>
    </w:p>
    <w:p w14:paraId="1305272B" w14:textId="77777777" w:rsidR="00CD0DFB" w:rsidRPr="00F07CC2" w:rsidRDefault="00CD0DFB" w:rsidP="00CD0DFB">
      <w:pPr>
        <w:rPr>
          <w:rFonts w:ascii="Times New Roman" w:hAnsi="Times New Roman" w:cs="Times New Roman"/>
        </w:rPr>
      </w:pPr>
      <w:r w:rsidRPr="00F07CC2">
        <w:rPr>
          <w:rFonts w:ascii="Times New Roman" w:hAnsi="Times New Roman" w:cs="Times New Roman"/>
        </w:rPr>
        <w:t>The position of</w:t>
      </w:r>
      <w:r w:rsidR="00E86D82">
        <w:rPr>
          <w:rFonts w:ascii="Times New Roman" w:hAnsi="Times New Roman" w:cs="Times New Roman"/>
        </w:rPr>
        <w:t xml:space="preserve"> Education </w:t>
      </w:r>
      <w:r w:rsidR="007767DC">
        <w:rPr>
          <w:rFonts w:ascii="Times New Roman" w:hAnsi="Times New Roman" w:cs="Times New Roman"/>
        </w:rPr>
        <w:t>Ministry Coordinator</w:t>
      </w:r>
      <w:r w:rsidRPr="00F07CC2">
        <w:rPr>
          <w:rFonts w:ascii="Times New Roman" w:hAnsi="Times New Roman" w:cs="Times New Roman"/>
        </w:rPr>
        <w:t xml:space="preserve"> is a ministry to and with the people of God known as Engli</w:t>
      </w:r>
      <w:r w:rsidR="00B13A11">
        <w:rPr>
          <w:rFonts w:ascii="Times New Roman" w:hAnsi="Times New Roman" w:cs="Times New Roman"/>
        </w:rPr>
        <w:t>sh Lutheran Church of Bateman.  It is a ministry that goes beyond the members to all those who can learn and come to know Christ through this ministry.</w:t>
      </w:r>
    </w:p>
    <w:p w14:paraId="47BC4887" w14:textId="77777777" w:rsidR="00EB30E9" w:rsidRPr="00F07CC2" w:rsidRDefault="00EB30E9" w:rsidP="00DB17CC">
      <w:pPr>
        <w:rPr>
          <w:rFonts w:ascii="Times New Roman" w:hAnsi="Times New Roman" w:cs="Times New Roman"/>
        </w:rPr>
      </w:pPr>
      <w:r w:rsidRPr="00F07CC2">
        <w:rPr>
          <w:rFonts w:ascii="Times New Roman" w:hAnsi="Times New Roman" w:cs="Times New Roman"/>
          <w:b/>
        </w:rPr>
        <w:t>Qualifications</w:t>
      </w:r>
    </w:p>
    <w:p w14:paraId="1D374DD1" w14:textId="77777777" w:rsidR="00EB30E9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the Christian faith and an ability to share</w:t>
      </w:r>
      <w:r w:rsidR="00503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(and teach) the Lutheran/Christian faith with children and families</w:t>
      </w:r>
    </w:p>
    <w:p w14:paraId="6DB11E8B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Bachelor’s degree in </w:t>
      </w:r>
      <w:r w:rsidRPr="00663660">
        <w:rPr>
          <w:rFonts w:ascii="Times New Roman" w:hAnsi="Times New Roman" w:cs="Times New Roman"/>
        </w:rPr>
        <w:t>Children</w:t>
      </w:r>
      <w:r w:rsidRPr="00663660">
        <w:rPr>
          <w:rFonts w:ascii="Times New Roman" w:hAnsi="Times New Roman" w:cs="Times New Roman"/>
          <w:b/>
        </w:rPr>
        <w:t>’s/</w:t>
      </w:r>
      <w:r w:rsidRPr="00663660">
        <w:rPr>
          <w:rFonts w:ascii="Times New Roman" w:hAnsi="Times New Roman" w:cs="Times New Roman"/>
        </w:rPr>
        <w:t xml:space="preserve">Family </w:t>
      </w:r>
      <w:r>
        <w:rPr>
          <w:rFonts w:ascii="Times New Roman" w:hAnsi="Times New Roman" w:cs="Times New Roman"/>
        </w:rPr>
        <w:t>Ministry, Education, or related field</w:t>
      </w:r>
      <w:r w:rsidR="00E86D82">
        <w:rPr>
          <w:rFonts w:ascii="Times New Roman" w:hAnsi="Times New Roman" w:cs="Times New Roman"/>
        </w:rPr>
        <w:t xml:space="preserve"> desired or comparable life experience</w:t>
      </w:r>
      <w:r w:rsidR="00503DBF">
        <w:rPr>
          <w:rFonts w:ascii="Times New Roman" w:hAnsi="Times New Roman" w:cs="Times New Roman"/>
        </w:rPr>
        <w:t xml:space="preserve">  </w:t>
      </w:r>
    </w:p>
    <w:p w14:paraId="3EEDAF9C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working with children and families</w:t>
      </w:r>
    </w:p>
    <w:p w14:paraId="3F76C9EA" w14:textId="77777777" w:rsidR="00B13A11" w:rsidRDefault="007A1943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communication skills </w:t>
      </w:r>
      <w:r w:rsidR="00B13A11">
        <w:rPr>
          <w:rFonts w:ascii="Times New Roman" w:hAnsi="Times New Roman" w:cs="Times New Roman"/>
        </w:rPr>
        <w:t>with adults and children – written, verbal, and electronic</w:t>
      </w:r>
    </w:p>
    <w:p w14:paraId="4B2CF278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volunteer management preferred</w:t>
      </w:r>
    </w:p>
    <w:p w14:paraId="165EC4FB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plan, organize, and work independently</w:t>
      </w:r>
    </w:p>
    <w:p w14:paraId="4CB78D6D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</w:t>
      </w:r>
      <w:r w:rsidR="007A1943">
        <w:rPr>
          <w:rFonts w:ascii="Times New Roman" w:hAnsi="Times New Roman" w:cs="Times New Roman"/>
        </w:rPr>
        <w:t>ellent team-based leadership ab</w:t>
      </w:r>
      <w:r>
        <w:rPr>
          <w:rFonts w:ascii="Times New Roman" w:hAnsi="Times New Roman" w:cs="Times New Roman"/>
        </w:rPr>
        <w:t>ilities</w:t>
      </w:r>
    </w:p>
    <w:p w14:paraId="38B969F0" w14:textId="77777777" w:rsidR="00B13A11" w:rsidRDefault="00B13A11" w:rsidP="00EC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Theological education, desirable</w:t>
      </w:r>
    </w:p>
    <w:p w14:paraId="3C21DFC6" w14:textId="77777777" w:rsidR="0061284F" w:rsidRDefault="00CD0DFB" w:rsidP="00DB17CC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F07CC2">
        <w:rPr>
          <w:b/>
          <w:sz w:val="22"/>
          <w:szCs w:val="22"/>
        </w:rPr>
        <w:t>Responsibilit</w:t>
      </w:r>
      <w:r w:rsidR="00EC465D" w:rsidRPr="00F07CC2">
        <w:rPr>
          <w:b/>
          <w:sz w:val="22"/>
          <w:szCs w:val="22"/>
        </w:rPr>
        <w:t>i</w:t>
      </w:r>
      <w:r w:rsidRPr="00F07CC2">
        <w:rPr>
          <w:b/>
          <w:sz w:val="22"/>
          <w:szCs w:val="22"/>
        </w:rPr>
        <w:t>es:</w:t>
      </w:r>
      <w:r w:rsidRPr="00F07CC2">
        <w:rPr>
          <w:sz w:val="22"/>
          <w:szCs w:val="22"/>
        </w:rPr>
        <w:t xml:space="preserve"> </w:t>
      </w:r>
    </w:p>
    <w:p w14:paraId="7A92829F" w14:textId="77777777" w:rsidR="0061284F" w:rsidRDefault="009F2FE1" w:rsidP="0061284F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F07CC2">
        <w:rPr>
          <w:i/>
          <w:sz w:val="22"/>
          <w:szCs w:val="22"/>
        </w:rPr>
        <w:t>General:</w:t>
      </w:r>
    </w:p>
    <w:p w14:paraId="61AA09D7" w14:textId="77777777" w:rsidR="0061284F" w:rsidRDefault="00965427" w:rsidP="009F2FE1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61284F">
        <w:rPr>
          <w:sz w:val="22"/>
          <w:szCs w:val="22"/>
        </w:rPr>
        <w:t>Coordinate the recruitment, training, and scheduling of all volunteers as teachers, mentors, and youth leaders</w:t>
      </w:r>
    </w:p>
    <w:p w14:paraId="53487584" w14:textId="77777777" w:rsidR="00965427" w:rsidRPr="0061284F" w:rsidRDefault="00965427" w:rsidP="009F2FE1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61284F">
        <w:rPr>
          <w:sz w:val="22"/>
          <w:szCs w:val="22"/>
        </w:rPr>
        <w:t>Build partnerships with parents to enhance the opportunities for parents to teach the faith to their children</w:t>
      </w:r>
    </w:p>
    <w:p w14:paraId="1DD11ED3" w14:textId="77777777" w:rsidR="00965427" w:rsidRDefault="00965427" w:rsidP="009F2FE1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Select/develop curriculum for learning of all ages in collaboration with the </w:t>
      </w:r>
      <w:r w:rsidR="00503DBF" w:rsidRPr="0032333A">
        <w:rPr>
          <w:b/>
          <w:sz w:val="22"/>
          <w:szCs w:val="22"/>
        </w:rPr>
        <w:t>p</w:t>
      </w:r>
      <w:r>
        <w:rPr>
          <w:sz w:val="22"/>
          <w:szCs w:val="22"/>
        </w:rPr>
        <w:t>arish education teams</w:t>
      </w:r>
    </w:p>
    <w:p w14:paraId="7A983E45" w14:textId="77777777" w:rsidR="00DB17CC" w:rsidRDefault="00DB17CC" w:rsidP="009F2FE1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At least quarterly and more often if needed schedule and lead Parish Education Ministry team meetings</w:t>
      </w:r>
    </w:p>
    <w:p w14:paraId="3D99D10E" w14:textId="77777777" w:rsidR="007F211A" w:rsidRDefault="007F211A" w:rsidP="009F2FE1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 present </w:t>
      </w:r>
      <w:r w:rsidR="00E86D82">
        <w:rPr>
          <w:sz w:val="22"/>
          <w:szCs w:val="22"/>
        </w:rPr>
        <w:t>for education times (Wednesday N</w:t>
      </w:r>
      <w:r>
        <w:rPr>
          <w:sz w:val="22"/>
          <w:szCs w:val="22"/>
        </w:rPr>
        <w:t>ight Live) and worship at least twice a month</w:t>
      </w:r>
    </w:p>
    <w:p w14:paraId="50F5E6D1" w14:textId="77777777" w:rsidR="00663660" w:rsidRPr="00663660" w:rsidRDefault="007F211A" w:rsidP="0061284F">
      <w:pPr>
        <w:pStyle w:val="NormalWeb"/>
        <w:numPr>
          <w:ilvl w:val="0"/>
          <w:numId w:val="7"/>
        </w:numPr>
        <w:spacing w:before="0" w:beforeAutospacing="0" w:after="0" w:afterAutospacing="0"/>
        <w:rPr>
          <w:i/>
          <w:sz w:val="22"/>
          <w:szCs w:val="22"/>
        </w:rPr>
      </w:pPr>
      <w:r w:rsidRPr="00663660">
        <w:rPr>
          <w:sz w:val="22"/>
          <w:szCs w:val="22"/>
        </w:rPr>
        <w:t>10 hours a week is required at a minimum – these hours are flexible beyond the actual learning times.</w:t>
      </w:r>
    </w:p>
    <w:p w14:paraId="04A4CCE0" w14:textId="77777777" w:rsidR="00663660" w:rsidRPr="00663660" w:rsidRDefault="00503DBF" w:rsidP="0061284F">
      <w:pPr>
        <w:pStyle w:val="NormalWeb"/>
        <w:numPr>
          <w:ilvl w:val="0"/>
          <w:numId w:val="7"/>
        </w:numPr>
        <w:spacing w:before="0" w:beforeAutospacing="0" w:after="0" w:afterAutospacing="0"/>
        <w:rPr>
          <w:i/>
          <w:sz w:val="22"/>
          <w:szCs w:val="22"/>
        </w:rPr>
      </w:pPr>
      <w:r w:rsidRPr="00663660">
        <w:rPr>
          <w:sz w:val="22"/>
          <w:szCs w:val="22"/>
        </w:rPr>
        <w:t>Work closely with Pastor to plan and maintain ca</w:t>
      </w:r>
      <w:r w:rsidR="00663660" w:rsidRPr="00663660">
        <w:rPr>
          <w:sz w:val="22"/>
          <w:szCs w:val="22"/>
        </w:rPr>
        <w:t>lendar and general programming</w:t>
      </w:r>
    </w:p>
    <w:p w14:paraId="415464E6" w14:textId="77777777" w:rsidR="00663660" w:rsidRPr="00663660" w:rsidRDefault="00663660" w:rsidP="00663660">
      <w:pPr>
        <w:pStyle w:val="NormalWeb"/>
        <w:spacing w:before="0" w:beforeAutospacing="0" w:after="0" w:afterAutospacing="0"/>
        <w:ind w:left="720"/>
        <w:rPr>
          <w:i/>
          <w:sz w:val="22"/>
          <w:szCs w:val="22"/>
        </w:rPr>
      </w:pPr>
    </w:p>
    <w:p w14:paraId="5DAF95E2" w14:textId="77777777" w:rsidR="0061284F" w:rsidRPr="00663660" w:rsidRDefault="004B455B" w:rsidP="0061284F">
      <w:pPr>
        <w:pStyle w:val="NormalWeb"/>
        <w:numPr>
          <w:ilvl w:val="0"/>
          <w:numId w:val="7"/>
        </w:numPr>
        <w:spacing w:before="0" w:beforeAutospacing="0" w:after="0" w:afterAutospacing="0"/>
        <w:rPr>
          <w:i/>
          <w:sz w:val="22"/>
          <w:szCs w:val="22"/>
        </w:rPr>
      </w:pPr>
      <w:r w:rsidRPr="00663660">
        <w:rPr>
          <w:i/>
          <w:sz w:val="22"/>
          <w:szCs w:val="22"/>
        </w:rPr>
        <w:t>Specific</w:t>
      </w:r>
    </w:p>
    <w:p w14:paraId="3415E022" w14:textId="77777777" w:rsidR="0061284F" w:rsidRDefault="001B4247" w:rsidP="002950A0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61284F">
        <w:rPr>
          <w:sz w:val="22"/>
          <w:szCs w:val="22"/>
        </w:rPr>
        <w:t xml:space="preserve">Supervise </w:t>
      </w:r>
      <w:r w:rsidR="00C96226" w:rsidRPr="0061284F">
        <w:rPr>
          <w:sz w:val="22"/>
          <w:szCs w:val="22"/>
        </w:rPr>
        <w:t>all volunteers –</w:t>
      </w:r>
      <w:r w:rsidR="00503DBF">
        <w:rPr>
          <w:sz w:val="22"/>
          <w:szCs w:val="22"/>
        </w:rPr>
        <w:t xml:space="preserve"> </w:t>
      </w:r>
      <w:r w:rsidR="00C96226" w:rsidRPr="0061284F">
        <w:rPr>
          <w:sz w:val="22"/>
          <w:szCs w:val="22"/>
        </w:rPr>
        <w:t>insure regular background checks</w:t>
      </w:r>
    </w:p>
    <w:p w14:paraId="46445ACF" w14:textId="77777777" w:rsidR="002950A0" w:rsidRPr="0061284F" w:rsidRDefault="002950A0" w:rsidP="002950A0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61284F">
        <w:rPr>
          <w:sz w:val="22"/>
          <w:szCs w:val="22"/>
        </w:rPr>
        <w:t>Purchase equipment, curriculum, supplies necessary for all types of learning</w:t>
      </w:r>
    </w:p>
    <w:p w14:paraId="475C849A" w14:textId="77777777" w:rsidR="002950A0" w:rsidRDefault="002950A0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Create propos</w:t>
      </w:r>
      <w:r w:rsidR="001B4247">
        <w:rPr>
          <w:sz w:val="22"/>
          <w:szCs w:val="22"/>
        </w:rPr>
        <w:t>a</w:t>
      </w:r>
      <w:r>
        <w:rPr>
          <w:sz w:val="22"/>
          <w:szCs w:val="22"/>
        </w:rPr>
        <w:t>ls and policies that enhance and promote continued growth for the Christian education programs of ELCB</w:t>
      </w:r>
    </w:p>
    <w:p w14:paraId="4357D3C6" w14:textId="77777777" w:rsidR="002950A0" w:rsidRDefault="002950A0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Identify individual gifts in children, youth, and </w:t>
      </w:r>
      <w:r w:rsidR="001B4247">
        <w:rPr>
          <w:sz w:val="22"/>
          <w:szCs w:val="22"/>
        </w:rPr>
        <w:t>a</w:t>
      </w:r>
      <w:r>
        <w:rPr>
          <w:sz w:val="22"/>
          <w:szCs w:val="22"/>
        </w:rPr>
        <w:t>dult volunteers, and encourage them to serve out their call and giftedness with ELCB ministries and the world.</w:t>
      </w:r>
    </w:p>
    <w:p w14:paraId="1B6425E1" w14:textId="77777777" w:rsidR="00663660" w:rsidRPr="00663660" w:rsidRDefault="00503DBF" w:rsidP="0012438D">
      <w:pPr>
        <w:pStyle w:val="NormalWeb"/>
        <w:numPr>
          <w:ilvl w:val="0"/>
          <w:numId w:val="8"/>
        </w:numPr>
        <w:rPr>
          <w:sz w:val="22"/>
          <w:szCs w:val="22"/>
        </w:rPr>
      </w:pPr>
      <w:r w:rsidRPr="00663660">
        <w:rPr>
          <w:sz w:val="22"/>
          <w:szCs w:val="22"/>
        </w:rPr>
        <w:lastRenderedPageBreak/>
        <w:t>Coordinate and provide communication with families and congregation</w:t>
      </w:r>
      <w:r w:rsidRPr="00663660">
        <w:rPr>
          <w:b/>
          <w:sz w:val="22"/>
          <w:szCs w:val="22"/>
        </w:rPr>
        <w:t xml:space="preserve"> </w:t>
      </w:r>
      <w:r w:rsidRPr="00663660">
        <w:rPr>
          <w:sz w:val="22"/>
          <w:szCs w:val="22"/>
        </w:rPr>
        <w:t>(Messenger, bulle</w:t>
      </w:r>
      <w:r w:rsidR="00663660" w:rsidRPr="00663660">
        <w:rPr>
          <w:sz w:val="22"/>
          <w:szCs w:val="22"/>
        </w:rPr>
        <w:t>tin updates, bulletin board</w:t>
      </w:r>
      <w:r w:rsidR="00663660">
        <w:rPr>
          <w:sz w:val="22"/>
          <w:szCs w:val="22"/>
        </w:rPr>
        <w:t xml:space="preserve">, and </w:t>
      </w:r>
      <w:r w:rsidR="00E7038C">
        <w:rPr>
          <w:sz w:val="22"/>
          <w:szCs w:val="22"/>
        </w:rPr>
        <w:t xml:space="preserve">fellowship </w:t>
      </w:r>
      <w:r w:rsidR="00663660">
        <w:rPr>
          <w:sz w:val="22"/>
          <w:szCs w:val="22"/>
        </w:rPr>
        <w:t>table cards</w:t>
      </w:r>
      <w:r w:rsidR="00663660" w:rsidRPr="00663660">
        <w:rPr>
          <w:sz w:val="22"/>
          <w:szCs w:val="22"/>
        </w:rPr>
        <w:t>).</w:t>
      </w:r>
    </w:p>
    <w:p w14:paraId="6C0DDF22" w14:textId="77777777" w:rsidR="002950A0" w:rsidRPr="00663660" w:rsidRDefault="002950A0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 w:rsidRPr="00663660">
        <w:rPr>
          <w:sz w:val="22"/>
          <w:szCs w:val="22"/>
        </w:rPr>
        <w:t>Develop a personal plan for continued growth.</w:t>
      </w:r>
    </w:p>
    <w:p w14:paraId="6B36169B" w14:textId="77777777" w:rsidR="002950A0" w:rsidRDefault="004B455B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Submit budget recommendations </w:t>
      </w:r>
      <w:r w:rsidR="00E86D82">
        <w:rPr>
          <w:sz w:val="22"/>
          <w:szCs w:val="22"/>
        </w:rPr>
        <w:t>as</w:t>
      </w:r>
      <w:r>
        <w:rPr>
          <w:sz w:val="22"/>
          <w:szCs w:val="22"/>
        </w:rPr>
        <w:t xml:space="preserve"> the annual budget </w:t>
      </w:r>
      <w:r w:rsidR="00E86D82">
        <w:rPr>
          <w:sz w:val="22"/>
          <w:szCs w:val="22"/>
        </w:rPr>
        <w:t>is prepared</w:t>
      </w:r>
    </w:p>
    <w:p w14:paraId="150E30DF" w14:textId="77777777" w:rsidR="00E86D82" w:rsidRDefault="00E86D82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Maintain records on budget funds used</w:t>
      </w:r>
    </w:p>
    <w:p w14:paraId="5C759887" w14:textId="77777777" w:rsidR="004B455B" w:rsidRDefault="004B455B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Authorize fund raising activiti</w:t>
      </w:r>
      <w:r w:rsidR="00E86D82">
        <w:rPr>
          <w:sz w:val="22"/>
          <w:szCs w:val="22"/>
        </w:rPr>
        <w:t>es to supplement budgeted funds and assure accurate accounting</w:t>
      </w:r>
    </w:p>
    <w:p w14:paraId="266951C1" w14:textId="77777777" w:rsidR="004B455B" w:rsidRDefault="004B455B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Authorize and approve reimbursements for budget expense and from youth and children ministry funds</w:t>
      </w:r>
    </w:p>
    <w:p w14:paraId="3172235E" w14:textId="77777777" w:rsidR="00E86D82" w:rsidRPr="002950A0" w:rsidRDefault="00E86D82" w:rsidP="002950A0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Maintain financial records</w:t>
      </w:r>
    </w:p>
    <w:p w14:paraId="02C3A737" w14:textId="77777777" w:rsidR="009F2FE1" w:rsidRPr="00F07CC2" w:rsidRDefault="009F2FE1" w:rsidP="009F2FE1">
      <w:pPr>
        <w:pStyle w:val="NormalWeb"/>
        <w:rPr>
          <w:sz w:val="22"/>
          <w:szCs w:val="22"/>
        </w:rPr>
      </w:pPr>
      <w:r w:rsidRPr="00F07CC2">
        <w:rPr>
          <w:b/>
          <w:sz w:val="22"/>
          <w:szCs w:val="22"/>
        </w:rPr>
        <w:t>Accountability:</w:t>
      </w:r>
    </w:p>
    <w:p w14:paraId="26F2A932" w14:textId="77777777" w:rsidR="009F2FE1" w:rsidRPr="00F07CC2" w:rsidRDefault="004306E0" w:rsidP="009F2FE1">
      <w:pPr>
        <w:pStyle w:val="NormalWeb"/>
        <w:rPr>
          <w:sz w:val="22"/>
          <w:szCs w:val="22"/>
        </w:rPr>
      </w:pPr>
      <w:r w:rsidRPr="00F07CC2">
        <w:rPr>
          <w:sz w:val="22"/>
          <w:szCs w:val="22"/>
        </w:rPr>
        <w:t xml:space="preserve">The </w:t>
      </w:r>
      <w:r w:rsidR="00E86D82">
        <w:rPr>
          <w:sz w:val="22"/>
          <w:szCs w:val="22"/>
        </w:rPr>
        <w:t xml:space="preserve">Education </w:t>
      </w:r>
      <w:r w:rsidR="007767DC">
        <w:rPr>
          <w:sz w:val="22"/>
          <w:szCs w:val="22"/>
        </w:rPr>
        <w:t>Ministry Coordinator</w:t>
      </w:r>
      <w:r w:rsidR="00684A10" w:rsidRPr="00F07CC2">
        <w:rPr>
          <w:sz w:val="22"/>
          <w:szCs w:val="22"/>
        </w:rPr>
        <w:t xml:space="preserve"> is directly accountable to the Pastor and supported by the Past</w:t>
      </w:r>
      <w:r w:rsidRPr="00F07CC2">
        <w:rPr>
          <w:sz w:val="22"/>
          <w:szCs w:val="22"/>
        </w:rPr>
        <w:t>or</w:t>
      </w:r>
      <w:r w:rsidR="00684A10" w:rsidRPr="00F07CC2">
        <w:rPr>
          <w:sz w:val="22"/>
          <w:szCs w:val="22"/>
        </w:rPr>
        <w:t xml:space="preserve">/Staff Ministry Team.  At least </w:t>
      </w:r>
      <w:r w:rsidR="005A4857" w:rsidRPr="00F07CC2">
        <w:rPr>
          <w:b/>
          <w:sz w:val="22"/>
          <w:szCs w:val="22"/>
        </w:rPr>
        <w:t>a</w:t>
      </w:r>
      <w:r w:rsidR="00684A10" w:rsidRPr="00F07CC2">
        <w:rPr>
          <w:b/>
          <w:sz w:val="22"/>
          <w:szCs w:val="22"/>
        </w:rPr>
        <w:t>nnually</w:t>
      </w:r>
      <w:r w:rsidR="00EB30E9" w:rsidRPr="00F07CC2">
        <w:rPr>
          <w:sz w:val="22"/>
          <w:szCs w:val="22"/>
        </w:rPr>
        <w:t xml:space="preserve"> the Pastor and </w:t>
      </w:r>
      <w:r w:rsidR="00E86D82">
        <w:rPr>
          <w:sz w:val="22"/>
          <w:szCs w:val="22"/>
        </w:rPr>
        <w:t>Education</w:t>
      </w:r>
      <w:r w:rsidR="007767DC">
        <w:rPr>
          <w:sz w:val="22"/>
          <w:szCs w:val="22"/>
        </w:rPr>
        <w:t xml:space="preserve"> Ministry Coordinator</w:t>
      </w:r>
      <w:r w:rsidR="00684A10" w:rsidRPr="00F07CC2">
        <w:rPr>
          <w:sz w:val="22"/>
          <w:szCs w:val="22"/>
        </w:rPr>
        <w:t xml:space="preserve"> will meet to evaluate the nee</w:t>
      </w:r>
      <w:r w:rsidR="00965427">
        <w:rPr>
          <w:sz w:val="22"/>
          <w:szCs w:val="22"/>
        </w:rPr>
        <w:t xml:space="preserve">ds of the congregation and the </w:t>
      </w:r>
      <w:r w:rsidR="00E86D82">
        <w:rPr>
          <w:sz w:val="22"/>
          <w:szCs w:val="22"/>
        </w:rPr>
        <w:t>Education M</w:t>
      </w:r>
      <w:r w:rsidR="00965427">
        <w:rPr>
          <w:sz w:val="22"/>
          <w:szCs w:val="22"/>
        </w:rPr>
        <w:t>inistry Coordinator’s desires and role</w:t>
      </w:r>
      <w:r w:rsidRPr="00F07CC2">
        <w:rPr>
          <w:sz w:val="22"/>
          <w:szCs w:val="22"/>
        </w:rPr>
        <w:t>, set personal and professional goals to meet those needs, and evaluate progress on prior goals and overall performance.</w:t>
      </w:r>
    </w:p>
    <w:p w14:paraId="4651B031" w14:textId="77777777" w:rsidR="007726B4" w:rsidRDefault="007726B4" w:rsidP="009F2FE1">
      <w:pPr>
        <w:pStyle w:val="NormalWeb"/>
        <w:rPr>
          <w:sz w:val="22"/>
          <w:szCs w:val="22"/>
        </w:rPr>
      </w:pPr>
      <w:r w:rsidRPr="00F07CC2">
        <w:rPr>
          <w:sz w:val="22"/>
          <w:szCs w:val="22"/>
        </w:rPr>
        <w:t xml:space="preserve">Upon hiring there will be a </w:t>
      </w:r>
      <w:proofErr w:type="gramStart"/>
      <w:r w:rsidRPr="00F07CC2">
        <w:rPr>
          <w:sz w:val="22"/>
          <w:szCs w:val="22"/>
        </w:rPr>
        <w:t>60 day</w:t>
      </w:r>
      <w:proofErr w:type="gramEnd"/>
      <w:r w:rsidRPr="00F07CC2">
        <w:rPr>
          <w:sz w:val="22"/>
          <w:szCs w:val="22"/>
        </w:rPr>
        <w:t xml:space="preserve"> probationary period.</w:t>
      </w:r>
    </w:p>
    <w:p w14:paraId="46E12E27" w14:textId="77777777" w:rsidR="008B6CE6" w:rsidRDefault="008B6CE6" w:rsidP="009F2FE1">
      <w:pPr>
        <w:pStyle w:val="NormalWeb"/>
        <w:rPr>
          <w:sz w:val="22"/>
          <w:szCs w:val="22"/>
        </w:rPr>
      </w:pPr>
    </w:p>
    <w:p w14:paraId="47B46CA7" w14:textId="77777777" w:rsidR="008B6CE6" w:rsidRDefault="008B6CE6" w:rsidP="009F2FE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Revised7/7/2016 by Parish Education Committee</w:t>
      </w:r>
    </w:p>
    <w:sectPr w:rsidR="008B6CE6" w:rsidSect="00606742">
      <w:headerReference w:type="default" r:id="rId8"/>
      <w:footerReference w:type="default" r:id="rId9"/>
      <w:pgSz w:w="12240" w:h="15840"/>
      <w:pgMar w:top="432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97AF" w14:textId="77777777" w:rsidR="00D431E7" w:rsidRDefault="00D431E7" w:rsidP="004C23EE">
      <w:pPr>
        <w:spacing w:after="0" w:line="240" w:lineRule="auto"/>
      </w:pPr>
      <w:r>
        <w:separator/>
      </w:r>
    </w:p>
  </w:endnote>
  <w:endnote w:type="continuationSeparator" w:id="0">
    <w:p w14:paraId="334A04C4" w14:textId="77777777" w:rsidR="00D431E7" w:rsidRDefault="00D431E7" w:rsidP="004C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1607" w14:textId="77777777" w:rsidR="0032333A" w:rsidRDefault="0032333A" w:rsidP="0032333A">
    <w:pPr>
      <w:pStyle w:val="Footer"/>
    </w:pPr>
    <w:proofErr w:type="gramStart"/>
    <w:r>
      <w:t>Revised  07</w:t>
    </w:r>
    <w:proofErr w:type="gramEnd"/>
    <w:r>
      <w:t>/08/2016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D6DA" w14:textId="77777777" w:rsidR="00D431E7" w:rsidRDefault="00D431E7" w:rsidP="004C23EE">
      <w:pPr>
        <w:spacing w:after="0" w:line="240" w:lineRule="auto"/>
      </w:pPr>
      <w:r>
        <w:separator/>
      </w:r>
    </w:p>
  </w:footnote>
  <w:footnote w:type="continuationSeparator" w:id="0">
    <w:p w14:paraId="7AAF5345" w14:textId="77777777" w:rsidR="00D431E7" w:rsidRDefault="00D431E7" w:rsidP="004C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64DC936E" w14:textId="77777777" w:rsidR="0032333A" w:rsidRDefault="0032333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3399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33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D10D4B3" w14:textId="77777777" w:rsidR="0032333A" w:rsidRDefault="003233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DC0"/>
    <w:multiLevelType w:val="hybridMultilevel"/>
    <w:tmpl w:val="4040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585"/>
    <w:multiLevelType w:val="hybridMultilevel"/>
    <w:tmpl w:val="956A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2991"/>
    <w:multiLevelType w:val="hybridMultilevel"/>
    <w:tmpl w:val="BE707B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1F023F"/>
    <w:multiLevelType w:val="hybridMultilevel"/>
    <w:tmpl w:val="B5B0A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A48"/>
    <w:multiLevelType w:val="hybridMultilevel"/>
    <w:tmpl w:val="DE8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53779"/>
    <w:multiLevelType w:val="hybridMultilevel"/>
    <w:tmpl w:val="B260B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D1912"/>
    <w:multiLevelType w:val="hybridMultilevel"/>
    <w:tmpl w:val="EA7E8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4000A"/>
    <w:multiLevelType w:val="hybridMultilevel"/>
    <w:tmpl w:val="5BC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10F4A"/>
    <w:multiLevelType w:val="hybridMultilevel"/>
    <w:tmpl w:val="83B2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A522B"/>
    <w:multiLevelType w:val="hybridMultilevel"/>
    <w:tmpl w:val="1BA4C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6566A"/>
    <w:multiLevelType w:val="hybridMultilevel"/>
    <w:tmpl w:val="B0B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0E3E"/>
    <w:multiLevelType w:val="hybridMultilevel"/>
    <w:tmpl w:val="21EA7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B"/>
    <w:rsid w:val="00002E73"/>
    <w:rsid w:val="0012438D"/>
    <w:rsid w:val="001421CA"/>
    <w:rsid w:val="00163326"/>
    <w:rsid w:val="001A3E37"/>
    <w:rsid w:val="001B4247"/>
    <w:rsid w:val="00220E38"/>
    <w:rsid w:val="00233990"/>
    <w:rsid w:val="00241997"/>
    <w:rsid w:val="00247A34"/>
    <w:rsid w:val="002950A0"/>
    <w:rsid w:val="002A78C3"/>
    <w:rsid w:val="002F174A"/>
    <w:rsid w:val="0032333A"/>
    <w:rsid w:val="004306E0"/>
    <w:rsid w:val="0043112C"/>
    <w:rsid w:val="0045138C"/>
    <w:rsid w:val="004B455B"/>
    <w:rsid w:val="004C23EE"/>
    <w:rsid w:val="00503DBF"/>
    <w:rsid w:val="00554B0D"/>
    <w:rsid w:val="005A243E"/>
    <w:rsid w:val="005A4857"/>
    <w:rsid w:val="005E217B"/>
    <w:rsid w:val="00606742"/>
    <w:rsid w:val="0061284F"/>
    <w:rsid w:val="00663660"/>
    <w:rsid w:val="006707AF"/>
    <w:rsid w:val="00684A10"/>
    <w:rsid w:val="00691E51"/>
    <w:rsid w:val="00760B86"/>
    <w:rsid w:val="007726B4"/>
    <w:rsid w:val="007767DC"/>
    <w:rsid w:val="007A1943"/>
    <w:rsid w:val="007F211A"/>
    <w:rsid w:val="00833516"/>
    <w:rsid w:val="008B6CE6"/>
    <w:rsid w:val="00965427"/>
    <w:rsid w:val="0098425F"/>
    <w:rsid w:val="009964F5"/>
    <w:rsid w:val="009F2FE1"/>
    <w:rsid w:val="00A47218"/>
    <w:rsid w:val="00A82A60"/>
    <w:rsid w:val="00B13A11"/>
    <w:rsid w:val="00B93A83"/>
    <w:rsid w:val="00BA712E"/>
    <w:rsid w:val="00C96226"/>
    <w:rsid w:val="00CD0DFB"/>
    <w:rsid w:val="00D431E7"/>
    <w:rsid w:val="00D61CC5"/>
    <w:rsid w:val="00DB17CC"/>
    <w:rsid w:val="00DD4798"/>
    <w:rsid w:val="00E660BA"/>
    <w:rsid w:val="00E7038C"/>
    <w:rsid w:val="00E86D82"/>
    <w:rsid w:val="00EB30E9"/>
    <w:rsid w:val="00EC465D"/>
    <w:rsid w:val="00EC4F95"/>
    <w:rsid w:val="00F07CC2"/>
    <w:rsid w:val="00F40068"/>
    <w:rsid w:val="00F66918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5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6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EE"/>
  </w:style>
  <w:style w:type="paragraph" w:styleId="Footer">
    <w:name w:val="footer"/>
    <w:basedOn w:val="Normal"/>
    <w:link w:val="FooterChar"/>
    <w:uiPriority w:val="99"/>
    <w:unhideWhenUsed/>
    <w:rsid w:val="004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EE"/>
  </w:style>
  <w:style w:type="paragraph" w:styleId="BalloonText">
    <w:name w:val="Balloon Text"/>
    <w:basedOn w:val="Normal"/>
    <w:link w:val="BalloonTextChar"/>
    <w:uiPriority w:val="99"/>
    <w:semiHidden/>
    <w:unhideWhenUsed/>
    <w:rsid w:val="003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F3E9-0E2D-9F4A-BD7A-139C7A71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ELCB</dc:creator>
  <cp:lastModifiedBy>Microsoft Office User</cp:lastModifiedBy>
  <cp:revision>2</cp:revision>
  <cp:lastPrinted>2016-07-10T13:28:00Z</cp:lastPrinted>
  <dcterms:created xsi:type="dcterms:W3CDTF">2016-10-25T03:42:00Z</dcterms:created>
  <dcterms:modified xsi:type="dcterms:W3CDTF">2016-10-25T03:42:00Z</dcterms:modified>
</cp:coreProperties>
</file>