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34D" w:rsidRPr="00DB5739" w:rsidRDefault="00F0234D" w:rsidP="00DB5739">
      <w:pPr>
        <w:keepNext/>
        <w:spacing w:before="240"/>
        <w:jc w:val="center"/>
        <w:outlineLvl w:val="0"/>
        <w:rPr>
          <w:rFonts w:asciiTheme="minorHAnsi" w:hAnsiTheme="minorHAnsi" w:cstheme="minorHAnsi"/>
          <w:b/>
          <w:bCs/>
          <w:kern w:val="32"/>
          <w:szCs w:val="24"/>
        </w:rPr>
      </w:pPr>
      <w:bookmarkStart w:id="0" w:name="_Toc358366127"/>
      <w:r w:rsidRPr="0075461C">
        <w:rPr>
          <w:rStyle w:val="Heading1Char"/>
          <w:rFonts w:cstheme="minorHAnsi"/>
          <w:szCs w:val="36"/>
          <w:u w:val="none"/>
        </w:rPr>
        <w:t xml:space="preserve">Dress Code </w:t>
      </w:r>
      <w:r w:rsidR="001D75B8" w:rsidRPr="0075461C">
        <w:rPr>
          <w:rFonts w:asciiTheme="minorHAnsi" w:hAnsiTheme="minorHAnsi" w:cstheme="minorHAnsi"/>
          <w:sz w:val="36"/>
          <w:szCs w:val="36"/>
        </w:rPr>
        <w:t xml:space="preserve">- </w:t>
      </w:r>
      <w:r w:rsidRPr="0075461C">
        <w:rPr>
          <w:rFonts w:asciiTheme="minorHAnsi" w:hAnsiTheme="minorHAnsi" w:cstheme="minorHAnsi"/>
          <w:b/>
          <w:sz w:val="36"/>
          <w:szCs w:val="36"/>
        </w:rPr>
        <w:t>201</w:t>
      </w:r>
      <w:r w:rsidR="003E34C4">
        <w:rPr>
          <w:rFonts w:asciiTheme="minorHAnsi" w:hAnsiTheme="minorHAnsi" w:cstheme="minorHAnsi"/>
          <w:b/>
          <w:sz w:val="36"/>
          <w:szCs w:val="36"/>
        </w:rPr>
        <w:t>8</w:t>
      </w:r>
      <w:r w:rsidRPr="0075461C">
        <w:rPr>
          <w:rFonts w:asciiTheme="minorHAnsi" w:hAnsiTheme="minorHAnsi" w:cstheme="minorHAnsi"/>
          <w:b/>
          <w:sz w:val="36"/>
          <w:szCs w:val="36"/>
        </w:rPr>
        <w:t>-201</w:t>
      </w:r>
      <w:r w:rsidR="003E34C4">
        <w:rPr>
          <w:rFonts w:asciiTheme="minorHAnsi" w:hAnsiTheme="minorHAnsi" w:cstheme="minorHAnsi"/>
          <w:b/>
          <w:sz w:val="36"/>
          <w:szCs w:val="36"/>
        </w:rPr>
        <w:t>9</w:t>
      </w:r>
      <w:r w:rsidRPr="0075461C">
        <w:rPr>
          <w:rFonts w:asciiTheme="minorHAnsi" w:hAnsiTheme="minorHAnsi" w:cstheme="minorHAnsi"/>
          <w:b/>
          <w:sz w:val="36"/>
          <w:szCs w:val="36"/>
        </w:rPr>
        <w:t xml:space="preserve"> School Year</w:t>
      </w:r>
      <w:bookmarkEnd w:id="0"/>
      <w:r w:rsidRPr="0075461C">
        <w:rPr>
          <w:rFonts w:asciiTheme="minorHAnsi" w:hAnsiTheme="minorHAnsi" w:cstheme="minorHAnsi"/>
          <w:b/>
          <w:bCs/>
          <w:kern w:val="32"/>
          <w:sz w:val="36"/>
          <w:szCs w:val="36"/>
        </w:rPr>
        <w:br/>
      </w:r>
    </w:p>
    <w:p w:rsidR="00356429" w:rsidRDefault="00F0234D" w:rsidP="00F0234D">
      <w:pPr>
        <w:ind w:left="-360" w:right="-360"/>
        <w:rPr>
          <w:rFonts w:asciiTheme="minorHAnsi" w:hAnsiTheme="minorHAnsi" w:cstheme="minorHAnsi"/>
        </w:rPr>
      </w:pPr>
      <w:r w:rsidRPr="001D75B8">
        <w:rPr>
          <w:rFonts w:asciiTheme="minorHAnsi" w:hAnsiTheme="minorHAnsi" w:cstheme="minorHAnsi"/>
        </w:rPr>
        <w:t xml:space="preserve">The Pittsburgh Science &amp; Technology Academy has a unique dress code exclusive to the school. We are working diligently to create a culture of high expectations and academic excellence for all learners. It is our hope that the dress code helps foster a positive learning environment free of distractions and disruptions. Our </w:t>
      </w:r>
      <w:r w:rsidR="00C8544C">
        <w:rPr>
          <w:rFonts w:asciiTheme="minorHAnsi" w:hAnsiTheme="minorHAnsi" w:cstheme="minorHAnsi"/>
        </w:rPr>
        <w:t xml:space="preserve">recommended </w:t>
      </w:r>
      <w:r w:rsidRPr="001D75B8">
        <w:rPr>
          <w:rFonts w:asciiTheme="minorHAnsi" w:hAnsiTheme="minorHAnsi" w:cstheme="minorHAnsi"/>
        </w:rPr>
        <w:t>standard</w:t>
      </w:r>
      <w:r w:rsidR="00EB0C02">
        <w:rPr>
          <w:rFonts w:asciiTheme="minorHAnsi" w:hAnsiTheme="minorHAnsi" w:cstheme="minorHAnsi"/>
        </w:rPr>
        <w:t xml:space="preserve"> of dress is “business casual,” but please review the comprehensive expectations for daily dress below. </w:t>
      </w:r>
    </w:p>
    <w:p w:rsidR="00356429" w:rsidRPr="00422ACB" w:rsidRDefault="00F0234D" w:rsidP="00356429">
      <w:pPr>
        <w:ind w:left="-360" w:right="-360"/>
        <w:rPr>
          <w:rFonts w:asciiTheme="minorHAnsi" w:hAnsiTheme="minorHAnsi" w:cstheme="minorHAnsi"/>
          <w:sz w:val="28"/>
          <w:szCs w:val="28"/>
        </w:rPr>
      </w:pPr>
      <w:r w:rsidRPr="001D75B8">
        <w:rPr>
          <w:rFonts w:asciiTheme="minorHAnsi" w:hAnsiTheme="minorHAnsi" w:cstheme="minorHAnsi"/>
        </w:rPr>
        <w:br/>
      </w:r>
      <w:r w:rsidRPr="00422ACB">
        <w:rPr>
          <w:rStyle w:val="Heading2Char"/>
          <w:rFonts w:cstheme="minorHAnsi"/>
          <w:sz w:val="32"/>
          <w:szCs w:val="32"/>
        </w:rPr>
        <w:t>Expectations for Daily Dress:</w:t>
      </w:r>
      <w:r w:rsidRPr="00422ACB">
        <w:rPr>
          <w:rFonts w:asciiTheme="minorHAnsi" w:hAnsiTheme="minorHAnsi" w:cstheme="minorHAnsi"/>
          <w:sz w:val="32"/>
          <w:szCs w:val="32"/>
        </w:rPr>
        <w:t xml:space="preserve"> </w:t>
      </w:r>
      <w:r w:rsidRPr="00422ACB">
        <w:rPr>
          <w:rFonts w:asciiTheme="minorHAnsi" w:hAnsiTheme="minorHAnsi" w:cstheme="minorHAnsi"/>
          <w:sz w:val="32"/>
          <w:szCs w:val="32"/>
        </w:rPr>
        <w:br/>
      </w:r>
      <w:r w:rsidR="00D84237" w:rsidRPr="00D84237">
        <w:rPr>
          <w:rFonts w:asciiTheme="minorHAnsi" w:hAnsiTheme="minorHAnsi" w:cstheme="minorHAnsi"/>
          <w:b/>
          <w:sz w:val="28"/>
          <w:szCs w:val="28"/>
        </w:rPr>
        <w:t>What is No</w:t>
      </w:r>
      <w:r w:rsidR="00356429" w:rsidRPr="00D84237">
        <w:rPr>
          <w:rFonts w:asciiTheme="minorHAnsi" w:hAnsiTheme="minorHAnsi" w:cstheme="minorHAnsi"/>
          <w:b/>
          <w:sz w:val="28"/>
          <w:szCs w:val="28"/>
        </w:rPr>
        <w:t xml:space="preserve">t </w:t>
      </w:r>
      <w:r w:rsidR="00D84237" w:rsidRPr="00D84237">
        <w:rPr>
          <w:rFonts w:asciiTheme="minorHAnsi" w:hAnsiTheme="minorHAnsi" w:cstheme="minorHAnsi"/>
          <w:b/>
          <w:sz w:val="28"/>
          <w:szCs w:val="28"/>
        </w:rPr>
        <w:t>A</w:t>
      </w:r>
      <w:r w:rsidR="00356429" w:rsidRPr="00D84237">
        <w:rPr>
          <w:rFonts w:asciiTheme="minorHAnsi" w:hAnsiTheme="minorHAnsi" w:cstheme="minorHAnsi"/>
          <w:b/>
          <w:sz w:val="28"/>
          <w:szCs w:val="28"/>
        </w:rPr>
        <w:t>ppropriate</w:t>
      </w:r>
      <w:r w:rsidR="00D84237" w:rsidRPr="00D84237">
        <w:rPr>
          <w:rFonts w:asciiTheme="minorHAnsi" w:hAnsiTheme="minorHAnsi" w:cstheme="minorHAnsi"/>
          <w:b/>
          <w:sz w:val="28"/>
          <w:szCs w:val="28"/>
        </w:rPr>
        <w:t xml:space="preserve"> </w:t>
      </w:r>
      <w:r w:rsidR="001842F1">
        <w:rPr>
          <w:rFonts w:asciiTheme="minorHAnsi" w:hAnsiTheme="minorHAnsi" w:cstheme="minorHAnsi"/>
          <w:b/>
          <w:sz w:val="28"/>
          <w:szCs w:val="28"/>
        </w:rPr>
        <w:t>and Not</w:t>
      </w:r>
      <w:r w:rsidR="00D84237" w:rsidRPr="00D84237">
        <w:rPr>
          <w:rFonts w:asciiTheme="minorHAnsi" w:hAnsiTheme="minorHAnsi" w:cstheme="minorHAnsi"/>
          <w:b/>
          <w:sz w:val="28"/>
          <w:szCs w:val="28"/>
        </w:rPr>
        <w:t xml:space="preserve"> Permitted</w:t>
      </w:r>
      <w:r w:rsidR="00356429" w:rsidRPr="00D84237">
        <w:rPr>
          <w:rFonts w:asciiTheme="minorHAnsi" w:hAnsiTheme="minorHAnsi" w:cstheme="minorHAnsi"/>
          <w:b/>
          <w:sz w:val="28"/>
          <w:szCs w:val="28"/>
        </w:rPr>
        <w:t>:</w:t>
      </w:r>
    </w:p>
    <w:p w:rsidR="00422ACB" w:rsidRDefault="00422ACB" w:rsidP="00356429">
      <w:pPr>
        <w:numPr>
          <w:ilvl w:val="0"/>
          <w:numId w:val="13"/>
        </w:numPr>
        <w:ind w:left="-360" w:right="-360" w:firstLine="0"/>
        <w:rPr>
          <w:rFonts w:asciiTheme="minorHAnsi" w:hAnsiTheme="minorHAnsi" w:cstheme="minorHAnsi"/>
          <w:b/>
        </w:rPr>
      </w:pPr>
      <w:r>
        <w:rPr>
          <w:rFonts w:asciiTheme="minorHAnsi" w:hAnsiTheme="minorHAnsi" w:cstheme="minorHAnsi"/>
          <w:b/>
        </w:rPr>
        <w:t>S</w:t>
      </w:r>
      <w:r w:rsidRPr="00422ACB">
        <w:rPr>
          <w:rFonts w:asciiTheme="minorHAnsi" w:hAnsiTheme="minorHAnsi" w:cstheme="minorHAnsi"/>
          <w:b/>
        </w:rPr>
        <w:t>horts</w:t>
      </w:r>
      <w:r>
        <w:rPr>
          <w:rFonts w:asciiTheme="minorHAnsi" w:hAnsiTheme="minorHAnsi" w:cstheme="minorHAnsi"/>
          <w:b/>
        </w:rPr>
        <w:t xml:space="preserve"> </w:t>
      </w:r>
    </w:p>
    <w:p w:rsidR="00C464FD" w:rsidRDefault="00C464FD" w:rsidP="00356429">
      <w:pPr>
        <w:numPr>
          <w:ilvl w:val="0"/>
          <w:numId w:val="13"/>
        </w:numPr>
        <w:ind w:left="-360" w:right="-360" w:firstLine="0"/>
        <w:rPr>
          <w:rFonts w:asciiTheme="minorHAnsi" w:hAnsiTheme="minorHAnsi" w:cstheme="minorHAnsi"/>
          <w:b/>
        </w:rPr>
      </w:pPr>
      <w:r>
        <w:rPr>
          <w:rFonts w:asciiTheme="minorHAnsi" w:hAnsiTheme="minorHAnsi" w:cstheme="minorHAnsi"/>
          <w:b/>
        </w:rPr>
        <w:t>Skirts or dresses above the knee</w:t>
      </w:r>
    </w:p>
    <w:p w:rsidR="00064FE7" w:rsidRDefault="00356429" w:rsidP="00356429">
      <w:pPr>
        <w:numPr>
          <w:ilvl w:val="0"/>
          <w:numId w:val="13"/>
        </w:numPr>
        <w:ind w:left="-360" w:right="-360" w:firstLine="0"/>
        <w:rPr>
          <w:rFonts w:asciiTheme="minorHAnsi" w:hAnsiTheme="minorHAnsi" w:cstheme="minorHAnsi"/>
          <w:b/>
        </w:rPr>
      </w:pPr>
      <w:r>
        <w:rPr>
          <w:rFonts w:asciiTheme="minorHAnsi" w:hAnsiTheme="minorHAnsi" w:cstheme="minorHAnsi"/>
          <w:b/>
        </w:rPr>
        <w:t>Leggings, Jeggings, or Tights worn in place of pants</w:t>
      </w:r>
    </w:p>
    <w:p w:rsidR="00356429" w:rsidRPr="00064FE7" w:rsidRDefault="00356429" w:rsidP="00356429">
      <w:pPr>
        <w:numPr>
          <w:ilvl w:val="0"/>
          <w:numId w:val="13"/>
        </w:numPr>
        <w:ind w:left="-360" w:right="-360" w:firstLine="0"/>
        <w:rPr>
          <w:rFonts w:asciiTheme="minorHAnsi" w:hAnsiTheme="minorHAnsi" w:cstheme="minorHAnsi"/>
          <w:b/>
        </w:rPr>
      </w:pPr>
      <w:r>
        <w:rPr>
          <w:rFonts w:asciiTheme="minorHAnsi" w:hAnsiTheme="minorHAnsi" w:cstheme="minorHAnsi"/>
          <w:b/>
        </w:rPr>
        <w:t>Yoga Pants</w:t>
      </w:r>
      <w:r>
        <w:rPr>
          <w:rFonts w:asciiTheme="minorHAnsi" w:hAnsiTheme="minorHAnsi" w:cstheme="minorHAnsi"/>
          <w:b/>
          <w:szCs w:val="24"/>
        </w:rPr>
        <w:t xml:space="preserve"> and </w:t>
      </w:r>
      <w:r w:rsidRPr="000A6D13">
        <w:rPr>
          <w:rFonts w:asciiTheme="minorHAnsi" w:hAnsiTheme="minorHAnsi" w:cstheme="minorHAnsi"/>
          <w:b/>
          <w:szCs w:val="24"/>
        </w:rPr>
        <w:t xml:space="preserve">articles </w:t>
      </w:r>
      <w:r>
        <w:rPr>
          <w:rFonts w:asciiTheme="minorHAnsi" w:hAnsiTheme="minorHAnsi" w:cstheme="minorHAnsi"/>
          <w:b/>
          <w:szCs w:val="24"/>
        </w:rPr>
        <w:t xml:space="preserve">of clothing </w:t>
      </w:r>
      <w:r w:rsidRPr="000A6D13">
        <w:rPr>
          <w:rFonts w:asciiTheme="minorHAnsi" w:hAnsiTheme="minorHAnsi" w:cstheme="minorHAnsi"/>
          <w:b/>
          <w:szCs w:val="24"/>
        </w:rPr>
        <w:t>made of spa</w:t>
      </w:r>
      <w:r>
        <w:rPr>
          <w:rFonts w:asciiTheme="minorHAnsi" w:hAnsiTheme="minorHAnsi" w:cstheme="minorHAnsi"/>
          <w:b/>
          <w:szCs w:val="24"/>
        </w:rPr>
        <w:t>ndex, Lycra or similar material</w:t>
      </w:r>
    </w:p>
    <w:p w:rsidR="00064FE7" w:rsidRDefault="00064FE7" w:rsidP="00064FE7">
      <w:pPr>
        <w:numPr>
          <w:ilvl w:val="0"/>
          <w:numId w:val="13"/>
        </w:numPr>
        <w:ind w:left="-360" w:right="-360" w:firstLine="0"/>
        <w:rPr>
          <w:rFonts w:asciiTheme="minorHAnsi" w:hAnsiTheme="minorHAnsi" w:cstheme="minorHAnsi"/>
          <w:b/>
        </w:rPr>
      </w:pPr>
      <w:r>
        <w:rPr>
          <w:rFonts w:asciiTheme="minorHAnsi" w:hAnsiTheme="minorHAnsi" w:cstheme="minorHAnsi"/>
          <w:b/>
        </w:rPr>
        <w:t>Halter tops, tank tops, muscle shirts</w:t>
      </w:r>
    </w:p>
    <w:p w:rsidR="00D84237" w:rsidRDefault="00D84237" w:rsidP="00064FE7">
      <w:pPr>
        <w:numPr>
          <w:ilvl w:val="0"/>
          <w:numId w:val="13"/>
        </w:numPr>
        <w:ind w:left="-360" w:right="-360" w:firstLine="0"/>
        <w:rPr>
          <w:rFonts w:asciiTheme="minorHAnsi" w:hAnsiTheme="minorHAnsi" w:cstheme="minorHAnsi"/>
          <w:b/>
        </w:rPr>
      </w:pPr>
      <w:r w:rsidRPr="00D84237">
        <w:rPr>
          <w:rFonts w:asciiTheme="minorHAnsi" w:hAnsiTheme="minorHAnsi" w:cstheme="minorHAnsi"/>
          <w:b/>
        </w:rPr>
        <w:t>No halter, tank strapless, spaghetti straps, bare-shouldered, low-cut, see-through, backless or tube tops)</w:t>
      </w:r>
    </w:p>
    <w:p w:rsidR="00213CC1" w:rsidRDefault="00213CC1" w:rsidP="00064FE7">
      <w:pPr>
        <w:numPr>
          <w:ilvl w:val="0"/>
          <w:numId w:val="13"/>
        </w:numPr>
        <w:ind w:left="-360" w:right="-360" w:firstLine="0"/>
        <w:rPr>
          <w:rFonts w:asciiTheme="minorHAnsi" w:hAnsiTheme="minorHAnsi" w:cstheme="minorHAnsi"/>
          <w:b/>
        </w:rPr>
      </w:pPr>
      <w:r>
        <w:rPr>
          <w:rFonts w:asciiTheme="minorHAnsi" w:hAnsiTheme="minorHAnsi" w:cstheme="minorHAnsi"/>
          <w:b/>
        </w:rPr>
        <w:t>Crop tops</w:t>
      </w:r>
      <w:r w:rsidR="00C40794" w:rsidRPr="00C40794">
        <w:rPr>
          <w:rFonts w:asciiTheme="minorHAnsi" w:hAnsiTheme="minorHAnsi" w:cstheme="minorHAnsi"/>
          <w:b/>
          <w:szCs w:val="24"/>
        </w:rPr>
        <w:t xml:space="preserve"> </w:t>
      </w:r>
      <w:r w:rsidR="00C40794" w:rsidRPr="00064FE7">
        <w:rPr>
          <w:rFonts w:asciiTheme="minorHAnsi" w:hAnsiTheme="minorHAnsi" w:cstheme="minorHAnsi"/>
          <w:b/>
          <w:szCs w:val="24"/>
        </w:rPr>
        <w:t>or other top that exposes undergarments or bare midsection.</w:t>
      </w:r>
    </w:p>
    <w:p w:rsidR="00064FE7" w:rsidRDefault="00064FE7" w:rsidP="00064FE7">
      <w:pPr>
        <w:numPr>
          <w:ilvl w:val="0"/>
          <w:numId w:val="13"/>
        </w:numPr>
        <w:ind w:left="-360" w:right="-360" w:firstLine="0"/>
        <w:rPr>
          <w:rFonts w:asciiTheme="minorHAnsi" w:hAnsiTheme="minorHAnsi" w:cstheme="minorHAnsi"/>
          <w:b/>
        </w:rPr>
      </w:pPr>
      <w:r>
        <w:rPr>
          <w:rFonts w:asciiTheme="minorHAnsi" w:hAnsiTheme="minorHAnsi" w:cstheme="minorHAnsi"/>
          <w:b/>
        </w:rPr>
        <w:t>Mesh clothing</w:t>
      </w:r>
    </w:p>
    <w:p w:rsidR="00064FE7" w:rsidRPr="00064FE7" w:rsidRDefault="00064FE7" w:rsidP="00356429">
      <w:pPr>
        <w:numPr>
          <w:ilvl w:val="0"/>
          <w:numId w:val="13"/>
        </w:numPr>
        <w:ind w:left="-360" w:right="-360" w:firstLine="0"/>
        <w:rPr>
          <w:rFonts w:asciiTheme="minorHAnsi" w:hAnsiTheme="minorHAnsi" w:cstheme="minorHAnsi"/>
          <w:b/>
        </w:rPr>
      </w:pPr>
      <w:r>
        <w:rPr>
          <w:rFonts w:asciiTheme="minorHAnsi" w:hAnsiTheme="minorHAnsi" w:cstheme="minorHAnsi"/>
          <w:b/>
          <w:szCs w:val="24"/>
        </w:rPr>
        <w:t>See through clothing</w:t>
      </w:r>
    </w:p>
    <w:p w:rsidR="00064FE7" w:rsidRPr="008D7D69" w:rsidRDefault="00064FE7" w:rsidP="00356429">
      <w:pPr>
        <w:numPr>
          <w:ilvl w:val="0"/>
          <w:numId w:val="13"/>
        </w:numPr>
        <w:ind w:left="-360" w:right="-360" w:firstLine="0"/>
        <w:rPr>
          <w:rFonts w:asciiTheme="minorHAnsi" w:hAnsiTheme="minorHAnsi" w:cstheme="minorHAnsi"/>
          <w:b/>
        </w:rPr>
      </w:pPr>
      <w:r>
        <w:rPr>
          <w:rFonts w:asciiTheme="minorHAnsi" w:hAnsiTheme="minorHAnsi" w:cstheme="minorHAnsi"/>
          <w:b/>
          <w:szCs w:val="24"/>
        </w:rPr>
        <w:t>Any skirt, shirt or other top that exposes undergarments or bare midsection</w:t>
      </w:r>
    </w:p>
    <w:p w:rsidR="00356429" w:rsidRDefault="00356429" w:rsidP="00356429">
      <w:pPr>
        <w:numPr>
          <w:ilvl w:val="0"/>
          <w:numId w:val="13"/>
        </w:numPr>
        <w:ind w:left="-360" w:right="-360" w:firstLine="0"/>
        <w:rPr>
          <w:rFonts w:asciiTheme="minorHAnsi" w:hAnsiTheme="minorHAnsi" w:cstheme="minorHAnsi"/>
          <w:b/>
        </w:rPr>
      </w:pPr>
      <w:r w:rsidRPr="00422ACB">
        <w:rPr>
          <w:rFonts w:asciiTheme="minorHAnsi" w:hAnsiTheme="minorHAnsi" w:cstheme="minorHAnsi"/>
          <w:b/>
        </w:rPr>
        <w:t>Saggy pants</w:t>
      </w:r>
    </w:p>
    <w:p w:rsidR="00064FE7" w:rsidRDefault="00422ACB" w:rsidP="00064FE7">
      <w:pPr>
        <w:numPr>
          <w:ilvl w:val="0"/>
          <w:numId w:val="13"/>
        </w:numPr>
        <w:ind w:left="-360" w:right="-360" w:firstLine="0"/>
        <w:rPr>
          <w:rFonts w:asciiTheme="minorHAnsi" w:hAnsiTheme="minorHAnsi" w:cstheme="minorHAnsi"/>
          <w:b/>
        </w:rPr>
      </w:pPr>
      <w:r w:rsidRPr="00064FE7">
        <w:rPr>
          <w:rFonts w:asciiTheme="minorHAnsi" w:hAnsiTheme="minorHAnsi" w:cstheme="minorHAnsi"/>
          <w:b/>
        </w:rPr>
        <w:t>Clothing</w:t>
      </w:r>
      <w:r w:rsidR="00356429" w:rsidRPr="00064FE7">
        <w:rPr>
          <w:rFonts w:asciiTheme="minorHAnsi" w:hAnsiTheme="minorHAnsi" w:cstheme="minorHAnsi"/>
          <w:b/>
        </w:rPr>
        <w:t xml:space="preserve"> that is cut, slashed or has holes is prohibited</w:t>
      </w:r>
    </w:p>
    <w:p w:rsidR="00C40794" w:rsidRDefault="00C40794" w:rsidP="00064FE7">
      <w:pPr>
        <w:numPr>
          <w:ilvl w:val="0"/>
          <w:numId w:val="13"/>
        </w:numPr>
        <w:ind w:left="-360" w:right="-360" w:firstLine="0"/>
        <w:rPr>
          <w:rFonts w:asciiTheme="minorHAnsi" w:hAnsiTheme="minorHAnsi" w:cstheme="minorHAnsi"/>
          <w:b/>
        </w:rPr>
      </w:pPr>
      <w:r>
        <w:rPr>
          <w:rFonts w:asciiTheme="minorHAnsi" w:hAnsiTheme="minorHAnsi" w:cstheme="minorHAnsi"/>
          <w:b/>
        </w:rPr>
        <w:t>Pajamas and other sleep wear</w:t>
      </w:r>
    </w:p>
    <w:p w:rsidR="00D84237" w:rsidRDefault="00064FE7" w:rsidP="00D84237">
      <w:pPr>
        <w:numPr>
          <w:ilvl w:val="0"/>
          <w:numId w:val="13"/>
        </w:numPr>
        <w:ind w:left="-360" w:right="-360" w:firstLine="0"/>
        <w:rPr>
          <w:rFonts w:asciiTheme="minorHAnsi" w:hAnsiTheme="minorHAnsi" w:cstheme="minorHAnsi"/>
          <w:b/>
        </w:rPr>
      </w:pPr>
      <w:r w:rsidRPr="00064FE7">
        <w:rPr>
          <w:rFonts w:asciiTheme="minorHAnsi" w:hAnsiTheme="minorHAnsi" w:cstheme="minorHAnsi"/>
          <w:b/>
        </w:rPr>
        <w:t xml:space="preserve">No </w:t>
      </w:r>
      <w:r w:rsidRPr="00C51225">
        <w:rPr>
          <w:rFonts w:asciiTheme="minorHAnsi" w:hAnsiTheme="minorHAnsi" w:cstheme="minorHAnsi"/>
          <w:b/>
        </w:rPr>
        <w:t>sandals</w:t>
      </w:r>
      <w:r w:rsidR="007D2B9A" w:rsidRPr="00C51225">
        <w:rPr>
          <w:rFonts w:asciiTheme="minorHAnsi" w:hAnsiTheme="minorHAnsi" w:cstheme="minorHAnsi"/>
          <w:b/>
        </w:rPr>
        <w:t>, slides</w:t>
      </w:r>
      <w:r w:rsidR="007D2B9A">
        <w:rPr>
          <w:rFonts w:asciiTheme="minorHAnsi" w:hAnsiTheme="minorHAnsi" w:cstheme="minorHAnsi"/>
          <w:b/>
        </w:rPr>
        <w:t xml:space="preserve"> </w:t>
      </w:r>
      <w:r w:rsidRPr="00064FE7">
        <w:rPr>
          <w:rFonts w:asciiTheme="minorHAnsi" w:hAnsiTheme="minorHAnsi" w:cstheme="minorHAnsi"/>
          <w:b/>
        </w:rPr>
        <w:t xml:space="preserve"> or flip flops allowed. No shoes with cleats, house/bedroom slippers (All other shoes permitted)</w:t>
      </w:r>
    </w:p>
    <w:p w:rsidR="005B7A66" w:rsidRPr="00C51225" w:rsidRDefault="005B7A66" w:rsidP="00D84237">
      <w:pPr>
        <w:numPr>
          <w:ilvl w:val="0"/>
          <w:numId w:val="13"/>
        </w:numPr>
        <w:ind w:left="-360" w:right="-360" w:firstLine="0"/>
        <w:rPr>
          <w:rFonts w:asciiTheme="minorHAnsi" w:hAnsiTheme="minorHAnsi" w:cstheme="minorHAnsi"/>
          <w:b/>
        </w:rPr>
      </w:pPr>
      <w:bookmarkStart w:id="1" w:name="_GoBack"/>
      <w:r w:rsidRPr="00C51225">
        <w:rPr>
          <w:rFonts w:asciiTheme="minorHAnsi" w:hAnsiTheme="minorHAnsi" w:cstheme="minorHAnsi"/>
          <w:b/>
        </w:rPr>
        <w:t>Hats, hoodies (that are pulled up) and bandanas are not to be worn</w:t>
      </w:r>
    </w:p>
    <w:bookmarkEnd w:id="1"/>
    <w:p w:rsidR="00DB5739" w:rsidRDefault="00DB5739" w:rsidP="00D84237">
      <w:pPr>
        <w:ind w:left="-360" w:right="-360"/>
        <w:rPr>
          <w:rFonts w:asciiTheme="minorHAnsi" w:hAnsiTheme="minorHAnsi" w:cstheme="minorHAnsi"/>
        </w:rPr>
      </w:pPr>
    </w:p>
    <w:p w:rsidR="00D84237" w:rsidRPr="00D84237" w:rsidRDefault="00356429" w:rsidP="00D84237">
      <w:pPr>
        <w:ind w:left="-360" w:right="-360"/>
        <w:rPr>
          <w:rFonts w:asciiTheme="minorHAnsi" w:hAnsiTheme="minorHAnsi" w:cstheme="minorHAnsi"/>
          <w:b/>
        </w:rPr>
      </w:pPr>
      <w:r w:rsidRPr="00D84237">
        <w:rPr>
          <w:rFonts w:asciiTheme="minorHAnsi" w:hAnsiTheme="minorHAnsi" w:cstheme="minorHAnsi"/>
        </w:rPr>
        <w:t>Please note that Principal discretion applies to all of the above</w:t>
      </w:r>
    </w:p>
    <w:p w:rsidR="00DB5739" w:rsidRDefault="00DB5739" w:rsidP="00875069">
      <w:pPr>
        <w:ind w:left="-360" w:right="-360"/>
        <w:rPr>
          <w:rFonts w:asciiTheme="minorHAnsi" w:hAnsiTheme="minorHAnsi" w:cstheme="minorHAnsi"/>
          <w:i/>
        </w:rPr>
      </w:pPr>
    </w:p>
    <w:p w:rsidR="00875069" w:rsidRPr="00D84237" w:rsidRDefault="00064FE7" w:rsidP="00875069">
      <w:pPr>
        <w:ind w:left="-360" w:right="-360"/>
        <w:rPr>
          <w:rFonts w:asciiTheme="minorHAnsi" w:hAnsiTheme="minorHAnsi" w:cstheme="minorHAnsi"/>
          <w:i/>
        </w:rPr>
      </w:pPr>
      <w:r w:rsidRPr="00D84237">
        <w:rPr>
          <w:rFonts w:asciiTheme="minorHAnsi" w:hAnsiTheme="minorHAnsi" w:cstheme="minorHAnsi"/>
          <w:i/>
        </w:rPr>
        <w:t>Recommendations for Daily Dress:</w:t>
      </w:r>
    </w:p>
    <w:p w:rsidR="00D84237" w:rsidRPr="00D84237" w:rsidRDefault="00F0234D" w:rsidP="00D84237">
      <w:pPr>
        <w:numPr>
          <w:ilvl w:val="0"/>
          <w:numId w:val="11"/>
        </w:numPr>
        <w:tabs>
          <w:tab w:val="left" w:pos="-90"/>
        </w:tabs>
        <w:ind w:left="-90" w:right="-360" w:hanging="270"/>
        <w:rPr>
          <w:rFonts w:asciiTheme="minorHAnsi" w:hAnsiTheme="minorHAnsi" w:cstheme="minorHAnsi"/>
          <w:i/>
        </w:rPr>
      </w:pPr>
      <w:r w:rsidRPr="00D84237">
        <w:rPr>
          <w:rFonts w:asciiTheme="minorHAnsi" w:hAnsiTheme="minorHAnsi" w:cstheme="minorHAnsi"/>
          <w:i/>
        </w:rPr>
        <w:t>Khaki, Black, Grey, Brown or Navy pants</w:t>
      </w:r>
      <w:r w:rsidR="00875069" w:rsidRPr="00D84237">
        <w:rPr>
          <w:rFonts w:asciiTheme="minorHAnsi" w:hAnsiTheme="minorHAnsi" w:cstheme="minorHAnsi"/>
          <w:i/>
        </w:rPr>
        <w:t xml:space="preserve"> or knee length, or longer, dress skirts or dresses.</w:t>
      </w:r>
      <w:r w:rsidRPr="00D84237">
        <w:rPr>
          <w:rFonts w:asciiTheme="minorHAnsi" w:hAnsiTheme="minorHAnsi" w:cstheme="minorHAnsi"/>
          <w:i/>
        </w:rPr>
        <w:t xml:space="preserve"> </w:t>
      </w:r>
    </w:p>
    <w:p w:rsidR="00F0234D" w:rsidRPr="00D84237" w:rsidRDefault="0055729F" w:rsidP="00D84237">
      <w:pPr>
        <w:numPr>
          <w:ilvl w:val="0"/>
          <w:numId w:val="11"/>
        </w:numPr>
        <w:tabs>
          <w:tab w:val="left" w:pos="-90"/>
        </w:tabs>
        <w:ind w:left="-90" w:right="-360" w:hanging="270"/>
        <w:rPr>
          <w:rFonts w:asciiTheme="minorHAnsi" w:hAnsiTheme="minorHAnsi" w:cstheme="minorHAnsi"/>
          <w:i/>
        </w:rPr>
      </w:pPr>
      <w:r w:rsidRPr="00D84237">
        <w:rPr>
          <w:rFonts w:asciiTheme="minorHAnsi" w:hAnsiTheme="minorHAnsi" w:cstheme="minorHAnsi"/>
          <w:i/>
        </w:rPr>
        <w:t xml:space="preserve">Collared dress or polo </w:t>
      </w:r>
      <w:r w:rsidR="00D84237" w:rsidRPr="00D84237">
        <w:rPr>
          <w:rFonts w:asciiTheme="minorHAnsi" w:hAnsiTheme="minorHAnsi" w:cstheme="minorHAnsi"/>
          <w:i/>
        </w:rPr>
        <w:t>shirts</w:t>
      </w:r>
    </w:p>
    <w:p w:rsidR="00356429" w:rsidRPr="00356429" w:rsidRDefault="00356429" w:rsidP="00356429">
      <w:pPr>
        <w:numPr>
          <w:ilvl w:val="0"/>
          <w:numId w:val="10"/>
        </w:numPr>
        <w:tabs>
          <w:tab w:val="num" w:pos="-90"/>
        </w:tabs>
        <w:ind w:left="-90" w:right="-360" w:hanging="270"/>
        <w:rPr>
          <w:rFonts w:asciiTheme="minorHAnsi" w:hAnsiTheme="minorHAnsi" w:cstheme="minorHAnsi"/>
        </w:rPr>
      </w:pPr>
      <w:r w:rsidRPr="00356429">
        <w:rPr>
          <w:rFonts w:asciiTheme="minorHAnsi" w:hAnsiTheme="minorHAnsi" w:cstheme="minorHAnsi"/>
          <w:b/>
        </w:rPr>
        <w:t xml:space="preserve">Students </w:t>
      </w:r>
      <w:r w:rsidR="00D84237">
        <w:rPr>
          <w:rFonts w:asciiTheme="minorHAnsi" w:hAnsiTheme="minorHAnsi" w:cstheme="minorHAnsi"/>
          <w:b/>
        </w:rPr>
        <w:t xml:space="preserve">are encouraged </w:t>
      </w:r>
      <w:r w:rsidRPr="00356429">
        <w:rPr>
          <w:rFonts w:asciiTheme="minorHAnsi" w:hAnsiTheme="minorHAnsi" w:cstheme="minorHAnsi"/>
          <w:b/>
          <w:bCs/>
        </w:rPr>
        <w:t>to show their school pride by wearing SciTech tops (SciTech t-shirts, polos, sweatshirts, hoodies, etc.).</w:t>
      </w:r>
    </w:p>
    <w:p w:rsidR="00D84237" w:rsidRDefault="00D84237" w:rsidP="009B1A46">
      <w:pPr>
        <w:tabs>
          <w:tab w:val="left" w:pos="-360"/>
        </w:tabs>
        <w:ind w:left="-360" w:right="-360"/>
        <w:rPr>
          <w:rFonts w:asciiTheme="minorHAnsi" w:hAnsiTheme="minorHAnsi" w:cstheme="minorHAnsi"/>
        </w:rPr>
      </w:pPr>
    </w:p>
    <w:p w:rsidR="00D84237" w:rsidRDefault="00D84237" w:rsidP="00D84237">
      <w:pPr>
        <w:ind w:left="-360" w:right="-360"/>
        <w:rPr>
          <w:rFonts w:asciiTheme="minorHAnsi" w:hAnsiTheme="minorHAnsi" w:cstheme="minorHAnsi"/>
        </w:rPr>
      </w:pPr>
      <w:r w:rsidRPr="000A6D13">
        <w:rPr>
          <w:rFonts w:asciiTheme="minorHAnsi" w:hAnsiTheme="minorHAnsi" w:cstheme="minorHAnsi"/>
          <w:b/>
          <w:szCs w:val="24"/>
        </w:rPr>
        <w:t>Dress Down Days</w:t>
      </w:r>
    </w:p>
    <w:p w:rsidR="00D84237" w:rsidRPr="00E20B76" w:rsidRDefault="00D84237" w:rsidP="00672BF0">
      <w:pPr>
        <w:numPr>
          <w:ilvl w:val="0"/>
          <w:numId w:val="13"/>
        </w:numPr>
        <w:ind w:left="-360" w:right="-360" w:firstLine="0"/>
        <w:rPr>
          <w:rFonts w:asciiTheme="minorHAnsi" w:hAnsiTheme="minorHAnsi" w:cstheme="minorHAnsi"/>
        </w:rPr>
      </w:pPr>
      <w:r w:rsidRPr="00E20B76">
        <w:rPr>
          <w:rFonts w:asciiTheme="minorHAnsi" w:hAnsiTheme="minorHAnsi" w:cstheme="minorHAnsi"/>
          <w:szCs w:val="24"/>
        </w:rPr>
        <w:t xml:space="preserve">Throughout the school year there are opportunities for students and staff members to dress down.  </w:t>
      </w:r>
      <w:r w:rsidRPr="00E20B76">
        <w:rPr>
          <w:rFonts w:asciiTheme="minorHAnsi" w:hAnsiTheme="minorHAnsi" w:cstheme="minorHAnsi"/>
          <w:b/>
          <w:szCs w:val="24"/>
        </w:rPr>
        <w:t xml:space="preserve">Students should continue to wear clothing that is appropriate for a school environment on dress </w:t>
      </w:r>
      <w:r w:rsidRPr="00E20B76">
        <w:rPr>
          <w:rFonts w:asciiTheme="minorHAnsi" w:hAnsiTheme="minorHAnsi" w:cstheme="minorHAnsi"/>
          <w:b/>
          <w:szCs w:val="24"/>
        </w:rPr>
        <w:lastRenderedPageBreak/>
        <w:t xml:space="preserve">down days. Clothing that is revealing, suggestive, immodest or that depicts obscene, vulgar, disturbing, distracting or inappropriate terminology or images are prohibited. Examples of such dress include:  </w:t>
      </w:r>
      <w:r w:rsidR="00E20B76" w:rsidRPr="00E20B76">
        <w:rPr>
          <w:rFonts w:asciiTheme="minorHAnsi" w:hAnsiTheme="minorHAnsi" w:cstheme="minorHAnsi"/>
          <w:b/>
        </w:rPr>
        <w:t>Pajamas and other sleep wear</w:t>
      </w:r>
      <w:r w:rsidR="00E20B76">
        <w:rPr>
          <w:rFonts w:asciiTheme="minorHAnsi" w:hAnsiTheme="minorHAnsi" w:cstheme="minorHAnsi"/>
          <w:b/>
        </w:rPr>
        <w:t xml:space="preserve">, </w:t>
      </w:r>
      <w:r w:rsidRPr="00E20B76">
        <w:rPr>
          <w:rFonts w:asciiTheme="minorHAnsi" w:hAnsiTheme="minorHAnsi" w:cstheme="minorHAnsi"/>
          <w:b/>
          <w:szCs w:val="24"/>
        </w:rPr>
        <w:t>halter tops, tank tops, mesh clothing, muscle shirts, boxer shorts, gym shorts, bicycle shorts, articles made of spandex, Lycra or similar material, see through clothing, any skirt, shirt or other top that exposes undergarments or bare midsection.</w:t>
      </w:r>
    </w:p>
    <w:p w:rsidR="000A6D13" w:rsidRDefault="000A6D13" w:rsidP="000A6D13">
      <w:pPr>
        <w:ind w:left="-360" w:right="-360"/>
        <w:rPr>
          <w:rFonts w:asciiTheme="minorHAnsi" w:hAnsiTheme="minorHAnsi" w:cstheme="minorHAnsi"/>
        </w:rPr>
      </w:pPr>
    </w:p>
    <w:p w:rsidR="000A6D13" w:rsidRDefault="00F0234D" w:rsidP="000A6D13">
      <w:pPr>
        <w:ind w:left="-360" w:right="-360"/>
        <w:rPr>
          <w:rFonts w:asciiTheme="minorHAnsi" w:hAnsiTheme="minorHAnsi" w:cstheme="minorHAnsi"/>
          <w:b/>
          <w:i/>
        </w:rPr>
      </w:pPr>
      <w:r w:rsidRPr="000A6D13">
        <w:rPr>
          <w:rFonts w:asciiTheme="minorHAnsi" w:hAnsiTheme="minorHAnsi" w:cstheme="minorHAnsi"/>
          <w:b/>
          <w:i/>
        </w:rPr>
        <w:t>All students must enter the building following the dres</w:t>
      </w:r>
      <w:r w:rsidR="000A6D13" w:rsidRPr="000A6D13">
        <w:rPr>
          <w:rFonts w:asciiTheme="minorHAnsi" w:hAnsiTheme="minorHAnsi" w:cstheme="minorHAnsi"/>
          <w:b/>
          <w:i/>
        </w:rPr>
        <w:t xml:space="preserve">s code </w:t>
      </w:r>
    </w:p>
    <w:p w:rsidR="009B1A46" w:rsidRDefault="009B1A46" w:rsidP="000A6D13">
      <w:pPr>
        <w:ind w:left="-360" w:right="-360"/>
        <w:rPr>
          <w:rFonts w:asciiTheme="minorHAnsi" w:hAnsiTheme="minorHAnsi" w:cstheme="minorHAnsi"/>
        </w:rPr>
      </w:pPr>
    </w:p>
    <w:p w:rsidR="000A6D13" w:rsidRPr="000A6D13" w:rsidRDefault="000A6D13" w:rsidP="000A6D13">
      <w:pPr>
        <w:ind w:right="-360"/>
        <w:rPr>
          <w:rFonts w:asciiTheme="minorHAnsi" w:hAnsiTheme="minorHAnsi" w:cstheme="minorHAnsi"/>
          <w:b/>
          <w:i/>
        </w:rPr>
      </w:pPr>
    </w:p>
    <w:sectPr w:rsidR="000A6D13" w:rsidRPr="000A6D13" w:rsidSect="00423392">
      <w:headerReference w:type="even" r:id="rId7"/>
      <w:headerReference w:type="default" r:id="rId8"/>
      <w:pgSz w:w="12240" w:h="15840"/>
      <w:pgMar w:top="216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3F6" w:rsidRDefault="002323F6">
      <w:r>
        <w:separator/>
      </w:r>
    </w:p>
  </w:endnote>
  <w:endnote w:type="continuationSeparator" w:id="0">
    <w:p w:rsidR="002323F6" w:rsidRDefault="00232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3F6" w:rsidRDefault="002323F6">
      <w:r>
        <w:separator/>
      </w:r>
    </w:p>
  </w:footnote>
  <w:footnote w:type="continuationSeparator" w:id="0">
    <w:p w:rsidR="002323F6" w:rsidRDefault="00232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ADC" w:rsidRDefault="00415FDA" w:rsidP="00423392">
    <w:pPr>
      <w:pStyle w:val="Header"/>
      <w:ind w:left="-720"/>
    </w:pPr>
    <w:r>
      <w:rPr>
        <w:noProof/>
      </w:rPr>
      <w:drawing>
        <wp:inline distT="0" distB="0" distL="0" distR="0">
          <wp:extent cx="6629400" cy="600075"/>
          <wp:effectExtent l="0" t="0" r="0" b="9525"/>
          <wp:docPr id="1" name="Picture 1" descr="PSTA ID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TA ID 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6000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ADC" w:rsidRDefault="00895ADC" w:rsidP="0067362E">
    <w:pPr>
      <w:pStyle w:val="Header"/>
      <w:tabs>
        <w:tab w:val="clear" w:pos="8640"/>
        <w:tab w:val="right" w:pos="9900"/>
      </w:tabs>
      <w:ind w:left="-720" w:right="-720" w:hanging="540"/>
      <w:jc w:val="center"/>
    </w:pPr>
    <w:r>
      <w:t xml:space="preserve">         </w:t>
    </w:r>
    <w:r w:rsidR="00415FDA">
      <w:rPr>
        <w:noProof/>
      </w:rPr>
      <w:drawing>
        <wp:inline distT="0" distB="0" distL="0" distR="0">
          <wp:extent cx="6629400" cy="600075"/>
          <wp:effectExtent l="0" t="0" r="0" b="9525"/>
          <wp:docPr id="2" name="Picture 2" descr="PSTA ID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TA ID 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in" o:bullet="t">
        <v:imagedata r:id="rId1" o:title="pps_building_blocks"/>
      </v:shape>
    </w:pict>
  </w:numPicBullet>
  <w:abstractNum w:abstractNumId="0" w15:restartNumberingAfterBreak="0">
    <w:nsid w:val="049E5BB5"/>
    <w:multiLevelType w:val="hybridMultilevel"/>
    <w:tmpl w:val="D04C69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3E43ABE"/>
    <w:multiLevelType w:val="hybridMultilevel"/>
    <w:tmpl w:val="79B490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66401E2"/>
    <w:multiLevelType w:val="hybridMultilevel"/>
    <w:tmpl w:val="D4E017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7BD3336"/>
    <w:multiLevelType w:val="multilevel"/>
    <w:tmpl w:val="B4BE68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D3129C"/>
    <w:multiLevelType w:val="hybridMultilevel"/>
    <w:tmpl w:val="20B29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B7F1C"/>
    <w:multiLevelType w:val="multilevel"/>
    <w:tmpl w:val="E11C7C84"/>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6" w15:restartNumberingAfterBreak="0">
    <w:nsid w:val="52BA7871"/>
    <w:multiLevelType w:val="hybridMultilevel"/>
    <w:tmpl w:val="C5C817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32E4B7C"/>
    <w:multiLevelType w:val="hybridMultilevel"/>
    <w:tmpl w:val="C6147A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9D86471"/>
    <w:multiLevelType w:val="hybridMultilevel"/>
    <w:tmpl w:val="8D16F62E"/>
    <w:lvl w:ilvl="0" w:tplc="85688CAE">
      <w:start w:val="1"/>
      <w:numFmt w:val="bullet"/>
      <w:lvlText w:val=""/>
      <w:lvlPicBulletId w:val="0"/>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4E4911"/>
    <w:multiLevelType w:val="hybridMultilevel"/>
    <w:tmpl w:val="B9E415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C540E49"/>
    <w:multiLevelType w:val="hybridMultilevel"/>
    <w:tmpl w:val="AADC5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708BB"/>
    <w:multiLevelType w:val="hybridMultilevel"/>
    <w:tmpl w:val="C72205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C1160E0"/>
    <w:multiLevelType w:val="hybridMultilevel"/>
    <w:tmpl w:val="70726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9"/>
  </w:num>
  <w:num w:numId="3">
    <w:abstractNumId w:val="0"/>
  </w:num>
  <w:num w:numId="4">
    <w:abstractNumId w:val="7"/>
  </w:num>
  <w:num w:numId="5">
    <w:abstractNumId w:val="11"/>
  </w:num>
  <w:num w:numId="6">
    <w:abstractNumId w:val="2"/>
  </w:num>
  <w:num w:numId="7">
    <w:abstractNumId w:val="1"/>
  </w:num>
  <w:num w:numId="8">
    <w:abstractNumId w:val="6"/>
  </w:num>
  <w:num w:numId="9">
    <w:abstractNumId w:val="8"/>
  </w:num>
  <w:num w:numId="10">
    <w:abstractNumId w:val="5"/>
  </w:num>
  <w:num w:numId="11">
    <w:abstractNumId w:val="3"/>
  </w:num>
  <w:num w:numId="12">
    <w:abstractNumId w:val="4"/>
  </w:num>
  <w:num w:numId="13">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66F"/>
    <w:rsid w:val="00006C34"/>
    <w:rsid w:val="00020A55"/>
    <w:rsid w:val="00042746"/>
    <w:rsid w:val="00047F17"/>
    <w:rsid w:val="00064FE7"/>
    <w:rsid w:val="000670C2"/>
    <w:rsid w:val="000975A4"/>
    <w:rsid w:val="000A6D13"/>
    <w:rsid w:val="000B3EEA"/>
    <w:rsid w:val="000D645B"/>
    <w:rsid w:val="000E58F6"/>
    <w:rsid w:val="000F523B"/>
    <w:rsid w:val="001176F6"/>
    <w:rsid w:val="0013651D"/>
    <w:rsid w:val="00145389"/>
    <w:rsid w:val="00145B42"/>
    <w:rsid w:val="0016171D"/>
    <w:rsid w:val="00182478"/>
    <w:rsid w:val="001842F1"/>
    <w:rsid w:val="001B6599"/>
    <w:rsid w:val="001D75B8"/>
    <w:rsid w:val="001E35AA"/>
    <w:rsid w:val="001E730D"/>
    <w:rsid w:val="001F5C04"/>
    <w:rsid w:val="00212DB6"/>
    <w:rsid w:val="00213CC1"/>
    <w:rsid w:val="00224295"/>
    <w:rsid w:val="002323F6"/>
    <w:rsid w:val="0024280A"/>
    <w:rsid w:val="00252294"/>
    <w:rsid w:val="00255AA2"/>
    <w:rsid w:val="00255C2F"/>
    <w:rsid w:val="00283FB3"/>
    <w:rsid w:val="002A5548"/>
    <w:rsid w:val="002C05CD"/>
    <w:rsid w:val="002C5C36"/>
    <w:rsid w:val="002D52CC"/>
    <w:rsid w:val="002E69B6"/>
    <w:rsid w:val="003076BE"/>
    <w:rsid w:val="00320328"/>
    <w:rsid w:val="00325FD4"/>
    <w:rsid w:val="003336BB"/>
    <w:rsid w:val="0034246C"/>
    <w:rsid w:val="003439E5"/>
    <w:rsid w:val="003453B2"/>
    <w:rsid w:val="00356429"/>
    <w:rsid w:val="00362F55"/>
    <w:rsid w:val="00363939"/>
    <w:rsid w:val="00374E9C"/>
    <w:rsid w:val="003757D3"/>
    <w:rsid w:val="003813FC"/>
    <w:rsid w:val="0038502E"/>
    <w:rsid w:val="00387EF9"/>
    <w:rsid w:val="003A11BE"/>
    <w:rsid w:val="003A73F0"/>
    <w:rsid w:val="003C4063"/>
    <w:rsid w:val="003C532E"/>
    <w:rsid w:val="003D6AD5"/>
    <w:rsid w:val="003E34C4"/>
    <w:rsid w:val="003E69F7"/>
    <w:rsid w:val="004022CC"/>
    <w:rsid w:val="00414226"/>
    <w:rsid w:val="00415FDA"/>
    <w:rsid w:val="00422ACB"/>
    <w:rsid w:val="00423392"/>
    <w:rsid w:val="00431819"/>
    <w:rsid w:val="00432556"/>
    <w:rsid w:val="00433EA9"/>
    <w:rsid w:val="00435040"/>
    <w:rsid w:val="00436AD8"/>
    <w:rsid w:val="0044181B"/>
    <w:rsid w:val="00445E9C"/>
    <w:rsid w:val="00454181"/>
    <w:rsid w:val="00454EC5"/>
    <w:rsid w:val="004625C2"/>
    <w:rsid w:val="00472742"/>
    <w:rsid w:val="00475F0F"/>
    <w:rsid w:val="00491054"/>
    <w:rsid w:val="00496AD1"/>
    <w:rsid w:val="004A571D"/>
    <w:rsid w:val="004A7330"/>
    <w:rsid w:val="004B2088"/>
    <w:rsid w:val="004D4842"/>
    <w:rsid w:val="004F00E7"/>
    <w:rsid w:val="004F5EBB"/>
    <w:rsid w:val="0051765E"/>
    <w:rsid w:val="005209B1"/>
    <w:rsid w:val="0053055A"/>
    <w:rsid w:val="00541D1E"/>
    <w:rsid w:val="00546178"/>
    <w:rsid w:val="0055054D"/>
    <w:rsid w:val="0055729F"/>
    <w:rsid w:val="005771BC"/>
    <w:rsid w:val="005863A7"/>
    <w:rsid w:val="00590EC2"/>
    <w:rsid w:val="005977BA"/>
    <w:rsid w:val="005A157C"/>
    <w:rsid w:val="005A38DC"/>
    <w:rsid w:val="005B7A66"/>
    <w:rsid w:val="005D39DE"/>
    <w:rsid w:val="005D4BE6"/>
    <w:rsid w:val="005D5119"/>
    <w:rsid w:val="005D6C53"/>
    <w:rsid w:val="005F0228"/>
    <w:rsid w:val="005F23AB"/>
    <w:rsid w:val="00601024"/>
    <w:rsid w:val="00601242"/>
    <w:rsid w:val="00603D5A"/>
    <w:rsid w:val="006121A6"/>
    <w:rsid w:val="006233C7"/>
    <w:rsid w:val="00633049"/>
    <w:rsid w:val="006349A3"/>
    <w:rsid w:val="00637F90"/>
    <w:rsid w:val="006413D6"/>
    <w:rsid w:val="00651301"/>
    <w:rsid w:val="006542B3"/>
    <w:rsid w:val="006561C2"/>
    <w:rsid w:val="0066021D"/>
    <w:rsid w:val="00665D9A"/>
    <w:rsid w:val="00665ED6"/>
    <w:rsid w:val="00666AA3"/>
    <w:rsid w:val="00666EB8"/>
    <w:rsid w:val="00667977"/>
    <w:rsid w:val="00670895"/>
    <w:rsid w:val="00672F51"/>
    <w:rsid w:val="0067362E"/>
    <w:rsid w:val="006A090D"/>
    <w:rsid w:val="006A1D68"/>
    <w:rsid w:val="006A21C6"/>
    <w:rsid w:val="006B4547"/>
    <w:rsid w:val="006E578D"/>
    <w:rsid w:val="007011D0"/>
    <w:rsid w:val="00705786"/>
    <w:rsid w:val="0071452B"/>
    <w:rsid w:val="00716455"/>
    <w:rsid w:val="007261FE"/>
    <w:rsid w:val="007348FA"/>
    <w:rsid w:val="00736689"/>
    <w:rsid w:val="007370AE"/>
    <w:rsid w:val="00737997"/>
    <w:rsid w:val="007460B1"/>
    <w:rsid w:val="007503C6"/>
    <w:rsid w:val="007533D8"/>
    <w:rsid w:val="00753657"/>
    <w:rsid w:val="0075461C"/>
    <w:rsid w:val="007638E6"/>
    <w:rsid w:val="00772243"/>
    <w:rsid w:val="00780E1E"/>
    <w:rsid w:val="00792B79"/>
    <w:rsid w:val="0079453C"/>
    <w:rsid w:val="007A528A"/>
    <w:rsid w:val="007B222F"/>
    <w:rsid w:val="007B305E"/>
    <w:rsid w:val="007C012C"/>
    <w:rsid w:val="007C687C"/>
    <w:rsid w:val="007D2B9A"/>
    <w:rsid w:val="007D2D33"/>
    <w:rsid w:val="007D652B"/>
    <w:rsid w:val="007E296F"/>
    <w:rsid w:val="007F5EBE"/>
    <w:rsid w:val="008001D2"/>
    <w:rsid w:val="0080037B"/>
    <w:rsid w:val="00812EC3"/>
    <w:rsid w:val="0081424D"/>
    <w:rsid w:val="00814720"/>
    <w:rsid w:val="00816758"/>
    <w:rsid w:val="00820E97"/>
    <w:rsid w:val="0083583C"/>
    <w:rsid w:val="008408A9"/>
    <w:rsid w:val="00851C27"/>
    <w:rsid w:val="00852D8E"/>
    <w:rsid w:val="00853476"/>
    <w:rsid w:val="00867381"/>
    <w:rsid w:val="008704FD"/>
    <w:rsid w:val="00871FF8"/>
    <w:rsid w:val="00875069"/>
    <w:rsid w:val="00883D87"/>
    <w:rsid w:val="00895ADC"/>
    <w:rsid w:val="008B48AF"/>
    <w:rsid w:val="008C2557"/>
    <w:rsid w:val="008C35A1"/>
    <w:rsid w:val="008D2616"/>
    <w:rsid w:val="008D7D69"/>
    <w:rsid w:val="008E24E0"/>
    <w:rsid w:val="008F4439"/>
    <w:rsid w:val="008F5DED"/>
    <w:rsid w:val="0090366F"/>
    <w:rsid w:val="00943849"/>
    <w:rsid w:val="009514AF"/>
    <w:rsid w:val="00956783"/>
    <w:rsid w:val="00970D50"/>
    <w:rsid w:val="00971C11"/>
    <w:rsid w:val="009767C0"/>
    <w:rsid w:val="00980C88"/>
    <w:rsid w:val="00983030"/>
    <w:rsid w:val="00991E17"/>
    <w:rsid w:val="009A33DD"/>
    <w:rsid w:val="009A5FC8"/>
    <w:rsid w:val="009B1A46"/>
    <w:rsid w:val="009B4C3D"/>
    <w:rsid w:val="009B6A22"/>
    <w:rsid w:val="009C2F66"/>
    <w:rsid w:val="009E2AF9"/>
    <w:rsid w:val="009E3B83"/>
    <w:rsid w:val="009E73F5"/>
    <w:rsid w:val="009F38EA"/>
    <w:rsid w:val="009F3BAD"/>
    <w:rsid w:val="00A0220E"/>
    <w:rsid w:val="00A043CD"/>
    <w:rsid w:val="00A0564F"/>
    <w:rsid w:val="00A10009"/>
    <w:rsid w:val="00A109C1"/>
    <w:rsid w:val="00A13EEC"/>
    <w:rsid w:val="00A16B93"/>
    <w:rsid w:val="00A23DE9"/>
    <w:rsid w:val="00A3315A"/>
    <w:rsid w:val="00A44F33"/>
    <w:rsid w:val="00A53D50"/>
    <w:rsid w:val="00A54D72"/>
    <w:rsid w:val="00A6454C"/>
    <w:rsid w:val="00A70BB3"/>
    <w:rsid w:val="00A80A31"/>
    <w:rsid w:val="00A80FDF"/>
    <w:rsid w:val="00A932D1"/>
    <w:rsid w:val="00AA0C05"/>
    <w:rsid w:val="00AA5C5E"/>
    <w:rsid w:val="00AA6375"/>
    <w:rsid w:val="00AB11FA"/>
    <w:rsid w:val="00AB3F4C"/>
    <w:rsid w:val="00AE49FB"/>
    <w:rsid w:val="00AE63D9"/>
    <w:rsid w:val="00B07B3B"/>
    <w:rsid w:val="00B13EE2"/>
    <w:rsid w:val="00B267A8"/>
    <w:rsid w:val="00B3020F"/>
    <w:rsid w:val="00B34173"/>
    <w:rsid w:val="00B421A5"/>
    <w:rsid w:val="00B452B4"/>
    <w:rsid w:val="00B563A3"/>
    <w:rsid w:val="00B62B19"/>
    <w:rsid w:val="00B62D11"/>
    <w:rsid w:val="00B63F06"/>
    <w:rsid w:val="00B65460"/>
    <w:rsid w:val="00B74847"/>
    <w:rsid w:val="00B80146"/>
    <w:rsid w:val="00B81357"/>
    <w:rsid w:val="00B84B61"/>
    <w:rsid w:val="00BA3A98"/>
    <w:rsid w:val="00BD4B16"/>
    <w:rsid w:val="00BD72C9"/>
    <w:rsid w:val="00BD7AA5"/>
    <w:rsid w:val="00BE0A5A"/>
    <w:rsid w:val="00BE1BA5"/>
    <w:rsid w:val="00BE2253"/>
    <w:rsid w:val="00BE3352"/>
    <w:rsid w:val="00BE5916"/>
    <w:rsid w:val="00BF5D02"/>
    <w:rsid w:val="00C02C05"/>
    <w:rsid w:val="00C11811"/>
    <w:rsid w:val="00C2169F"/>
    <w:rsid w:val="00C23919"/>
    <w:rsid w:val="00C2667C"/>
    <w:rsid w:val="00C32075"/>
    <w:rsid w:val="00C40794"/>
    <w:rsid w:val="00C464FD"/>
    <w:rsid w:val="00C500F7"/>
    <w:rsid w:val="00C503E2"/>
    <w:rsid w:val="00C51225"/>
    <w:rsid w:val="00C54A3C"/>
    <w:rsid w:val="00C8544C"/>
    <w:rsid w:val="00C85591"/>
    <w:rsid w:val="00C961CB"/>
    <w:rsid w:val="00CA1A93"/>
    <w:rsid w:val="00CA2171"/>
    <w:rsid w:val="00CB0194"/>
    <w:rsid w:val="00CB54E5"/>
    <w:rsid w:val="00CC19F4"/>
    <w:rsid w:val="00CE2606"/>
    <w:rsid w:val="00CF4BF9"/>
    <w:rsid w:val="00D01A4A"/>
    <w:rsid w:val="00D17F2C"/>
    <w:rsid w:val="00D35F42"/>
    <w:rsid w:val="00D4064A"/>
    <w:rsid w:val="00D61916"/>
    <w:rsid w:val="00D84237"/>
    <w:rsid w:val="00D97127"/>
    <w:rsid w:val="00DA4C2F"/>
    <w:rsid w:val="00DB173C"/>
    <w:rsid w:val="00DB5739"/>
    <w:rsid w:val="00DB67F7"/>
    <w:rsid w:val="00DC4DE1"/>
    <w:rsid w:val="00DE04F2"/>
    <w:rsid w:val="00DE31EA"/>
    <w:rsid w:val="00DF6933"/>
    <w:rsid w:val="00E02840"/>
    <w:rsid w:val="00E060EE"/>
    <w:rsid w:val="00E1393E"/>
    <w:rsid w:val="00E20B76"/>
    <w:rsid w:val="00E327F7"/>
    <w:rsid w:val="00E34561"/>
    <w:rsid w:val="00E37756"/>
    <w:rsid w:val="00E42246"/>
    <w:rsid w:val="00E46B3B"/>
    <w:rsid w:val="00E50A3A"/>
    <w:rsid w:val="00E621CA"/>
    <w:rsid w:val="00E73230"/>
    <w:rsid w:val="00E74F04"/>
    <w:rsid w:val="00E77C52"/>
    <w:rsid w:val="00EA38FB"/>
    <w:rsid w:val="00EA7709"/>
    <w:rsid w:val="00EB0C02"/>
    <w:rsid w:val="00EB4A69"/>
    <w:rsid w:val="00EC1184"/>
    <w:rsid w:val="00EC2145"/>
    <w:rsid w:val="00ED4DA2"/>
    <w:rsid w:val="00F0234D"/>
    <w:rsid w:val="00F13A09"/>
    <w:rsid w:val="00F15BDC"/>
    <w:rsid w:val="00F2174A"/>
    <w:rsid w:val="00F23382"/>
    <w:rsid w:val="00F36D7B"/>
    <w:rsid w:val="00F50AE2"/>
    <w:rsid w:val="00F632F5"/>
    <w:rsid w:val="00F6355A"/>
    <w:rsid w:val="00F74F24"/>
    <w:rsid w:val="00F772A1"/>
    <w:rsid w:val="00F80BE4"/>
    <w:rsid w:val="00F842DC"/>
    <w:rsid w:val="00FA72E5"/>
    <w:rsid w:val="00FE12EB"/>
    <w:rsid w:val="00FE159A"/>
    <w:rsid w:val="00FE1E92"/>
    <w:rsid w:val="00FE2965"/>
    <w:rsid w:val="00FF0DE0"/>
    <w:rsid w:val="00FF40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A02A1F5C-0135-4F5E-90CD-F0FA7640A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59A"/>
    <w:rPr>
      <w:sz w:val="24"/>
    </w:rPr>
  </w:style>
  <w:style w:type="paragraph" w:styleId="Heading1">
    <w:name w:val="heading 1"/>
    <w:basedOn w:val="Normal"/>
    <w:next w:val="Normal"/>
    <w:link w:val="Heading1Char"/>
    <w:uiPriority w:val="9"/>
    <w:qFormat/>
    <w:rsid w:val="00F0234D"/>
    <w:pPr>
      <w:keepNext/>
      <w:keepLines/>
      <w:spacing w:before="480" w:line="276" w:lineRule="auto"/>
      <w:jc w:val="center"/>
      <w:outlineLvl w:val="0"/>
    </w:pPr>
    <w:rPr>
      <w:rFonts w:asciiTheme="minorHAnsi" w:eastAsiaTheme="majorEastAsia" w:hAnsiTheme="minorHAnsi" w:cstheme="majorBidi"/>
      <w:b/>
      <w:bCs/>
      <w:color w:val="000000" w:themeColor="text1"/>
      <w:sz w:val="36"/>
      <w:szCs w:val="28"/>
      <w:u w:val="single"/>
    </w:rPr>
  </w:style>
  <w:style w:type="paragraph" w:styleId="Heading2">
    <w:name w:val="heading 2"/>
    <w:basedOn w:val="Normal"/>
    <w:next w:val="Normal"/>
    <w:link w:val="Heading2Char"/>
    <w:uiPriority w:val="9"/>
    <w:unhideWhenUsed/>
    <w:qFormat/>
    <w:rsid w:val="00F0234D"/>
    <w:pPr>
      <w:keepNext/>
      <w:keepLines/>
      <w:spacing w:before="200" w:line="276" w:lineRule="auto"/>
      <w:outlineLvl w:val="1"/>
    </w:pPr>
    <w:rPr>
      <w:rFonts w:asciiTheme="minorHAnsi" w:eastAsiaTheme="majorEastAsia" w:hAnsiTheme="minorHAnsi" w:cstheme="majorBidi"/>
      <w:b/>
      <w:bCs/>
      <w:sz w:val="28"/>
      <w:szCs w:val="26"/>
    </w:rPr>
  </w:style>
  <w:style w:type="paragraph" w:styleId="Heading4">
    <w:name w:val="heading 4"/>
    <w:basedOn w:val="Normal"/>
    <w:next w:val="Normal"/>
    <w:link w:val="Heading4Char"/>
    <w:unhideWhenUsed/>
    <w:qFormat/>
    <w:rsid w:val="00F0234D"/>
    <w:pPr>
      <w:keepNext/>
      <w:keepLines/>
      <w:spacing w:before="200" w:line="276" w:lineRule="auto"/>
      <w:outlineLvl w:val="3"/>
    </w:pPr>
    <w:rPr>
      <w:rFonts w:asciiTheme="majorHAnsi" w:eastAsiaTheme="majorEastAsia" w:hAnsiTheme="majorHAnsi" w:cstheme="majorBidi"/>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366F"/>
    <w:pPr>
      <w:tabs>
        <w:tab w:val="center" w:pos="4320"/>
        <w:tab w:val="right" w:pos="8640"/>
      </w:tabs>
    </w:pPr>
  </w:style>
  <w:style w:type="paragraph" w:styleId="Footer">
    <w:name w:val="footer"/>
    <w:basedOn w:val="Normal"/>
    <w:semiHidden/>
    <w:rsid w:val="0090366F"/>
    <w:pPr>
      <w:tabs>
        <w:tab w:val="center" w:pos="4320"/>
        <w:tab w:val="right" w:pos="8640"/>
      </w:tabs>
    </w:pPr>
  </w:style>
  <w:style w:type="paragraph" w:styleId="BodyText">
    <w:name w:val="Body Text"/>
    <w:basedOn w:val="Normal"/>
    <w:rsid w:val="0067362E"/>
    <w:pPr>
      <w:widowControl w:val="0"/>
      <w:suppressAutoHyphens/>
    </w:pPr>
    <w:rPr>
      <w:rFonts w:ascii="Verdana" w:eastAsia="Verdana" w:hAnsi="Verdana"/>
      <w:sz w:val="20"/>
    </w:rPr>
  </w:style>
  <w:style w:type="table" w:styleId="TableGrid">
    <w:name w:val="Table Grid"/>
    <w:basedOn w:val="TableNormal"/>
    <w:rsid w:val="002C5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563A3"/>
    <w:rPr>
      <w:rFonts w:ascii="Tahoma" w:hAnsi="Tahoma" w:cs="Tahoma"/>
      <w:sz w:val="16"/>
      <w:szCs w:val="16"/>
    </w:rPr>
  </w:style>
  <w:style w:type="character" w:customStyle="1" w:styleId="BalloonTextChar">
    <w:name w:val="Balloon Text Char"/>
    <w:basedOn w:val="DefaultParagraphFont"/>
    <w:link w:val="BalloonText"/>
    <w:rsid w:val="00B563A3"/>
    <w:rPr>
      <w:rFonts w:ascii="Tahoma" w:hAnsi="Tahoma" w:cs="Tahoma"/>
      <w:sz w:val="16"/>
      <w:szCs w:val="16"/>
    </w:rPr>
  </w:style>
  <w:style w:type="paragraph" w:styleId="ListParagraph">
    <w:name w:val="List Paragraph"/>
    <w:basedOn w:val="Normal"/>
    <w:uiPriority w:val="34"/>
    <w:qFormat/>
    <w:rsid w:val="00814720"/>
    <w:pPr>
      <w:ind w:left="720"/>
      <w:contextualSpacing/>
    </w:pPr>
  </w:style>
  <w:style w:type="character" w:customStyle="1" w:styleId="Heading1Char">
    <w:name w:val="Heading 1 Char"/>
    <w:basedOn w:val="DefaultParagraphFont"/>
    <w:link w:val="Heading1"/>
    <w:uiPriority w:val="9"/>
    <w:rsid w:val="00F0234D"/>
    <w:rPr>
      <w:rFonts w:asciiTheme="minorHAnsi" w:eastAsiaTheme="majorEastAsia" w:hAnsiTheme="minorHAnsi" w:cstheme="majorBidi"/>
      <w:b/>
      <w:bCs/>
      <w:color w:val="000000" w:themeColor="text1"/>
      <w:sz w:val="36"/>
      <w:szCs w:val="28"/>
      <w:u w:val="single"/>
    </w:rPr>
  </w:style>
  <w:style w:type="character" w:customStyle="1" w:styleId="Heading2Char">
    <w:name w:val="Heading 2 Char"/>
    <w:basedOn w:val="DefaultParagraphFont"/>
    <w:link w:val="Heading2"/>
    <w:uiPriority w:val="9"/>
    <w:rsid w:val="00F0234D"/>
    <w:rPr>
      <w:rFonts w:asciiTheme="minorHAnsi" w:eastAsiaTheme="majorEastAsia" w:hAnsiTheme="minorHAnsi" w:cstheme="majorBidi"/>
      <w:b/>
      <w:bCs/>
      <w:sz w:val="28"/>
      <w:szCs w:val="26"/>
    </w:rPr>
  </w:style>
  <w:style w:type="character" w:customStyle="1" w:styleId="Heading4Char">
    <w:name w:val="Heading 4 Char"/>
    <w:basedOn w:val="DefaultParagraphFont"/>
    <w:link w:val="Heading4"/>
    <w:rsid w:val="00F0234D"/>
    <w:rPr>
      <w:rFonts w:asciiTheme="majorHAnsi" w:eastAsiaTheme="majorEastAsia" w:hAnsiTheme="majorHAnsi" w:cstheme="majorBidi"/>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184466">
      <w:bodyDiv w:val="1"/>
      <w:marLeft w:val="0"/>
      <w:marRight w:val="0"/>
      <w:marTop w:val="0"/>
      <w:marBottom w:val="0"/>
      <w:divBdr>
        <w:top w:val="none" w:sz="0" w:space="0" w:color="auto"/>
        <w:left w:val="none" w:sz="0" w:space="0" w:color="auto"/>
        <w:bottom w:val="none" w:sz="0" w:space="0" w:color="auto"/>
        <w:right w:val="none" w:sz="0" w:space="0" w:color="auto"/>
      </w:divBdr>
      <w:divsChild>
        <w:div w:id="2007976342">
          <w:marLeft w:val="0"/>
          <w:marRight w:val="0"/>
          <w:marTop w:val="0"/>
          <w:marBottom w:val="0"/>
          <w:divBdr>
            <w:top w:val="none" w:sz="0" w:space="0" w:color="auto"/>
            <w:left w:val="none" w:sz="0" w:space="0" w:color="auto"/>
            <w:bottom w:val="none" w:sz="0" w:space="0" w:color="auto"/>
            <w:right w:val="none" w:sz="0" w:space="0" w:color="auto"/>
          </w:divBdr>
          <w:divsChild>
            <w:div w:id="378476469">
              <w:marLeft w:val="0"/>
              <w:marRight w:val="0"/>
              <w:marTop w:val="0"/>
              <w:marBottom w:val="0"/>
              <w:divBdr>
                <w:top w:val="none" w:sz="0" w:space="0" w:color="auto"/>
                <w:left w:val="none" w:sz="0" w:space="0" w:color="auto"/>
                <w:bottom w:val="none" w:sz="0" w:space="0" w:color="auto"/>
                <w:right w:val="none" w:sz="0" w:space="0" w:color="auto"/>
              </w:divBdr>
              <w:divsChild>
                <w:div w:id="1690527348">
                  <w:marLeft w:val="0"/>
                  <w:marRight w:val="0"/>
                  <w:marTop w:val="0"/>
                  <w:marBottom w:val="0"/>
                  <w:divBdr>
                    <w:top w:val="none" w:sz="0" w:space="0" w:color="auto"/>
                    <w:left w:val="none" w:sz="0" w:space="0" w:color="auto"/>
                    <w:bottom w:val="none" w:sz="0" w:space="0" w:color="auto"/>
                    <w:right w:val="none" w:sz="0" w:space="0" w:color="auto"/>
                  </w:divBdr>
                  <w:divsChild>
                    <w:div w:id="213784827">
                      <w:marLeft w:val="0"/>
                      <w:marRight w:val="0"/>
                      <w:marTop w:val="0"/>
                      <w:marBottom w:val="0"/>
                      <w:divBdr>
                        <w:top w:val="none" w:sz="0" w:space="0" w:color="auto"/>
                        <w:left w:val="none" w:sz="0" w:space="0" w:color="auto"/>
                        <w:bottom w:val="none" w:sz="0" w:space="0" w:color="auto"/>
                        <w:right w:val="none" w:sz="0" w:space="0" w:color="auto"/>
                      </w:divBdr>
                      <w:divsChild>
                        <w:div w:id="1990086418">
                          <w:marLeft w:val="0"/>
                          <w:marRight w:val="0"/>
                          <w:marTop w:val="0"/>
                          <w:marBottom w:val="0"/>
                          <w:divBdr>
                            <w:top w:val="none" w:sz="0" w:space="0" w:color="auto"/>
                            <w:left w:val="none" w:sz="0" w:space="0" w:color="auto"/>
                            <w:bottom w:val="none" w:sz="0" w:space="0" w:color="auto"/>
                            <w:right w:val="none" w:sz="0" w:space="0" w:color="auto"/>
                          </w:divBdr>
                          <w:divsChild>
                            <w:div w:id="2069567830">
                              <w:marLeft w:val="0"/>
                              <w:marRight w:val="0"/>
                              <w:marTop w:val="0"/>
                              <w:marBottom w:val="0"/>
                              <w:divBdr>
                                <w:top w:val="none" w:sz="0" w:space="0" w:color="auto"/>
                                <w:left w:val="none" w:sz="0" w:space="0" w:color="auto"/>
                                <w:bottom w:val="none" w:sz="0" w:space="0" w:color="auto"/>
                                <w:right w:val="none" w:sz="0" w:space="0" w:color="auto"/>
                              </w:divBdr>
                              <w:divsChild>
                                <w:div w:id="2024086333">
                                  <w:marLeft w:val="0"/>
                                  <w:marRight w:val="0"/>
                                  <w:marTop w:val="0"/>
                                  <w:marBottom w:val="0"/>
                                  <w:divBdr>
                                    <w:top w:val="none" w:sz="0" w:space="0" w:color="auto"/>
                                    <w:left w:val="none" w:sz="0" w:space="0" w:color="auto"/>
                                    <w:bottom w:val="none" w:sz="0" w:space="0" w:color="auto"/>
                                    <w:right w:val="none" w:sz="0" w:space="0" w:color="auto"/>
                                  </w:divBdr>
                                  <w:divsChild>
                                    <w:div w:id="1501653813">
                                      <w:marLeft w:val="0"/>
                                      <w:marRight w:val="0"/>
                                      <w:marTop w:val="0"/>
                                      <w:marBottom w:val="0"/>
                                      <w:divBdr>
                                        <w:top w:val="none" w:sz="0" w:space="0" w:color="auto"/>
                                        <w:left w:val="none" w:sz="0" w:space="0" w:color="auto"/>
                                        <w:bottom w:val="none" w:sz="0" w:space="0" w:color="auto"/>
                                        <w:right w:val="none" w:sz="0" w:space="0" w:color="auto"/>
                                      </w:divBdr>
                                      <w:divsChild>
                                        <w:div w:id="1231160729">
                                          <w:marLeft w:val="0"/>
                                          <w:marRight w:val="0"/>
                                          <w:marTop w:val="0"/>
                                          <w:marBottom w:val="0"/>
                                          <w:divBdr>
                                            <w:top w:val="none" w:sz="0" w:space="0" w:color="auto"/>
                                            <w:left w:val="none" w:sz="0" w:space="0" w:color="auto"/>
                                            <w:bottom w:val="none" w:sz="0" w:space="0" w:color="auto"/>
                                            <w:right w:val="none" w:sz="0" w:space="0" w:color="auto"/>
                                          </w:divBdr>
                                          <w:divsChild>
                                            <w:div w:id="1640764102">
                                              <w:marLeft w:val="0"/>
                                              <w:marRight w:val="0"/>
                                              <w:marTop w:val="0"/>
                                              <w:marBottom w:val="0"/>
                                              <w:divBdr>
                                                <w:top w:val="none" w:sz="0" w:space="0" w:color="auto"/>
                                                <w:left w:val="none" w:sz="0" w:space="0" w:color="auto"/>
                                                <w:bottom w:val="none" w:sz="0" w:space="0" w:color="auto"/>
                                                <w:right w:val="none" w:sz="0" w:space="0" w:color="auto"/>
                                              </w:divBdr>
                                              <w:divsChild>
                                                <w:div w:id="2128425653">
                                                  <w:marLeft w:val="0"/>
                                                  <w:marRight w:val="0"/>
                                                  <w:marTop w:val="0"/>
                                                  <w:marBottom w:val="0"/>
                                                  <w:divBdr>
                                                    <w:top w:val="none" w:sz="0" w:space="0" w:color="auto"/>
                                                    <w:left w:val="none" w:sz="0" w:space="0" w:color="auto"/>
                                                    <w:bottom w:val="none" w:sz="0" w:space="0" w:color="auto"/>
                                                    <w:right w:val="none" w:sz="0" w:space="0" w:color="auto"/>
                                                  </w:divBdr>
                                                  <w:divsChild>
                                                    <w:div w:id="345906915">
                                                      <w:marLeft w:val="0"/>
                                                      <w:marRight w:val="0"/>
                                                      <w:marTop w:val="0"/>
                                                      <w:marBottom w:val="0"/>
                                                      <w:divBdr>
                                                        <w:top w:val="none" w:sz="0" w:space="0" w:color="auto"/>
                                                        <w:left w:val="none" w:sz="0" w:space="0" w:color="auto"/>
                                                        <w:bottom w:val="none" w:sz="0" w:space="0" w:color="auto"/>
                                                        <w:right w:val="none" w:sz="0" w:space="0" w:color="auto"/>
                                                      </w:divBdr>
                                                      <w:divsChild>
                                                        <w:div w:id="1164011958">
                                                          <w:marLeft w:val="0"/>
                                                          <w:marRight w:val="0"/>
                                                          <w:marTop w:val="0"/>
                                                          <w:marBottom w:val="0"/>
                                                          <w:divBdr>
                                                            <w:top w:val="none" w:sz="0" w:space="0" w:color="auto"/>
                                                            <w:left w:val="none" w:sz="0" w:space="0" w:color="auto"/>
                                                            <w:bottom w:val="none" w:sz="0" w:space="0" w:color="auto"/>
                                                            <w:right w:val="none" w:sz="0" w:space="0" w:color="auto"/>
                                                          </w:divBdr>
                                                          <w:divsChild>
                                                            <w:div w:id="825704137">
                                                              <w:marLeft w:val="0"/>
                                                              <w:marRight w:val="150"/>
                                                              <w:marTop w:val="0"/>
                                                              <w:marBottom w:val="150"/>
                                                              <w:divBdr>
                                                                <w:top w:val="none" w:sz="0" w:space="0" w:color="auto"/>
                                                                <w:left w:val="none" w:sz="0" w:space="0" w:color="auto"/>
                                                                <w:bottom w:val="none" w:sz="0" w:space="0" w:color="auto"/>
                                                                <w:right w:val="none" w:sz="0" w:space="0" w:color="auto"/>
                                                              </w:divBdr>
                                                              <w:divsChild>
                                                                <w:div w:id="1275595845">
                                                                  <w:marLeft w:val="0"/>
                                                                  <w:marRight w:val="0"/>
                                                                  <w:marTop w:val="0"/>
                                                                  <w:marBottom w:val="0"/>
                                                                  <w:divBdr>
                                                                    <w:top w:val="none" w:sz="0" w:space="0" w:color="auto"/>
                                                                    <w:left w:val="none" w:sz="0" w:space="0" w:color="auto"/>
                                                                    <w:bottom w:val="none" w:sz="0" w:space="0" w:color="auto"/>
                                                                    <w:right w:val="none" w:sz="0" w:space="0" w:color="auto"/>
                                                                  </w:divBdr>
                                                                  <w:divsChild>
                                                                    <w:div w:id="1035884449">
                                                                      <w:marLeft w:val="0"/>
                                                                      <w:marRight w:val="0"/>
                                                                      <w:marTop w:val="0"/>
                                                                      <w:marBottom w:val="0"/>
                                                                      <w:divBdr>
                                                                        <w:top w:val="none" w:sz="0" w:space="0" w:color="auto"/>
                                                                        <w:left w:val="none" w:sz="0" w:space="0" w:color="auto"/>
                                                                        <w:bottom w:val="none" w:sz="0" w:space="0" w:color="auto"/>
                                                                        <w:right w:val="none" w:sz="0" w:space="0" w:color="auto"/>
                                                                      </w:divBdr>
                                                                      <w:divsChild>
                                                                        <w:div w:id="2011909801">
                                                                          <w:marLeft w:val="0"/>
                                                                          <w:marRight w:val="0"/>
                                                                          <w:marTop w:val="0"/>
                                                                          <w:marBottom w:val="0"/>
                                                                          <w:divBdr>
                                                                            <w:top w:val="none" w:sz="0" w:space="0" w:color="auto"/>
                                                                            <w:left w:val="none" w:sz="0" w:space="0" w:color="auto"/>
                                                                            <w:bottom w:val="none" w:sz="0" w:space="0" w:color="auto"/>
                                                                            <w:right w:val="none" w:sz="0" w:space="0" w:color="auto"/>
                                                                          </w:divBdr>
                                                                          <w:divsChild>
                                                                            <w:div w:id="2061980090">
                                                                              <w:marLeft w:val="0"/>
                                                                              <w:marRight w:val="0"/>
                                                                              <w:marTop w:val="0"/>
                                                                              <w:marBottom w:val="0"/>
                                                                              <w:divBdr>
                                                                                <w:top w:val="none" w:sz="0" w:space="0" w:color="auto"/>
                                                                                <w:left w:val="none" w:sz="0" w:space="0" w:color="auto"/>
                                                                                <w:bottom w:val="none" w:sz="0" w:space="0" w:color="auto"/>
                                                                                <w:right w:val="none" w:sz="0" w:space="0" w:color="auto"/>
                                                                              </w:divBdr>
                                                                              <w:divsChild>
                                                                                <w:div w:id="11031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366</Words>
  <Characters>2088</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SciTech is a new way to think about school</vt:lpstr>
      <vt:lpstr>Dress Code - 2018-2019 School Year </vt:lpstr>
    </vt:vector>
  </TitlesOfParts>
  <Company>Dennis Moran Design</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SciTech is a new way to think about school</dc:title>
  <dc:creator>Dennis Moran</dc:creator>
  <cp:lastModifiedBy>McNeil, Shawn</cp:lastModifiedBy>
  <cp:revision>5</cp:revision>
  <cp:lastPrinted>2018-07-26T11:06:00Z</cp:lastPrinted>
  <dcterms:created xsi:type="dcterms:W3CDTF">2018-06-18T12:11:00Z</dcterms:created>
  <dcterms:modified xsi:type="dcterms:W3CDTF">2018-07-26T11:49:00Z</dcterms:modified>
</cp:coreProperties>
</file>