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88E1D" w14:textId="77777777" w:rsidR="00A86E9C" w:rsidRPr="00A86E9C" w:rsidRDefault="00A86E9C" w:rsidP="00A86E9C">
      <w:pPr>
        <w:rPr>
          <w:rFonts w:ascii="Helvetica" w:eastAsia="Arial" w:hAnsi="Helvetica" w:cs="Helvetica"/>
          <w:sz w:val="24"/>
        </w:rPr>
      </w:pPr>
      <w:bookmarkStart w:id="0" w:name="_GoBack"/>
      <w:bookmarkEnd w:id="0"/>
      <w:r w:rsidRPr="00A86E9C">
        <w:rPr>
          <w:rFonts w:ascii="Helvetica" w:eastAsia="Arial" w:hAnsi="Helvetica" w:cs="Helvetica"/>
          <w:sz w:val="24"/>
        </w:rPr>
        <w:t>The Honourable Ginette Petitpas Taylor</w:t>
      </w:r>
    </w:p>
    <w:p w14:paraId="0FC0A071" w14:textId="77777777" w:rsidR="00A86E9C" w:rsidRPr="00A86E9C" w:rsidRDefault="00A86E9C" w:rsidP="00A86E9C">
      <w:pPr>
        <w:rPr>
          <w:rFonts w:ascii="Helvetica" w:eastAsia="Arial" w:hAnsi="Helvetica" w:cs="Helvetica"/>
          <w:sz w:val="24"/>
        </w:rPr>
      </w:pPr>
      <w:r w:rsidRPr="00A86E9C">
        <w:rPr>
          <w:rFonts w:ascii="Helvetica" w:eastAsia="Arial" w:hAnsi="Helvetica" w:cs="Helvetica"/>
          <w:sz w:val="24"/>
        </w:rPr>
        <w:t>Minister of Health</w:t>
      </w:r>
    </w:p>
    <w:p w14:paraId="6BD7C17A" w14:textId="77777777" w:rsidR="00A86E9C" w:rsidRPr="00A86E9C" w:rsidRDefault="00A86E9C" w:rsidP="00A86E9C">
      <w:pPr>
        <w:rPr>
          <w:rFonts w:ascii="Helvetica" w:eastAsia="Arial" w:hAnsi="Helvetica" w:cs="Helvetica"/>
          <w:sz w:val="24"/>
        </w:rPr>
      </w:pPr>
      <w:r w:rsidRPr="00A86E9C">
        <w:rPr>
          <w:rFonts w:ascii="Helvetica" w:eastAsia="Arial" w:hAnsi="Helvetica" w:cs="Helvetica"/>
          <w:sz w:val="24"/>
        </w:rPr>
        <w:t>House of Commons</w:t>
      </w:r>
    </w:p>
    <w:p w14:paraId="4F264886" w14:textId="77777777" w:rsidR="00A86E9C" w:rsidRPr="00A86E9C" w:rsidRDefault="00A86E9C" w:rsidP="00A86E9C">
      <w:pPr>
        <w:rPr>
          <w:rFonts w:ascii="Helvetica" w:eastAsia="Arial" w:hAnsi="Helvetica" w:cs="Helvetica"/>
          <w:sz w:val="24"/>
        </w:rPr>
      </w:pPr>
      <w:r w:rsidRPr="00A86E9C">
        <w:rPr>
          <w:rFonts w:ascii="Helvetica" w:eastAsia="Arial" w:hAnsi="Helvetica" w:cs="Helvetica"/>
          <w:sz w:val="24"/>
        </w:rPr>
        <w:t>Ottawa, Ontario</w:t>
      </w:r>
    </w:p>
    <w:p w14:paraId="0AB92967" w14:textId="77777777" w:rsidR="00A86E9C" w:rsidRPr="00A86E9C" w:rsidRDefault="00A86E9C" w:rsidP="00A86E9C">
      <w:pPr>
        <w:rPr>
          <w:rFonts w:ascii="Helvetica" w:eastAsia="Arial" w:hAnsi="Helvetica" w:cs="Helvetica"/>
          <w:sz w:val="24"/>
        </w:rPr>
      </w:pPr>
      <w:r w:rsidRPr="00A86E9C">
        <w:rPr>
          <w:rFonts w:ascii="Helvetica" w:eastAsia="Arial" w:hAnsi="Helvetica" w:cs="Helvetica"/>
          <w:sz w:val="24"/>
        </w:rPr>
        <w:t>K1A 0A6</w:t>
      </w:r>
    </w:p>
    <w:p w14:paraId="7C761D65" w14:textId="77777777" w:rsidR="00A86E9C" w:rsidRPr="00A86E9C" w:rsidRDefault="00A86E9C" w:rsidP="00A86E9C">
      <w:pPr>
        <w:rPr>
          <w:rFonts w:ascii="Helvetica" w:eastAsia="Arial" w:hAnsi="Helvetica" w:cs="Helvetica"/>
          <w:sz w:val="24"/>
        </w:rPr>
      </w:pPr>
    </w:p>
    <w:p w14:paraId="5A52A8BF" w14:textId="77777777" w:rsidR="00A86E9C" w:rsidRPr="00265B63" w:rsidRDefault="00265B63" w:rsidP="00A86E9C">
      <w:pPr>
        <w:rPr>
          <w:rFonts w:ascii="Helvetica" w:eastAsia="Arial" w:hAnsi="Helvetica" w:cs="Helvetica"/>
          <w:b/>
          <w:sz w:val="24"/>
        </w:rPr>
      </w:pPr>
      <w:r w:rsidRPr="000D151C">
        <w:rPr>
          <w:rFonts w:ascii="Helvetica" w:eastAsia="Arial" w:hAnsi="Helvetica" w:cs="Helvetica"/>
          <w:b/>
          <w:sz w:val="24"/>
          <w:highlight w:val="yellow"/>
        </w:rPr>
        <w:t xml:space="preserve">Insert </w:t>
      </w:r>
      <w:r w:rsidR="00A86E9C" w:rsidRPr="000D151C">
        <w:rPr>
          <w:rFonts w:ascii="Helvetica" w:eastAsia="Arial" w:hAnsi="Helvetica" w:cs="Helvetica"/>
          <w:b/>
          <w:sz w:val="24"/>
          <w:highlight w:val="yellow"/>
        </w:rPr>
        <w:t>Month Day, 2018</w:t>
      </w:r>
    </w:p>
    <w:p w14:paraId="3020875F" w14:textId="77777777" w:rsidR="00A86E9C" w:rsidRPr="00A86E9C" w:rsidRDefault="00A86E9C" w:rsidP="00A86E9C">
      <w:pPr>
        <w:rPr>
          <w:rFonts w:ascii="Helvetica" w:eastAsia="Arial" w:hAnsi="Helvetica" w:cs="Helvetica"/>
          <w:sz w:val="24"/>
        </w:rPr>
      </w:pPr>
    </w:p>
    <w:p w14:paraId="6AF61523" w14:textId="77777777" w:rsidR="00A86E9C" w:rsidRPr="00A86E9C" w:rsidRDefault="00A86E9C" w:rsidP="00A86E9C">
      <w:pPr>
        <w:rPr>
          <w:rFonts w:ascii="Helvetica" w:eastAsia="Arial" w:hAnsi="Helvetica" w:cs="Helvetica"/>
          <w:sz w:val="24"/>
        </w:rPr>
      </w:pPr>
      <w:r w:rsidRPr="00A86E9C">
        <w:rPr>
          <w:rFonts w:ascii="Helvetica" w:eastAsia="Arial" w:hAnsi="Helvetica" w:cs="Helvetica"/>
          <w:sz w:val="24"/>
        </w:rPr>
        <w:t>Dear Minister Petitpas Taylor,</w:t>
      </w:r>
    </w:p>
    <w:p w14:paraId="7D95C072" w14:textId="77777777" w:rsidR="00A86E9C" w:rsidRPr="00A86E9C" w:rsidRDefault="00A86E9C" w:rsidP="00A86E9C">
      <w:pPr>
        <w:rPr>
          <w:rFonts w:ascii="Helvetica" w:eastAsia="Arial" w:hAnsi="Helvetica" w:cs="Helvetica"/>
          <w:sz w:val="24"/>
        </w:rPr>
      </w:pPr>
    </w:p>
    <w:p w14:paraId="7504C26F" w14:textId="7C5B0EFA" w:rsidR="00A86E9C" w:rsidRPr="00A86E9C" w:rsidRDefault="000F3512" w:rsidP="00A86E9C">
      <w:pPr>
        <w:rPr>
          <w:rFonts w:ascii="Helvetica" w:eastAsia="Arial" w:hAnsi="Helvetica" w:cs="Helvetica"/>
          <w:sz w:val="24"/>
        </w:rPr>
      </w:pPr>
      <w:r>
        <w:rPr>
          <w:rFonts w:ascii="Helvetica" w:eastAsia="Arial" w:hAnsi="Helvetica" w:cs="Helvetica"/>
          <w:sz w:val="24"/>
        </w:rPr>
        <w:t xml:space="preserve">I </w:t>
      </w:r>
      <w:r w:rsidR="00357029">
        <w:rPr>
          <w:rFonts w:ascii="Helvetica" w:eastAsia="Arial" w:hAnsi="Helvetica" w:cs="Helvetica"/>
          <w:sz w:val="24"/>
        </w:rPr>
        <w:t xml:space="preserve">send this appeal to </w:t>
      </w:r>
      <w:r w:rsidR="00A86E9C" w:rsidRPr="00A86E9C">
        <w:rPr>
          <w:rFonts w:ascii="Helvetica" w:eastAsia="Arial" w:hAnsi="Helvetica" w:cs="Helvetica"/>
          <w:sz w:val="24"/>
        </w:rPr>
        <w:t xml:space="preserve">urge the Government of Canada to adopt a robust monitoring system for Medical Assistance in Dying (MAiD).  </w:t>
      </w:r>
    </w:p>
    <w:p w14:paraId="52A40140" w14:textId="77777777" w:rsidR="00A86E9C" w:rsidRPr="00A86E9C" w:rsidRDefault="00A86E9C" w:rsidP="00A86E9C">
      <w:pPr>
        <w:rPr>
          <w:rFonts w:ascii="Helvetica" w:eastAsia="Arial" w:hAnsi="Helvetica" w:cs="Helvetica"/>
          <w:sz w:val="24"/>
        </w:rPr>
      </w:pPr>
    </w:p>
    <w:p w14:paraId="52116754" w14:textId="47937FEE" w:rsidR="005C6A9E" w:rsidRDefault="000F3512" w:rsidP="003400E8">
      <w:pPr>
        <w:rPr>
          <w:rFonts w:ascii="Helvetica" w:eastAsia="Arial" w:hAnsi="Helvetica" w:cs="Helvetica"/>
          <w:sz w:val="24"/>
        </w:rPr>
      </w:pPr>
      <w:r>
        <w:rPr>
          <w:rFonts w:ascii="Helvetica" w:eastAsia="Arial" w:hAnsi="Helvetica" w:cs="Helvetica"/>
          <w:sz w:val="24"/>
        </w:rPr>
        <w:t xml:space="preserve">I am </w:t>
      </w:r>
      <w:r w:rsidR="00A86E9C" w:rsidRPr="00A86E9C">
        <w:rPr>
          <w:rFonts w:ascii="Helvetica" w:eastAsia="Arial" w:hAnsi="Helvetica" w:cs="Helvetica"/>
          <w:sz w:val="24"/>
        </w:rPr>
        <w:t xml:space="preserve">very concerned that the draft regulations are </w:t>
      </w:r>
      <w:r w:rsidR="001F5DF6">
        <w:rPr>
          <w:rFonts w:ascii="Helvetica" w:eastAsia="Arial" w:hAnsi="Helvetica" w:cs="Helvetica"/>
          <w:sz w:val="24"/>
        </w:rPr>
        <w:t>entirely inadequate</w:t>
      </w:r>
      <w:r w:rsidR="00A86E9C" w:rsidRPr="00A86E9C">
        <w:rPr>
          <w:rFonts w:ascii="Helvetica" w:eastAsia="Arial" w:hAnsi="Helvetica" w:cs="Helvetica"/>
          <w:sz w:val="24"/>
        </w:rPr>
        <w:t xml:space="preserve"> to gather the information required to monitor the </w:t>
      </w:r>
      <w:r w:rsidR="001F5DF6">
        <w:rPr>
          <w:rFonts w:ascii="Helvetica" w:eastAsia="Arial" w:hAnsi="Helvetica" w:cs="Helvetica"/>
          <w:sz w:val="24"/>
        </w:rPr>
        <w:t xml:space="preserve">MAiD </w:t>
      </w:r>
      <w:r w:rsidR="00A86E9C" w:rsidRPr="00A86E9C">
        <w:rPr>
          <w:rFonts w:ascii="Helvetica" w:eastAsia="Arial" w:hAnsi="Helvetica" w:cs="Helvetica"/>
          <w:sz w:val="24"/>
        </w:rPr>
        <w:t xml:space="preserve">system. </w:t>
      </w:r>
      <w:r w:rsidR="001F5DF6">
        <w:rPr>
          <w:rFonts w:ascii="Helvetica" w:eastAsia="Arial" w:hAnsi="Helvetica" w:cs="Helvetica"/>
          <w:sz w:val="24"/>
        </w:rPr>
        <w:t>Serious</w:t>
      </w:r>
      <w:r w:rsidR="001F5DF6" w:rsidRPr="00A86E9C">
        <w:rPr>
          <w:rFonts w:ascii="Helvetica" w:eastAsia="Arial" w:hAnsi="Helvetica" w:cs="Helvetica"/>
          <w:sz w:val="24"/>
        </w:rPr>
        <w:t xml:space="preserve"> </w:t>
      </w:r>
      <w:r w:rsidR="00A86E9C" w:rsidRPr="00A86E9C">
        <w:rPr>
          <w:rFonts w:ascii="Helvetica" w:eastAsia="Arial" w:hAnsi="Helvetica" w:cs="Helvetica"/>
          <w:sz w:val="24"/>
        </w:rPr>
        <w:t>gaps in the draft regul</w:t>
      </w:r>
      <w:r w:rsidR="00BA382B">
        <w:rPr>
          <w:rFonts w:ascii="Helvetica" w:eastAsia="Arial" w:hAnsi="Helvetica" w:cs="Helvetica"/>
          <w:sz w:val="24"/>
        </w:rPr>
        <w:t>ations would mean that we will</w:t>
      </w:r>
      <w:r w:rsidR="00A86E9C" w:rsidRPr="00A86E9C">
        <w:rPr>
          <w:rFonts w:ascii="Helvetica" w:eastAsia="Arial" w:hAnsi="Helvetica" w:cs="Helvetica"/>
          <w:sz w:val="24"/>
        </w:rPr>
        <w:t xml:space="preserve"> not know whether people who are vulnerable to being induced to request MAiD </w:t>
      </w:r>
      <w:r w:rsidR="00604DF7" w:rsidRPr="00A86E9C">
        <w:rPr>
          <w:rFonts w:ascii="Helvetica" w:eastAsia="Arial" w:hAnsi="Helvetica" w:cs="Helvetica"/>
          <w:sz w:val="24"/>
        </w:rPr>
        <w:t>because of</w:t>
      </w:r>
      <w:r w:rsidR="00604DF7">
        <w:rPr>
          <w:rFonts w:ascii="Helvetica" w:eastAsia="Arial" w:hAnsi="Helvetica" w:cs="Helvetica"/>
          <w:sz w:val="24"/>
        </w:rPr>
        <w:t xml:space="preserve"> a</w:t>
      </w:r>
      <w:r w:rsidR="00A86E9C" w:rsidRPr="00A86E9C">
        <w:rPr>
          <w:rFonts w:ascii="Helvetica" w:eastAsia="Arial" w:hAnsi="Helvetica" w:cs="Helvetica"/>
          <w:sz w:val="24"/>
        </w:rPr>
        <w:t xml:space="preserve"> lack of supports and stereotypes are being identified and protected in th</w:t>
      </w:r>
      <w:r w:rsidR="00A86E9C">
        <w:rPr>
          <w:rFonts w:ascii="Helvetica" w:eastAsia="Arial" w:hAnsi="Helvetica" w:cs="Helvetica"/>
          <w:sz w:val="24"/>
        </w:rPr>
        <w:t>e system.</w:t>
      </w:r>
    </w:p>
    <w:p w14:paraId="3ADFAFB4" w14:textId="77777777" w:rsidR="005C6A9E" w:rsidRDefault="005C6A9E" w:rsidP="003400E8">
      <w:pPr>
        <w:rPr>
          <w:rFonts w:ascii="Helvetica" w:eastAsia="Arial" w:hAnsi="Helvetica" w:cs="Helvetica"/>
          <w:sz w:val="24"/>
        </w:rPr>
      </w:pPr>
    </w:p>
    <w:p w14:paraId="00C616A9" w14:textId="65585DD1" w:rsidR="003400E8" w:rsidRDefault="000F3512" w:rsidP="003400E8">
      <w:pPr>
        <w:rPr>
          <w:rFonts w:ascii="Helvetica" w:eastAsia="Arial" w:hAnsi="Helvetica" w:cs="Helvetica"/>
          <w:sz w:val="24"/>
        </w:rPr>
      </w:pPr>
      <w:r>
        <w:rPr>
          <w:rFonts w:ascii="Helvetica" w:eastAsia="Arial" w:hAnsi="Helvetica" w:cs="Helvetica"/>
          <w:sz w:val="24"/>
        </w:rPr>
        <w:t xml:space="preserve">I </w:t>
      </w:r>
      <w:r w:rsidR="00702E77">
        <w:rPr>
          <w:rFonts w:ascii="Helvetica" w:eastAsia="Arial" w:hAnsi="Helvetica" w:cs="Helvetica"/>
          <w:sz w:val="24"/>
        </w:rPr>
        <w:t xml:space="preserve">fully </w:t>
      </w:r>
      <w:r w:rsidR="003400E8">
        <w:rPr>
          <w:rFonts w:ascii="Helvetica" w:eastAsia="Arial" w:hAnsi="Helvetica" w:cs="Helvetica"/>
          <w:sz w:val="24"/>
        </w:rPr>
        <w:t xml:space="preserve">endorse the recommendations detailed in the </w:t>
      </w:r>
      <w:hyperlink r:id="rId9" w:history="1">
        <w:r w:rsidR="003400E8" w:rsidRPr="001F5DF6">
          <w:rPr>
            <w:rStyle w:val="Hyperlink"/>
            <w:rFonts w:ascii="Helvetica" w:eastAsia="Arial" w:hAnsi="Helvetica" w:cs="Helvetica"/>
            <w:sz w:val="24"/>
          </w:rPr>
          <w:t>submission</w:t>
        </w:r>
      </w:hyperlink>
      <w:r w:rsidR="00542B01">
        <w:rPr>
          <w:rFonts w:ascii="Helvetica" w:eastAsia="Arial" w:hAnsi="Helvetica" w:cs="Helvetica"/>
          <w:sz w:val="24"/>
        </w:rPr>
        <w:t xml:space="preserve"> from </w:t>
      </w:r>
      <w:r w:rsidR="003400E8">
        <w:rPr>
          <w:rFonts w:ascii="Helvetica" w:eastAsia="Arial" w:hAnsi="Helvetica" w:cs="Helvetica"/>
          <w:sz w:val="24"/>
        </w:rPr>
        <w:t xml:space="preserve">Advisors to the </w:t>
      </w:r>
      <w:hyperlink r:id="rId10" w:history="1">
        <w:r w:rsidR="00702E77" w:rsidRPr="000F3512">
          <w:rPr>
            <w:rStyle w:val="Hyperlink"/>
            <w:rFonts w:ascii="Helvetica" w:eastAsia="Arial" w:hAnsi="Helvetica" w:cs="Helvetica"/>
            <w:sz w:val="24"/>
          </w:rPr>
          <w:t>Vulnerable Persons Standard</w:t>
        </w:r>
      </w:hyperlink>
      <w:r w:rsidR="00702E77">
        <w:rPr>
          <w:rFonts w:ascii="Helvetica" w:eastAsia="Arial" w:hAnsi="Helvetica" w:cs="Helvetica"/>
          <w:sz w:val="24"/>
        </w:rPr>
        <w:t xml:space="preserve"> (</w:t>
      </w:r>
      <w:r w:rsidR="001F5DF6">
        <w:rPr>
          <w:rFonts w:ascii="Helvetica" w:eastAsia="Arial" w:hAnsi="Helvetica" w:cs="Helvetica"/>
          <w:sz w:val="24"/>
        </w:rPr>
        <w:t>VPS</w:t>
      </w:r>
      <w:r>
        <w:rPr>
          <w:rFonts w:ascii="Helvetica" w:eastAsia="Arial" w:hAnsi="Helvetica" w:cs="Helvetica"/>
          <w:sz w:val="24"/>
        </w:rPr>
        <w:t>)</w:t>
      </w:r>
      <w:r w:rsidR="003400E8">
        <w:rPr>
          <w:rFonts w:ascii="Helvetica" w:eastAsia="Arial" w:hAnsi="Helvetica" w:cs="Helvetica"/>
          <w:sz w:val="24"/>
        </w:rPr>
        <w:t xml:space="preserve"> made</w:t>
      </w:r>
      <w:r w:rsidR="001F5DF6">
        <w:rPr>
          <w:rFonts w:ascii="Helvetica" w:eastAsia="Arial" w:hAnsi="Helvetica" w:cs="Helvetica"/>
          <w:sz w:val="24"/>
        </w:rPr>
        <w:t xml:space="preserve"> on February 13, 2018</w:t>
      </w:r>
      <w:r w:rsidR="0067673E">
        <w:rPr>
          <w:rFonts w:ascii="Helvetica" w:eastAsia="Arial" w:hAnsi="Helvetica" w:cs="Helvetica"/>
          <w:sz w:val="24"/>
        </w:rPr>
        <w:t>,</w:t>
      </w:r>
      <w:r w:rsidR="003400E8">
        <w:rPr>
          <w:rFonts w:ascii="Helvetica" w:eastAsia="Arial" w:hAnsi="Helvetica" w:cs="Helvetica"/>
          <w:sz w:val="24"/>
        </w:rPr>
        <w:t xml:space="preserve"> in response to the government’s draft regulations for monitoring Medical Assistance in Dying. In particular,</w:t>
      </w:r>
      <w:r>
        <w:rPr>
          <w:rFonts w:ascii="Helvetica" w:eastAsia="Arial" w:hAnsi="Helvetica" w:cs="Helvetica"/>
          <w:sz w:val="24"/>
        </w:rPr>
        <w:t xml:space="preserve"> I </w:t>
      </w:r>
      <w:r w:rsidR="003400E8">
        <w:rPr>
          <w:rFonts w:ascii="Helvetica" w:eastAsia="Arial" w:hAnsi="Helvetica" w:cs="Helvetica"/>
          <w:sz w:val="24"/>
        </w:rPr>
        <w:t>urge you to ensure that a nation-wide MAiD monitoring regime:</w:t>
      </w:r>
    </w:p>
    <w:p w14:paraId="4A5FF8BB" w14:textId="77777777" w:rsidR="003400E8" w:rsidRDefault="003400E8" w:rsidP="003400E8">
      <w:pPr>
        <w:rPr>
          <w:rFonts w:ascii="Helvetica" w:eastAsia="Arial" w:hAnsi="Helvetica" w:cs="Helvetica"/>
          <w:sz w:val="24"/>
        </w:rPr>
      </w:pPr>
    </w:p>
    <w:p w14:paraId="5ED605A2" w14:textId="77777777" w:rsidR="003400E8" w:rsidRPr="003E6335" w:rsidRDefault="00BB4F4C" w:rsidP="003E6335">
      <w:pPr>
        <w:pStyle w:val="ListParagraph"/>
        <w:numPr>
          <w:ilvl w:val="0"/>
          <w:numId w:val="2"/>
        </w:numPr>
        <w:rPr>
          <w:rFonts w:ascii="Helvetica" w:eastAsia="Arial" w:hAnsi="Helvetica" w:cs="Helvetica"/>
          <w:sz w:val="24"/>
        </w:rPr>
      </w:pPr>
      <w:r>
        <w:rPr>
          <w:rFonts w:ascii="Helvetica" w:eastAsia="Arial" w:hAnsi="Helvetica" w:cs="Helvetica"/>
          <w:sz w:val="24"/>
        </w:rPr>
        <w:t xml:space="preserve">will </w:t>
      </w:r>
      <w:r w:rsidR="003400E8" w:rsidRPr="003E6335">
        <w:rPr>
          <w:rFonts w:ascii="Helvetica" w:eastAsia="Arial" w:hAnsi="Helvetica" w:cs="Helvetica"/>
          <w:sz w:val="24"/>
        </w:rPr>
        <w:t>require MAiD Practitioners to report in appropriate detail any factors in a patient’s living conditions or life circumstances that may be causing</w:t>
      </w:r>
      <w:r>
        <w:rPr>
          <w:rFonts w:ascii="Helvetica" w:eastAsia="Arial" w:hAnsi="Helvetica" w:cs="Helvetica"/>
          <w:sz w:val="24"/>
        </w:rPr>
        <w:t xml:space="preserve"> or compounding their suffering;</w:t>
      </w:r>
    </w:p>
    <w:p w14:paraId="53A30C24" w14:textId="77777777" w:rsidR="003400E8" w:rsidRPr="003400E8" w:rsidRDefault="003400E8" w:rsidP="003400E8">
      <w:pPr>
        <w:rPr>
          <w:rFonts w:ascii="Helvetica" w:eastAsia="Arial" w:hAnsi="Helvetica" w:cs="Helvetica"/>
          <w:sz w:val="24"/>
        </w:rPr>
      </w:pPr>
      <w:r w:rsidRPr="003400E8">
        <w:rPr>
          <w:rFonts w:ascii="Helvetica" w:eastAsia="Arial" w:hAnsi="Helvetica" w:cs="Helvetica"/>
          <w:sz w:val="24"/>
        </w:rPr>
        <w:t xml:space="preserve"> </w:t>
      </w:r>
    </w:p>
    <w:p w14:paraId="31159752" w14:textId="77777777" w:rsidR="003400E8" w:rsidRPr="003E6335" w:rsidRDefault="00BB4F4C" w:rsidP="003E6335">
      <w:pPr>
        <w:pStyle w:val="ListParagraph"/>
        <w:numPr>
          <w:ilvl w:val="0"/>
          <w:numId w:val="1"/>
        </w:numPr>
        <w:rPr>
          <w:rFonts w:ascii="Helvetica" w:eastAsia="Arial" w:hAnsi="Helvetica" w:cs="Helvetica"/>
          <w:sz w:val="24"/>
        </w:rPr>
      </w:pPr>
      <w:r>
        <w:rPr>
          <w:rFonts w:ascii="Helvetica" w:eastAsia="Arial" w:hAnsi="Helvetica" w:cs="Helvetica"/>
          <w:sz w:val="24"/>
        </w:rPr>
        <w:t xml:space="preserve">will </w:t>
      </w:r>
      <w:r w:rsidR="003400E8" w:rsidRPr="003E6335">
        <w:rPr>
          <w:rFonts w:ascii="Helvetica" w:eastAsia="Arial" w:hAnsi="Helvetica" w:cs="Helvetica"/>
          <w:sz w:val="24"/>
        </w:rPr>
        <w:t>require MAiD Practitioners to specifically report other treatments or interventions, such as palliative care, that were offered to re</w:t>
      </w:r>
      <w:r>
        <w:rPr>
          <w:rFonts w:ascii="Helvetica" w:eastAsia="Arial" w:hAnsi="Helvetica" w:cs="Helvetica"/>
          <w:sz w:val="24"/>
        </w:rPr>
        <w:t>lieve their patient’s suffering;</w:t>
      </w:r>
    </w:p>
    <w:p w14:paraId="245B0141" w14:textId="77777777" w:rsidR="003400E8" w:rsidRPr="003400E8" w:rsidRDefault="003400E8" w:rsidP="003E6335">
      <w:pPr>
        <w:ind w:firstLine="72"/>
        <w:rPr>
          <w:rFonts w:ascii="Helvetica" w:eastAsia="Arial" w:hAnsi="Helvetica" w:cs="Helvetica"/>
          <w:sz w:val="24"/>
        </w:rPr>
      </w:pPr>
    </w:p>
    <w:p w14:paraId="524BD3A2" w14:textId="77777777" w:rsidR="003400E8" w:rsidRPr="003E6335" w:rsidRDefault="00BB4F4C" w:rsidP="003E6335">
      <w:pPr>
        <w:pStyle w:val="ListParagraph"/>
        <w:numPr>
          <w:ilvl w:val="0"/>
          <w:numId w:val="1"/>
        </w:numPr>
        <w:rPr>
          <w:rFonts w:ascii="Helvetica" w:eastAsia="Arial" w:hAnsi="Helvetica" w:cs="Helvetica"/>
          <w:sz w:val="24"/>
        </w:rPr>
      </w:pPr>
      <w:r>
        <w:rPr>
          <w:rFonts w:ascii="Helvetica" w:eastAsia="Arial" w:hAnsi="Helvetica" w:cs="Helvetica"/>
          <w:sz w:val="24"/>
        </w:rPr>
        <w:t xml:space="preserve">will </w:t>
      </w:r>
      <w:r w:rsidR="00542B01">
        <w:rPr>
          <w:rFonts w:ascii="Helvetica" w:eastAsia="Arial" w:hAnsi="Helvetica" w:cs="Helvetica"/>
          <w:sz w:val="24"/>
        </w:rPr>
        <w:t>enable</w:t>
      </w:r>
      <w:r>
        <w:rPr>
          <w:rFonts w:ascii="Helvetica" w:eastAsia="Arial" w:hAnsi="Helvetica" w:cs="Helvetica"/>
          <w:sz w:val="24"/>
        </w:rPr>
        <w:t xml:space="preserve"> patients (or their designated representatives) and </w:t>
      </w:r>
      <w:r w:rsidR="003400E8" w:rsidRPr="003E6335">
        <w:rPr>
          <w:rFonts w:ascii="Helvetica" w:eastAsia="Arial" w:hAnsi="Helvetica" w:cs="Helvetica"/>
          <w:sz w:val="24"/>
        </w:rPr>
        <w:t>members of a patient’s primary health care team to</w:t>
      </w:r>
      <w:r>
        <w:rPr>
          <w:rFonts w:ascii="Helvetica" w:eastAsia="Arial" w:hAnsi="Helvetica" w:cs="Helvetica"/>
          <w:sz w:val="24"/>
        </w:rPr>
        <w:t xml:space="preserve"> report their knowledge and experience</w:t>
      </w:r>
      <w:r w:rsidR="003400E8" w:rsidRPr="003E6335">
        <w:rPr>
          <w:rFonts w:ascii="Helvetica" w:eastAsia="Arial" w:hAnsi="Helvetica" w:cs="Helvetica"/>
          <w:sz w:val="24"/>
        </w:rPr>
        <w:t xml:space="preserve"> </w:t>
      </w:r>
      <w:r>
        <w:rPr>
          <w:rFonts w:ascii="Helvetica" w:eastAsia="Arial" w:hAnsi="Helvetica" w:cs="Helvetica"/>
          <w:sz w:val="24"/>
        </w:rPr>
        <w:t>in relation to MAiD;</w:t>
      </w:r>
    </w:p>
    <w:p w14:paraId="4202D075" w14:textId="77777777" w:rsidR="003400E8" w:rsidRPr="003400E8" w:rsidRDefault="003400E8" w:rsidP="003E6335">
      <w:pPr>
        <w:ind w:firstLine="72"/>
        <w:rPr>
          <w:rFonts w:ascii="Helvetica" w:eastAsia="Arial" w:hAnsi="Helvetica" w:cs="Helvetica"/>
          <w:sz w:val="24"/>
        </w:rPr>
      </w:pPr>
    </w:p>
    <w:p w14:paraId="0103F3D8" w14:textId="77777777" w:rsidR="003400E8" w:rsidRPr="003E6335" w:rsidRDefault="00BB4F4C" w:rsidP="003E6335">
      <w:pPr>
        <w:pStyle w:val="ListParagraph"/>
        <w:numPr>
          <w:ilvl w:val="0"/>
          <w:numId w:val="1"/>
        </w:numPr>
        <w:rPr>
          <w:rFonts w:ascii="Helvetica" w:eastAsia="Arial" w:hAnsi="Helvetica" w:cs="Helvetica"/>
          <w:sz w:val="24"/>
        </w:rPr>
      </w:pPr>
      <w:r>
        <w:rPr>
          <w:rFonts w:ascii="Helvetica" w:eastAsia="Arial" w:hAnsi="Helvetica" w:cs="Helvetica"/>
          <w:sz w:val="24"/>
        </w:rPr>
        <w:t xml:space="preserve">will provide lawmakers and researchers </w:t>
      </w:r>
      <w:r w:rsidR="003400E8" w:rsidRPr="003E6335">
        <w:rPr>
          <w:rFonts w:ascii="Helvetica" w:eastAsia="Arial" w:hAnsi="Helvetica" w:cs="Helvetica"/>
          <w:sz w:val="24"/>
        </w:rPr>
        <w:t>with a deeper understanding of the re</w:t>
      </w:r>
      <w:r>
        <w:rPr>
          <w:rFonts w:ascii="Helvetica" w:eastAsia="Arial" w:hAnsi="Helvetica" w:cs="Helvetica"/>
          <w:sz w:val="24"/>
        </w:rPr>
        <w:t>asons that patients choose MAiD; and</w:t>
      </w:r>
    </w:p>
    <w:p w14:paraId="0FAE690F" w14:textId="77777777" w:rsidR="003400E8" w:rsidRPr="003400E8" w:rsidRDefault="003400E8" w:rsidP="003E6335">
      <w:pPr>
        <w:ind w:firstLine="72"/>
        <w:rPr>
          <w:rFonts w:ascii="Helvetica" w:eastAsia="Arial" w:hAnsi="Helvetica" w:cs="Helvetica"/>
          <w:sz w:val="24"/>
        </w:rPr>
      </w:pPr>
    </w:p>
    <w:p w14:paraId="310111C9" w14:textId="77777777" w:rsidR="003400E8" w:rsidRPr="003E6335" w:rsidRDefault="00BB4F4C" w:rsidP="003E6335">
      <w:pPr>
        <w:pStyle w:val="ListParagraph"/>
        <w:numPr>
          <w:ilvl w:val="0"/>
          <w:numId w:val="1"/>
        </w:numPr>
        <w:rPr>
          <w:rFonts w:ascii="Helvetica" w:eastAsia="Arial" w:hAnsi="Helvetica" w:cs="Helvetica"/>
          <w:sz w:val="24"/>
        </w:rPr>
      </w:pPr>
      <w:r>
        <w:rPr>
          <w:rFonts w:ascii="Helvetica" w:eastAsia="Arial" w:hAnsi="Helvetica" w:cs="Helvetica"/>
          <w:sz w:val="24"/>
        </w:rPr>
        <w:t>will provide Canadians with sufficient information to hold the</w:t>
      </w:r>
      <w:r w:rsidR="003400E8" w:rsidRPr="003E6335">
        <w:rPr>
          <w:rFonts w:ascii="Helvetica" w:eastAsia="Arial" w:hAnsi="Helvetica" w:cs="Helvetica"/>
          <w:sz w:val="24"/>
        </w:rPr>
        <w:t xml:space="preserve"> government accountable for achieving the law’s objectives </w:t>
      </w:r>
      <w:r>
        <w:rPr>
          <w:rFonts w:ascii="Helvetica" w:eastAsia="Arial" w:hAnsi="Helvetica" w:cs="Helvetica"/>
          <w:sz w:val="24"/>
        </w:rPr>
        <w:t>of respecting</w:t>
      </w:r>
      <w:r w:rsidR="003400E8" w:rsidRPr="003E6335">
        <w:rPr>
          <w:rFonts w:ascii="Helvetica" w:eastAsia="Arial" w:hAnsi="Helvetica" w:cs="Helvetica"/>
          <w:sz w:val="24"/>
        </w:rPr>
        <w:t xml:space="preserve"> autonomy and </w:t>
      </w:r>
      <w:r>
        <w:rPr>
          <w:rFonts w:ascii="Helvetica" w:eastAsia="Arial" w:hAnsi="Helvetica" w:cs="Helvetica"/>
          <w:sz w:val="24"/>
        </w:rPr>
        <w:t>protecting</w:t>
      </w:r>
      <w:r w:rsidR="003400E8" w:rsidRPr="003E6335">
        <w:rPr>
          <w:rFonts w:ascii="Helvetica" w:eastAsia="Arial" w:hAnsi="Helvetica" w:cs="Helvetica"/>
          <w:sz w:val="24"/>
        </w:rPr>
        <w:t xml:space="preserve"> people from harm.</w:t>
      </w:r>
    </w:p>
    <w:p w14:paraId="111406E1" w14:textId="77777777" w:rsidR="003400E8" w:rsidRPr="003400E8" w:rsidRDefault="003400E8" w:rsidP="003400E8">
      <w:pPr>
        <w:rPr>
          <w:rFonts w:ascii="Helvetica" w:eastAsia="Arial" w:hAnsi="Helvetica" w:cs="Helvetica"/>
          <w:sz w:val="24"/>
        </w:rPr>
      </w:pPr>
    </w:p>
    <w:p w14:paraId="4858A012" w14:textId="3161CE05" w:rsidR="00357029" w:rsidRDefault="007D6408" w:rsidP="00A86E9C">
      <w:pPr>
        <w:rPr>
          <w:rFonts w:ascii="Helvetica" w:eastAsia="Arial" w:hAnsi="Helvetica" w:cs="Helvetica"/>
          <w:sz w:val="24"/>
        </w:rPr>
      </w:pPr>
      <w:r w:rsidRPr="003400E8">
        <w:rPr>
          <w:rFonts w:ascii="Helvetica" w:eastAsia="Arial" w:hAnsi="Helvetica" w:cs="Helvetica"/>
          <w:sz w:val="24"/>
        </w:rPr>
        <w:t>All</w:t>
      </w:r>
      <w:r w:rsidR="001F5DF6">
        <w:rPr>
          <w:rFonts w:ascii="Helvetica" w:eastAsia="Arial" w:hAnsi="Helvetica" w:cs="Helvetica"/>
          <w:sz w:val="24"/>
        </w:rPr>
        <w:t xml:space="preserve"> the </w:t>
      </w:r>
      <w:r w:rsidR="003400E8" w:rsidRPr="003400E8">
        <w:rPr>
          <w:rFonts w:ascii="Helvetica" w:eastAsia="Arial" w:hAnsi="Helvetica" w:cs="Helvetica"/>
          <w:sz w:val="24"/>
        </w:rPr>
        <w:t xml:space="preserve">amendments </w:t>
      </w:r>
      <w:r w:rsidR="001F5DF6">
        <w:rPr>
          <w:rFonts w:ascii="Helvetica" w:eastAsia="Arial" w:hAnsi="Helvetica" w:cs="Helvetica"/>
          <w:sz w:val="24"/>
        </w:rPr>
        <w:t xml:space="preserve">recommended in the VPS submission </w:t>
      </w:r>
      <w:r w:rsidR="003400E8" w:rsidRPr="003400E8">
        <w:rPr>
          <w:rFonts w:ascii="Helvetica" w:eastAsia="Arial" w:hAnsi="Helvetica" w:cs="Helvetica"/>
          <w:sz w:val="24"/>
        </w:rPr>
        <w:t xml:space="preserve">are consistent with the legislative objectives for Canada’s MAiD regime, as set out </w:t>
      </w:r>
      <w:r>
        <w:rPr>
          <w:rFonts w:ascii="Helvetica" w:eastAsia="Arial" w:hAnsi="Helvetica" w:cs="Helvetica"/>
          <w:sz w:val="24"/>
        </w:rPr>
        <w:t>explicitly</w:t>
      </w:r>
      <w:r w:rsidR="003400E8" w:rsidRPr="003400E8">
        <w:rPr>
          <w:rFonts w:ascii="Helvetica" w:eastAsia="Arial" w:hAnsi="Helvetica" w:cs="Helvetica"/>
          <w:sz w:val="24"/>
        </w:rPr>
        <w:t xml:space="preserve"> in the Preamble to the law. </w:t>
      </w:r>
      <w:r>
        <w:rPr>
          <w:rFonts w:ascii="Helvetica" w:eastAsia="Arial" w:hAnsi="Helvetica" w:cs="Helvetica"/>
          <w:sz w:val="24"/>
        </w:rPr>
        <w:t>T</w:t>
      </w:r>
      <w:r w:rsidR="003400E8" w:rsidRPr="003400E8">
        <w:rPr>
          <w:rFonts w:ascii="Helvetica" w:eastAsia="Arial" w:hAnsi="Helvetica" w:cs="Helvetica"/>
          <w:sz w:val="24"/>
        </w:rPr>
        <w:t xml:space="preserve">hese amendments </w:t>
      </w:r>
      <w:r>
        <w:rPr>
          <w:rFonts w:ascii="Helvetica" w:eastAsia="Arial" w:hAnsi="Helvetica" w:cs="Helvetica"/>
          <w:sz w:val="24"/>
        </w:rPr>
        <w:t xml:space="preserve">taken together </w:t>
      </w:r>
      <w:r w:rsidR="003400E8" w:rsidRPr="003400E8">
        <w:rPr>
          <w:rFonts w:ascii="Helvetica" w:eastAsia="Arial" w:hAnsi="Helvetica" w:cs="Helvetica"/>
          <w:sz w:val="24"/>
        </w:rPr>
        <w:t>would go far toward ensuring that persons in vulnerable circumstances are protected from error and abuse, coercion and inducement</w:t>
      </w:r>
      <w:r w:rsidR="001F5DF6">
        <w:rPr>
          <w:rFonts w:ascii="Helvetica" w:eastAsia="Arial" w:hAnsi="Helvetica" w:cs="Helvetica"/>
          <w:sz w:val="24"/>
        </w:rPr>
        <w:t xml:space="preserve"> in the context of MAiD</w:t>
      </w:r>
      <w:r w:rsidR="003400E8" w:rsidRPr="003400E8">
        <w:rPr>
          <w:rFonts w:ascii="Helvetica" w:eastAsia="Arial" w:hAnsi="Helvetica" w:cs="Helvetica"/>
          <w:sz w:val="24"/>
        </w:rPr>
        <w:t>.</w:t>
      </w:r>
    </w:p>
    <w:p w14:paraId="0B01A8D3" w14:textId="77777777" w:rsidR="00702E77" w:rsidRPr="00A86E9C" w:rsidRDefault="00702E77" w:rsidP="00A86E9C">
      <w:pPr>
        <w:rPr>
          <w:rFonts w:ascii="Helvetica" w:eastAsia="Arial" w:hAnsi="Helvetica" w:cs="Helvetica"/>
          <w:sz w:val="24"/>
        </w:rPr>
      </w:pPr>
    </w:p>
    <w:p w14:paraId="59B64D04" w14:textId="3DEEEEDB" w:rsidR="00A86E9C" w:rsidRPr="00A86E9C" w:rsidRDefault="000F3512" w:rsidP="00A86E9C">
      <w:pPr>
        <w:rPr>
          <w:rFonts w:ascii="Helvetica" w:eastAsia="Arial" w:hAnsi="Helvetica" w:cs="Helvetica"/>
          <w:sz w:val="24"/>
        </w:rPr>
      </w:pPr>
      <w:r>
        <w:rPr>
          <w:rFonts w:ascii="Helvetica" w:eastAsia="Arial" w:hAnsi="Helvetica" w:cs="Helvetica"/>
          <w:sz w:val="24"/>
        </w:rPr>
        <w:t xml:space="preserve">I </w:t>
      </w:r>
      <w:r w:rsidR="00BB4F4C">
        <w:rPr>
          <w:rFonts w:ascii="Helvetica" w:eastAsia="Arial" w:hAnsi="Helvetica" w:cs="Helvetica"/>
          <w:sz w:val="24"/>
        </w:rPr>
        <w:t>urge you to adopt these</w:t>
      </w:r>
      <w:r w:rsidR="001F5DF6">
        <w:rPr>
          <w:rFonts w:ascii="Helvetica" w:eastAsia="Arial" w:hAnsi="Helvetica" w:cs="Helvetica"/>
          <w:sz w:val="24"/>
        </w:rPr>
        <w:t xml:space="preserve"> crucially important</w:t>
      </w:r>
      <w:r w:rsidR="00BB4F4C">
        <w:rPr>
          <w:rFonts w:ascii="Helvetica" w:eastAsia="Arial" w:hAnsi="Helvetica" w:cs="Helvetica"/>
          <w:sz w:val="24"/>
        </w:rPr>
        <w:t xml:space="preserve"> recommendations</w:t>
      </w:r>
      <w:r w:rsidR="00357029">
        <w:rPr>
          <w:rFonts w:ascii="Helvetica" w:eastAsia="Arial" w:hAnsi="Helvetica" w:cs="Helvetica"/>
          <w:sz w:val="24"/>
        </w:rPr>
        <w:t>.</w:t>
      </w:r>
    </w:p>
    <w:p w14:paraId="41B56C4B" w14:textId="77777777" w:rsidR="00A86E9C" w:rsidRPr="00A86E9C" w:rsidRDefault="00A86E9C" w:rsidP="00A86E9C">
      <w:pPr>
        <w:rPr>
          <w:rFonts w:ascii="Helvetica" w:eastAsia="Arial" w:hAnsi="Helvetica" w:cs="Helvetica"/>
          <w:sz w:val="24"/>
        </w:rPr>
      </w:pPr>
    </w:p>
    <w:p w14:paraId="68084AEA" w14:textId="77777777" w:rsidR="00A86E9C" w:rsidRPr="00A86E9C" w:rsidRDefault="00A86E9C" w:rsidP="00A86E9C">
      <w:pPr>
        <w:rPr>
          <w:rFonts w:ascii="Helvetica" w:eastAsia="Arial" w:hAnsi="Helvetica" w:cs="Helvetica"/>
          <w:sz w:val="24"/>
        </w:rPr>
      </w:pPr>
    </w:p>
    <w:p w14:paraId="212EF2C3" w14:textId="77777777" w:rsidR="00632ED2" w:rsidRDefault="00604DF7" w:rsidP="00A86E9C">
      <w:pPr>
        <w:rPr>
          <w:rFonts w:ascii="Helvetica" w:eastAsia="Arial" w:hAnsi="Helvetica" w:cs="Helvetica"/>
          <w:sz w:val="24"/>
        </w:rPr>
      </w:pPr>
      <w:r>
        <w:rPr>
          <w:rFonts w:ascii="Helvetica" w:eastAsia="Arial" w:hAnsi="Helvetica" w:cs="Helvetica"/>
          <w:sz w:val="24"/>
        </w:rPr>
        <w:t>Respectfully yours</w:t>
      </w:r>
      <w:r w:rsidR="00A86E9C" w:rsidRPr="00A86E9C">
        <w:rPr>
          <w:rFonts w:ascii="Helvetica" w:eastAsia="Arial" w:hAnsi="Helvetica" w:cs="Helvetica"/>
          <w:sz w:val="24"/>
        </w:rPr>
        <w:t>,</w:t>
      </w:r>
    </w:p>
    <w:p w14:paraId="7AE3E4ED" w14:textId="77777777" w:rsidR="00A86E9C" w:rsidRDefault="00A86E9C" w:rsidP="00A86E9C">
      <w:pPr>
        <w:rPr>
          <w:rFonts w:ascii="Helvetica" w:eastAsia="Arial" w:hAnsi="Helvetica" w:cs="Helvetica"/>
          <w:sz w:val="24"/>
        </w:rPr>
      </w:pPr>
    </w:p>
    <w:p w14:paraId="13D24A71" w14:textId="77777777" w:rsidR="00A86E9C" w:rsidRDefault="00A86E9C" w:rsidP="00A86E9C">
      <w:pPr>
        <w:rPr>
          <w:rFonts w:ascii="Helvetica" w:eastAsia="Arial" w:hAnsi="Helvetica" w:cs="Helvetica"/>
          <w:sz w:val="24"/>
        </w:rPr>
      </w:pPr>
    </w:p>
    <w:p w14:paraId="057E8BB9" w14:textId="77777777" w:rsidR="00A86E9C" w:rsidRDefault="00A86E9C" w:rsidP="00A86E9C">
      <w:pPr>
        <w:rPr>
          <w:rFonts w:ascii="Helvetica" w:eastAsia="Arial" w:hAnsi="Helvetica" w:cs="Helvetica"/>
          <w:sz w:val="24"/>
        </w:rPr>
      </w:pPr>
    </w:p>
    <w:p w14:paraId="62C2F44C" w14:textId="77777777" w:rsidR="00A86E9C" w:rsidRDefault="00A86E9C" w:rsidP="00A86E9C">
      <w:pPr>
        <w:rPr>
          <w:rFonts w:ascii="Helvetica" w:eastAsia="Arial" w:hAnsi="Helvetica" w:cs="Helvetica"/>
          <w:sz w:val="24"/>
        </w:rPr>
      </w:pPr>
    </w:p>
    <w:p w14:paraId="6C22FB5F" w14:textId="20874DAF" w:rsidR="00A86E9C" w:rsidRDefault="00A86E9C" w:rsidP="00A86E9C">
      <w:pPr>
        <w:rPr>
          <w:rFonts w:ascii="Helvetica" w:eastAsia="Arial" w:hAnsi="Helvetica" w:cs="Helvetica"/>
          <w:sz w:val="24"/>
        </w:rPr>
      </w:pPr>
      <w:r>
        <w:rPr>
          <w:rFonts w:ascii="Helvetica" w:eastAsia="Arial" w:hAnsi="Helvetica" w:cs="Helvetica"/>
          <w:sz w:val="24"/>
        </w:rPr>
        <w:t>cc.</w:t>
      </w:r>
      <w:r>
        <w:rPr>
          <w:rFonts w:ascii="Helvetica" w:eastAsia="Arial" w:hAnsi="Helvetica" w:cs="Helvetica"/>
          <w:sz w:val="24"/>
        </w:rPr>
        <w:tab/>
      </w:r>
      <w:r w:rsidRPr="00A86E9C">
        <w:rPr>
          <w:rFonts w:ascii="Helvetica" w:eastAsia="Arial" w:hAnsi="Helvetica" w:cs="Helvetica"/>
          <w:sz w:val="24"/>
        </w:rPr>
        <w:t xml:space="preserve">The </w:t>
      </w:r>
      <w:hyperlink r:id="rId11" w:history="1">
        <w:r w:rsidRPr="000E1D13">
          <w:rPr>
            <w:rStyle w:val="Hyperlink"/>
            <w:rFonts w:ascii="Helvetica" w:eastAsia="Arial" w:hAnsi="Helvetica" w:cs="Helvetica"/>
            <w:sz w:val="24"/>
          </w:rPr>
          <w:t>Right Honourable Justin Trudeau</w:t>
        </w:r>
      </w:hyperlink>
      <w:r w:rsidR="000E1D13">
        <w:rPr>
          <w:rFonts w:ascii="Helvetica" w:eastAsia="Arial" w:hAnsi="Helvetica" w:cs="Helvetica"/>
          <w:sz w:val="24"/>
        </w:rPr>
        <w:t>, Prime Minister of Canada</w:t>
      </w:r>
    </w:p>
    <w:p w14:paraId="4961464D" w14:textId="77777777" w:rsidR="005462DF" w:rsidRDefault="00AC3AAA" w:rsidP="00AC3AAA">
      <w:pPr>
        <w:ind w:left="720"/>
        <w:rPr>
          <w:rFonts w:ascii="Helvetica" w:eastAsia="Arial" w:hAnsi="Helvetica" w:cs="Helvetica"/>
          <w:sz w:val="24"/>
        </w:rPr>
      </w:pPr>
      <w:r w:rsidRPr="00AC3AAA">
        <w:rPr>
          <w:rFonts w:ascii="Helvetica" w:eastAsia="Arial" w:hAnsi="Helvetica" w:cs="Helvetica"/>
          <w:sz w:val="24"/>
        </w:rPr>
        <w:t xml:space="preserve">The </w:t>
      </w:r>
      <w:hyperlink r:id="rId12" w:history="1">
        <w:r w:rsidRPr="00AC3AAA">
          <w:rPr>
            <w:rStyle w:val="Hyperlink"/>
            <w:rFonts w:ascii="Helvetica" w:eastAsia="Arial" w:hAnsi="Helvetica" w:cs="Helvetica"/>
            <w:sz w:val="24"/>
          </w:rPr>
          <w:t>Honourable Jody Wilson-Raybould</w:t>
        </w:r>
      </w:hyperlink>
      <w:r>
        <w:rPr>
          <w:rFonts w:ascii="Helvetica" w:eastAsia="Arial" w:hAnsi="Helvetica" w:cs="Helvetica"/>
          <w:sz w:val="24"/>
        </w:rPr>
        <w:t xml:space="preserve">, </w:t>
      </w:r>
      <w:r w:rsidRPr="00AC3AAA">
        <w:rPr>
          <w:rFonts w:ascii="Helvetica" w:eastAsia="Arial" w:hAnsi="Helvetica" w:cs="Helvetica"/>
          <w:sz w:val="24"/>
        </w:rPr>
        <w:t>Minister of Justice and Attorney General of Canada</w:t>
      </w:r>
    </w:p>
    <w:p w14:paraId="15125DB5" w14:textId="1AD4C4EF" w:rsidR="00A86E9C" w:rsidRPr="005462DF" w:rsidRDefault="005462DF" w:rsidP="00AC3AAA">
      <w:pPr>
        <w:ind w:left="720"/>
        <w:rPr>
          <w:rFonts w:ascii="Helvetica" w:hAnsi="Helvetica" w:cs="Helvetica"/>
          <w:sz w:val="24"/>
        </w:rPr>
      </w:pPr>
      <w:r w:rsidRPr="005462DF">
        <w:rPr>
          <w:rFonts w:ascii="Helvetica" w:hAnsi="Helvetica" w:cs="Helvetica"/>
          <w:sz w:val="24"/>
        </w:rPr>
        <w:t xml:space="preserve">The </w:t>
      </w:r>
      <w:hyperlink r:id="rId13" w:history="1">
        <w:r w:rsidRPr="005462DF">
          <w:rPr>
            <w:rStyle w:val="Hyperlink"/>
            <w:rFonts w:ascii="Helvetica" w:hAnsi="Helvetica" w:cs="Helvetica"/>
            <w:sz w:val="24"/>
          </w:rPr>
          <w:t>Vulnerable Persons Standard Secretariat</w:t>
        </w:r>
      </w:hyperlink>
    </w:p>
    <w:sectPr w:rsidR="00A86E9C" w:rsidRPr="005462DF">
      <w:headerReference w:type="default" r:id="rId14"/>
      <w:footerReference w:type="default" r:id="rId15"/>
      <w:pgSz w:w="12240" w:h="15840"/>
      <w:pgMar w:top="143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EBAE3" w14:textId="77777777" w:rsidR="00FE44F5" w:rsidRDefault="00FE44F5" w:rsidP="007D6408">
      <w:r>
        <w:separator/>
      </w:r>
    </w:p>
  </w:endnote>
  <w:endnote w:type="continuationSeparator" w:id="0">
    <w:p w14:paraId="1001EA91" w14:textId="77777777" w:rsidR="00FE44F5" w:rsidRDefault="00FE44F5" w:rsidP="007D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215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B86F0" w14:textId="03D4C195" w:rsidR="007D6408" w:rsidRDefault="007D64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4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3F2814" w14:textId="77777777" w:rsidR="007D6408" w:rsidRDefault="007D64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211E4" w14:textId="77777777" w:rsidR="00FE44F5" w:rsidRDefault="00FE44F5" w:rsidP="007D6408">
      <w:r>
        <w:separator/>
      </w:r>
    </w:p>
  </w:footnote>
  <w:footnote w:type="continuationSeparator" w:id="0">
    <w:p w14:paraId="25BAB3E0" w14:textId="77777777" w:rsidR="00FE44F5" w:rsidRDefault="00FE44F5" w:rsidP="007D64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323FA" w14:textId="77777777" w:rsidR="0015247B" w:rsidRDefault="0015247B" w:rsidP="0015247B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b/>
        <w:bCs/>
        <w:color w:val="191919"/>
        <w:sz w:val="42"/>
        <w:szCs w:val="42"/>
        <w:lang w:val="en-US"/>
      </w:rPr>
    </w:pPr>
  </w:p>
  <w:p w14:paraId="7E27BB02" w14:textId="77777777" w:rsidR="0015247B" w:rsidRPr="00C63779" w:rsidRDefault="0015247B" w:rsidP="0015247B">
    <w:pPr>
      <w:widowControl w:val="0"/>
      <w:autoSpaceDE w:val="0"/>
      <w:autoSpaceDN w:val="0"/>
      <w:adjustRightInd w:val="0"/>
      <w:jc w:val="center"/>
      <w:rPr>
        <w:rFonts w:cs="Calibri"/>
        <w:sz w:val="24"/>
        <w:szCs w:val="32"/>
        <w:lang w:val="en-US"/>
      </w:rPr>
    </w:pPr>
    <w:r w:rsidRPr="00C63779">
      <w:rPr>
        <w:rFonts w:ascii="Helvetica" w:hAnsi="Helvetica" w:cs="Helvetica"/>
        <w:b/>
        <w:bCs/>
        <w:color w:val="191919"/>
        <w:sz w:val="36"/>
        <w:szCs w:val="42"/>
        <w:lang w:val="en-US"/>
      </w:rPr>
      <w:t>Sample letter to the Federal Minister of Health</w:t>
    </w:r>
  </w:p>
  <w:p w14:paraId="553E3CFA" w14:textId="77777777" w:rsidR="0015247B" w:rsidRPr="00C63779" w:rsidRDefault="0015247B" w:rsidP="0015247B">
    <w:pPr>
      <w:widowControl w:val="0"/>
      <w:autoSpaceDE w:val="0"/>
      <w:autoSpaceDN w:val="0"/>
      <w:adjustRightInd w:val="0"/>
      <w:rPr>
        <w:rFonts w:cs="Calibri"/>
        <w:sz w:val="24"/>
        <w:szCs w:val="32"/>
        <w:lang w:val="en-US"/>
      </w:rPr>
    </w:pPr>
    <w:r w:rsidRPr="00C63779">
      <w:rPr>
        <w:rFonts w:cs="Calibri"/>
        <w:color w:val="191919"/>
        <w:sz w:val="24"/>
        <w:szCs w:val="32"/>
        <w:lang w:val="en-US"/>
      </w:rPr>
      <w:t> </w:t>
    </w:r>
  </w:p>
  <w:p w14:paraId="162FD426" w14:textId="4FB62966" w:rsidR="0015247B" w:rsidRPr="00C63779" w:rsidRDefault="0015247B" w:rsidP="0015247B">
    <w:pPr>
      <w:pStyle w:val="Header"/>
      <w:rPr>
        <w:rFonts w:ascii="Helvetica" w:hAnsi="Helvetica" w:cs="Helvetica"/>
        <w:i/>
        <w:iCs/>
        <w:color w:val="191919"/>
        <w:sz w:val="32"/>
        <w:szCs w:val="38"/>
        <w:lang w:val="en-US"/>
      </w:rPr>
    </w:pPr>
    <w:r w:rsidRPr="00C63779">
      <w:rPr>
        <w:rFonts w:ascii="Helvetica" w:hAnsi="Helvetica" w:cs="Helvetica"/>
        <w:i/>
        <w:iCs/>
        <w:color w:val="191919"/>
        <w:sz w:val="32"/>
        <w:szCs w:val="38"/>
        <w:lang w:val="en-US"/>
      </w:rPr>
      <w:t xml:space="preserve">It would be much appreciated if your organization could cc the VPS Secretariat coordinator </w:t>
    </w:r>
    <w:hyperlink r:id="rId1" w:history="1">
      <w:r w:rsidRPr="00C63779">
        <w:rPr>
          <w:rFonts w:ascii="Helvetica" w:hAnsi="Helvetica" w:cs="Helvetica"/>
          <w:color w:val="0000E9"/>
          <w:sz w:val="32"/>
          <w:szCs w:val="38"/>
          <w:u w:val="single" w:color="0000E9"/>
          <w:lang w:val="en-US"/>
        </w:rPr>
        <w:t>kgoddard@cacl.ca</w:t>
      </w:r>
    </w:hyperlink>
    <w:r w:rsidRPr="00C63779">
      <w:rPr>
        <w:rFonts w:ascii="Helvetica" w:hAnsi="Helvetica" w:cs="Helvetica"/>
        <w:i/>
        <w:iCs/>
        <w:color w:val="191919"/>
        <w:sz w:val="32"/>
        <w:szCs w:val="38"/>
        <w:lang w:val="en-US"/>
      </w:rPr>
      <w:t xml:space="preserve"> upon submission.</w:t>
    </w:r>
  </w:p>
  <w:p w14:paraId="1A5EFB15" w14:textId="77777777" w:rsidR="0015247B" w:rsidRDefault="0015247B" w:rsidP="001524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5BEC"/>
    <w:multiLevelType w:val="hybridMultilevel"/>
    <w:tmpl w:val="8ECEDB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C6EFA"/>
    <w:multiLevelType w:val="hybridMultilevel"/>
    <w:tmpl w:val="76C27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E53F3FA-E3AC-46F0-BE8A-3D17D14FA628}"/>
    <w:docVar w:name="dgnword-eventsink" w:val="672755416"/>
  </w:docVars>
  <w:rsids>
    <w:rsidRoot w:val="00A86E9C"/>
    <w:rsid w:val="00022698"/>
    <w:rsid w:val="0008465D"/>
    <w:rsid w:val="000D151C"/>
    <w:rsid w:val="000E1D13"/>
    <w:rsid w:val="000F3512"/>
    <w:rsid w:val="0015247B"/>
    <w:rsid w:val="001F5DF6"/>
    <w:rsid w:val="00265B63"/>
    <w:rsid w:val="003400E8"/>
    <w:rsid w:val="00357029"/>
    <w:rsid w:val="003E6335"/>
    <w:rsid w:val="004D309C"/>
    <w:rsid w:val="00542B01"/>
    <w:rsid w:val="005462DF"/>
    <w:rsid w:val="005C6A9E"/>
    <w:rsid w:val="00604DF7"/>
    <w:rsid w:val="00632ED2"/>
    <w:rsid w:val="0067673E"/>
    <w:rsid w:val="00696FD7"/>
    <w:rsid w:val="00702E77"/>
    <w:rsid w:val="00795085"/>
    <w:rsid w:val="007A6C83"/>
    <w:rsid w:val="007D6408"/>
    <w:rsid w:val="00881B16"/>
    <w:rsid w:val="00A86E9C"/>
    <w:rsid w:val="00AC3AAA"/>
    <w:rsid w:val="00AE5CBB"/>
    <w:rsid w:val="00B350C0"/>
    <w:rsid w:val="00BA382B"/>
    <w:rsid w:val="00BB4F4C"/>
    <w:rsid w:val="00C63779"/>
    <w:rsid w:val="00D514C8"/>
    <w:rsid w:val="00F4555E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C87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E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E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0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2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6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408"/>
  </w:style>
  <w:style w:type="paragraph" w:styleId="Footer">
    <w:name w:val="footer"/>
    <w:basedOn w:val="Normal"/>
    <w:link w:val="FooterChar"/>
    <w:uiPriority w:val="99"/>
    <w:unhideWhenUsed/>
    <w:rsid w:val="007D6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408"/>
  </w:style>
  <w:style w:type="character" w:styleId="FollowedHyperlink">
    <w:name w:val="FollowedHyperlink"/>
    <w:basedOn w:val="DefaultParagraphFont"/>
    <w:uiPriority w:val="99"/>
    <w:semiHidden/>
    <w:unhideWhenUsed/>
    <w:rsid w:val="000E1D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E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E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0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2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6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408"/>
  </w:style>
  <w:style w:type="paragraph" w:styleId="Footer">
    <w:name w:val="footer"/>
    <w:basedOn w:val="Normal"/>
    <w:link w:val="FooterChar"/>
    <w:uiPriority w:val="99"/>
    <w:unhideWhenUsed/>
    <w:rsid w:val="007D6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408"/>
  </w:style>
  <w:style w:type="character" w:styleId="FollowedHyperlink">
    <w:name w:val="FollowedHyperlink"/>
    <w:basedOn w:val="DefaultParagraphFont"/>
    <w:uiPriority w:val="99"/>
    <w:semiHidden/>
    <w:unhideWhenUsed/>
    <w:rsid w:val="000E1D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8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ustin.trudeau@parl.gc.ca?subject=Draft%20Regulations%20for%20Monitoring%20MAiD" TargetMode="External"/><Relationship Id="rId12" Type="http://schemas.openxmlformats.org/officeDocument/2006/relationships/hyperlink" Target="mailto:Jody.Wilson-Raybould@parl.gc.ca?subject=Draft%20Regulations%20for%20Monitoring%20MAiD" TargetMode="External"/><Relationship Id="rId13" Type="http://schemas.openxmlformats.org/officeDocument/2006/relationships/hyperlink" Target="mailto:kgoddard@cacl.ca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tatic1.squarespace.com/static/56bb84cb01dbae77f988b71a/t/5a845f84ec212da3285ab163/1518624645431/VPS+Submission+on+Federal+MAiD+Monitoring+Regulations+-+FINAL.pdf" TargetMode="External"/><Relationship Id="rId10" Type="http://schemas.openxmlformats.org/officeDocument/2006/relationships/hyperlink" Target="http://www.vps-npv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kgoddard/Desktop/kgoddard@cac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F66078-6924-6B48-92C9-FF99ADDE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http://www.vps-npv.ca/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Goddard</dc:creator>
  <cp:keywords/>
  <cp:lastModifiedBy>Agata Zieba</cp:lastModifiedBy>
  <cp:revision>2</cp:revision>
  <cp:lastPrinted>2018-03-07T16:53:00Z</cp:lastPrinted>
  <dcterms:created xsi:type="dcterms:W3CDTF">2018-03-20T13:42:00Z</dcterms:created>
  <dcterms:modified xsi:type="dcterms:W3CDTF">2018-03-20T13:42:00Z</dcterms:modified>
</cp:coreProperties>
</file>